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8E" w:rsidRDefault="0056588E">
      <w:pPr>
        <w:rPr>
          <w:lang w:val="en-US"/>
        </w:rPr>
      </w:pPr>
    </w:p>
    <w:p w:rsidR="0056588E" w:rsidRDefault="0056588E">
      <w:pPr>
        <w:rPr>
          <w:lang w:val="en-US"/>
        </w:rPr>
      </w:pPr>
    </w:p>
    <w:p w:rsidR="0056588E" w:rsidRDefault="0056588E">
      <w:pPr>
        <w:rPr>
          <w:lang w:val="en-US"/>
        </w:rPr>
      </w:pPr>
    </w:p>
    <w:p w:rsidR="0056588E" w:rsidRDefault="0056588E">
      <w:pPr>
        <w:rPr>
          <w:lang w:val="en-US"/>
        </w:rPr>
      </w:pPr>
    </w:p>
    <w:p w:rsidR="0056588E" w:rsidRDefault="0056588E">
      <w:pPr>
        <w:rPr>
          <w:lang w:val="en-US"/>
        </w:rPr>
      </w:pPr>
    </w:p>
    <w:p w:rsidR="0056588E" w:rsidRDefault="0056588E">
      <w:pPr>
        <w:rPr>
          <w:lang w:val="en-US"/>
        </w:rPr>
      </w:pPr>
    </w:p>
    <w:p w:rsidR="0056588E" w:rsidRDefault="0056588E">
      <w:pPr>
        <w:jc w:val="right"/>
        <w:rPr>
          <w:color w:val="5E81C8"/>
          <w:sz w:val="54"/>
          <w:szCs w:val="54"/>
          <w:u w:color="5E81C8"/>
        </w:rPr>
      </w:pPr>
    </w:p>
    <w:p w:rsidR="0056588E" w:rsidRDefault="0056588E">
      <w:pPr>
        <w:jc w:val="right"/>
        <w:rPr>
          <w:color w:val="5E81C8"/>
          <w:sz w:val="54"/>
          <w:szCs w:val="54"/>
          <w:u w:color="5E81C8"/>
        </w:rPr>
      </w:pPr>
    </w:p>
    <w:p w:rsidR="0056588E" w:rsidRDefault="0056588E">
      <w:pPr>
        <w:jc w:val="right"/>
        <w:rPr>
          <w:color w:val="5E81C8"/>
          <w:sz w:val="54"/>
          <w:szCs w:val="54"/>
          <w:u w:color="5E81C8"/>
        </w:rPr>
      </w:pPr>
    </w:p>
    <w:p w:rsidR="0056588E" w:rsidRDefault="0056588E">
      <w:pPr>
        <w:jc w:val="right"/>
        <w:rPr>
          <w:color w:val="5E81C8"/>
          <w:sz w:val="54"/>
          <w:szCs w:val="54"/>
          <w:u w:color="5E81C8"/>
        </w:rPr>
      </w:pPr>
    </w:p>
    <w:p w:rsidR="0056588E" w:rsidRDefault="0056588E">
      <w:pPr>
        <w:pStyle w:val="a9"/>
        <w:spacing w:before="0" w:after="113"/>
        <w:rPr>
          <w:color w:val="5E81C8"/>
          <w:sz w:val="54"/>
          <w:szCs w:val="54"/>
          <w:u w:color="5E81C8"/>
        </w:rPr>
      </w:pPr>
    </w:p>
    <w:p w:rsidR="0056588E" w:rsidRDefault="0056588E">
      <w:pPr>
        <w:pStyle w:val="a9"/>
        <w:spacing w:before="0" w:after="113"/>
        <w:rPr>
          <w:color w:val="5E81C8"/>
          <w:sz w:val="54"/>
          <w:szCs w:val="54"/>
          <w:u w:color="5E81C8"/>
        </w:rPr>
      </w:pPr>
    </w:p>
    <w:p w:rsidR="0056588E" w:rsidRDefault="0056588E">
      <w:pPr>
        <w:pStyle w:val="a9"/>
        <w:spacing w:before="0" w:after="113"/>
        <w:rPr>
          <w:color w:val="5E81C8"/>
          <w:sz w:val="54"/>
          <w:szCs w:val="54"/>
          <w:u w:color="5E81C8"/>
        </w:rPr>
      </w:pPr>
    </w:p>
    <w:p w:rsidR="0056588E" w:rsidRDefault="0056588E">
      <w:pPr>
        <w:pStyle w:val="a9"/>
        <w:spacing w:before="0" w:after="113"/>
        <w:rPr>
          <w:color w:val="5E81C8"/>
          <w:sz w:val="54"/>
          <w:szCs w:val="54"/>
          <w:u w:color="5E81C8"/>
        </w:rPr>
      </w:pPr>
    </w:p>
    <w:p w:rsidR="0056588E" w:rsidRDefault="00AB5230">
      <w:pPr>
        <w:pStyle w:val="aa"/>
        <w:spacing w:before="278" w:after="0"/>
      </w:pPr>
      <w:r>
        <w:t>«1С-Битрикс: Интерактивная карта объектов»</w:t>
      </w:r>
    </w:p>
    <w:p w:rsidR="0056588E" w:rsidRDefault="0056588E">
      <w:pPr>
        <w:pStyle w:val="a9"/>
        <w:spacing w:before="0" w:after="113"/>
      </w:pPr>
    </w:p>
    <w:p w:rsidR="0056588E" w:rsidRDefault="00AB5230">
      <w:pPr>
        <w:pStyle w:val="a9"/>
        <w:spacing w:before="0" w:after="113"/>
        <w:sectPr w:rsidR="0056588E">
          <w:headerReference w:type="default" r:id="rId9"/>
          <w:footerReference w:type="default" r:id="rId10"/>
          <w:headerReference w:type="first" r:id="rId11"/>
          <w:footerReference w:type="first" r:id="rId12"/>
          <w:pgSz w:w="11900" w:h="16840"/>
          <w:pgMar w:top="1977" w:right="851" w:bottom="719" w:left="1701" w:header="709" w:footer="317" w:gutter="0"/>
          <w:cols w:space="720"/>
          <w:titlePg/>
        </w:sectPr>
      </w:pPr>
      <w:r>
        <w:t>Руководство по продукту</w:t>
      </w:r>
    </w:p>
    <w:p w:rsidR="0056588E" w:rsidRDefault="00AB5230">
      <w:pPr>
        <w:pStyle w:val="16"/>
        <w:pageBreakBefore/>
      </w:pPr>
      <w:r>
        <w:lastRenderedPageBreak/>
        <w:t>Содержание</w:t>
      </w:r>
    </w:p>
    <w:p w:rsidR="00490A5D" w:rsidRPr="00A4022E" w:rsidRDefault="006F30FC">
      <w:pPr>
        <w:pStyle w:val="11"/>
        <w:tabs>
          <w:tab w:val="right" w:leader="dot" w:pos="9338"/>
        </w:tabs>
        <w:rPr>
          <w:rFonts w:ascii="Calibri" w:eastAsia="Times New Roman" w:hAnsi="Calibri" w:cs="Times New Roman"/>
          <w:b w:val="0"/>
          <w:bCs w:val="0"/>
          <w:noProof/>
          <w:color w:val="auto"/>
          <w:sz w:val="22"/>
          <w:szCs w:val="22"/>
          <w:bdr w:val="none" w:sz="0" w:space="0" w:color="auto"/>
        </w:rPr>
      </w:pPr>
      <w:r>
        <w:fldChar w:fldCharType="begin"/>
      </w:r>
      <w:r w:rsidR="00D31A11">
        <w:instrText xml:space="preserve"> TOC \o "1-3" \h \z \u </w:instrText>
      </w:r>
      <w:r>
        <w:fldChar w:fldCharType="separate"/>
      </w:r>
      <w:hyperlink w:anchor="_Toc431978929" w:history="1">
        <w:r w:rsidR="00490A5D" w:rsidRPr="00E841D1">
          <w:rPr>
            <w:rStyle w:val="a4"/>
            <w:noProof/>
          </w:rPr>
          <w:t>Введение</w:t>
        </w:r>
        <w:r w:rsidR="00490A5D">
          <w:rPr>
            <w:noProof/>
            <w:webHidden/>
          </w:rPr>
          <w:tab/>
        </w:r>
        <w:r w:rsidR="00490A5D">
          <w:rPr>
            <w:noProof/>
            <w:webHidden/>
          </w:rPr>
          <w:fldChar w:fldCharType="begin"/>
        </w:r>
        <w:r w:rsidR="00490A5D">
          <w:rPr>
            <w:noProof/>
            <w:webHidden/>
          </w:rPr>
          <w:instrText xml:space="preserve"> PAGEREF _Toc431978929 \h </w:instrText>
        </w:r>
        <w:r w:rsidR="00490A5D">
          <w:rPr>
            <w:noProof/>
            <w:webHidden/>
          </w:rPr>
        </w:r>
        <w:r w:rsidR="00490A5D">
          <w:rPr>
            <w:noProof/>
            <w:webHidden/>
          </w:rPr>
          <w:fldChar w:fldCharType="separate"/>
        </w:r>
        <w:r w:rsidR="00F23CA9">
          <w:rPr>
            <w:noProof/>
            <w:webHidden/>
          </w:rPr>
          <w:t>4</w:t>
        </w:r>
        <w:r w:rsidR="00490A5D">
          <w:rPr>
            <w:noProof/>
            <w:webHidden/>
          </w:rPr>
          <w:fldChar w:fldCharType="end"/>
        </w:r>
      </w:hyperlink>
    </w:p>
    <w:p w:rsidR="00490A5D" w:rsidRPr="00A4022E" w:rsidRDefault="00A77ABF">
      <w:pPr>
        <w:pStyle w:val="11"/>
        <w:tabs>
          <w:tab w:val="right" w:leader="dot" w:pos="9338"/>
        </w:tabs>
        <w:rPr>
          <w:rFonts w:ascii="Calibri" w:eastAsia="Times New Roman" w:hAnsi="Calibri" w:cs="Times New Roman"/>
          <w:b w:val="0"/>
          <w:bCs w:val="0"/>
          <w:noProof/>
          <w:color w:val="auto"/>
          <w:sz w:val="22"/>
          <w:szCs w:val="22"/>
          <w:bdr w:val="none" w:sz="0" w:space="0" w:color="auto"/>
        </w:rPr>
      </w:pPr>
      <w:hyperlink w:anchor="_Toc431978930" w:history="1">
        <w:r w:rsidR="00490A5D" w:rsidRPr="00E841D1">
          <w:rPr>
            <w:rStyle w:val="a4"/>
            <w:rFonts w:ascii="Times New Roman" w:eastAsia="Times New Roman" w:hAnsi="Times New Roman" w:cs="Times New Roman"/>
            <w:noProof/>
          </w:rPr>
          <w:t>Установка модуля «1С-Битрикс: Интерактивная карта объектов»</w:t>
        </w:r>
        <w:r w:rsidR="00490A5D">
          <w:rPr>
            <w:noProof/>
            <w:webHidden/>
          </w:rPr>
          <w:tab/>
        </w:r>
        <w:r w:rsidR="00490A5D">
          <w:rPr>
            <w:noProof/>
            <w:webHidden/>
          </w:rPr>
          <w:fldChar w:fldCharType="begin"/>
        </w:r>
        <w:r w:rsidR="00490A5D">
          <w:rPr>
            <w:noProof/>
            <w:webHidden/>
          </w:rPr>
          <w:instrText xml:space="preserve"> PAGEREF _Toc431978930 \h </w:instrText>
        </w:r>
        <w:r w:rsidR="00490A5D">
          <w:rPr>
            <w:noProof/>
            <w:webHidden/>
          </w:rPr>
        </w:r>
        <w:r w:rsidR="00490A5D">
          <w:rPr>
            <w:noProof/>
            <w:webHidden/>
          </w:rPr>
          <w:fldChar w:fldCharType="separate"/>
        </w:r>
        <w:r w:rsidR="00F23CA9">
          <w:rPr>
            <w:noProof/>
            <w:webHidden/>
          </w:rPr>
          <w:t>5</w:t>
        </w:r>
        <w:r w:rsidR="00490A5D">
          <w:rPr>
            <w:noProof/>
            <w:webHidden/>
          </w:rPr>
          <w:fldChar w:fldCharType="end"/>
        </w:r>
      </w:hyperlink>
    </w:p>
    <w:p w:rsidR="00490A5D" w:rsidRPr="00A4022E" w:rsidRDefault="00A77ABF">
      <w:pPr>
        <w:pStyle w:val="11"/>
        <w:tabs>
          <w:tab w:val="right" w:leader="dot" w:pos="9338"/>
        </w:tabs>
        <w:rPr>
          <w:rFonts w:ascii="Calibri" w:eastAsia="Times New Roman" w:hAnsi="Calibri" w:cs="Times New Roman"/>
          <w:b w:val="0"/>
          <w:bCs w:val="0"/>
          <w:noProof/>
          <w:color w:val="auto"/>
          <w:sz w:val="22"/>
          <w:szCs w:val="22"/>
          <w:bdr w:val="none" w:sz="0" w:space="0" w:color="auto"/>
        </w:rPr>
      </w:pPr>
      <w:hyperlink w:anchor="_Toc431978931" w:history="1">
        <w:r w:rsidR="00490A5D" w:rsidRPr="00E841D1">
          <w:rPr>
            <w:rStyle w:val="a4"/>
            <w:noProof/>
          </w:rPr>
          <w:t>Настройка и заполнение контентом</w:t>
        </w:r>
        <w:r w:rsidR="00490A5D">
          <w:rPr>
            <w:noProof/>
            <w:webHidden/>
          </w:rPr>
          <w:tab/>
        </w:r>
        <w:r w:rsidR="00490A5D">
          <w:rPr>
            <w:noProof/>
            <w:webHidden/>
          </w:rPr>
          <w:fldChar w:fldCharType="begin"/>
        </w:r>
        <w:r w:rsidR="00490A5D">
          <w:rPr>
            <w:noProof/>
            <w:webHidden/>
          </w:rPr>
          <w:instrText xml:space="preserve"> PAGEREF _Toc431978931 \h </w:instrText>
        </w:r>
        <w:r w:rsidR="00490A5D">
          <w:rPr>
            <w:noProof/>
            <w:webHidden/>
          </w:rPr>
        </w:r>
        <w:r w:rsidR="00490A5D">
          <w:rPr>
            <w:noProof/>
            <w:webHidden/>
          </w:rPr>
          <w:fldChar w:fldCharType="separate"/>
        </w:r>
        <w:r w:rsidR="00F23CA9">
          <w:rPr>
            <w:noProof/>
            <w:webHidden/>
          </w:rPr>
          <w:t>7</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32" w:history="1">
        <w:r w:rsidR="00490A5D" w:rsidRPr="00E841D1">
          <w:rPr>
            <w:rStyle w:val="a4"/>
            <w:noProof/>
          </w:rPr>
          <w:t>Предварительная настройка</w:t>
        </w:r>
        <w:r w:rsidR="00490A5D">
          <w:rPr>
            <w:noProof/>
            <w:webHidden/>
          </w:rPr>
          <w:tab/>
        </w:r>
        <w:r w:rsidR="00490A5D">
          <w:rPr>
            <w:noProof/>
            <w:webHidden/>
          </w:rPr>
          <w:fldChar w:fldCharType="begin"/>
        </w:r>
        <w:r w:rsidR="00490A5D">
          <w:rPr>
            <w:noProof/>
            <w:webHidden/>
          </w:rPr>
          <w:instrText xml:space="preserve"> PAGEREF _Toc431978932 \h </w:instrText>
        </w:r>
        <w:r w:rsidR="00490A5D">
          <w:rPr>
            <w:noProof/>
            <w:webHidden/>
          </w:rPr>
        </w:r>
        <w:r w:rsidR="00490A5D">
          <w:rPr>
            <w:noProof/>
            <w:webHidden/>
          </w:rPr>
          <w:fldChar w:fldCharType="separate"/>
        </w:r>
        <w:r w:rsidR="00F23CA9">
          <w:rPr>
            <w:noProof/>
            <w:webHidden/>
          </w:rPr>
          <w:t>7</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33" w:history="1">
        <w:r w:rsidR="00490A5D" w:rsidRPr="00E841D1">
          <w:rPr>
            <w:rStyle w:val="a4"/>
            <w:noProof/>
          </w:rPr>
          <w:t>Настройки модуля</w:t>
        </w:r>
        <w:r w:rsidR="00490A5D">
          <w:rPr>
            <w:noProof/>
            <w:webHidden/>
          </w:rPr>
          <w:tab/>
        </w:r>
        <w:r w:rsidR="00490A5D">
          <w:rPr>
            <w:noProof/>
            <w:webHidden/>
          </w:rPr>
          <w:fldChar w:fldCharType="begin"/>
        </w:r>
        <w:r w:rsidR="00490A5D">
          <w:rPr>
            <w:noProof/>
            <w:webHidden/>
          </w:rPr>
          <w:instrText xml:space="preserve"> PAGEREF _Toc431978933 \h </w:instrText>
        </w:r>
        <w:r w:rsidR="00490A5D">
          <w:rPr>
            <w:noProof/>
            <w:webHidden/>
          </w:rPr>
        </w:r>
        <w:r w:rsidR="00490A5D">
          <w:rPr>
            <w:noProof/>
            <w:webHidden/>
          </w:rPr>
          <w:fldChar w:fldCharType="separate"/>
        </w:r>
        <w:r w:rsidR="00F23CA9">
          <w:rPr>
            <w:noProof/>
            <w:webHidden/>
          </w:rPr>
          <w:t>10</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34" w:history="1">
        <w:r w:rsidR="00490A5D" w:rsidRPr="00E841D1">
          <w:rPr>
            <w:rStyle w:val="a4"/>
            <w:noProof/>
          </w:rPr>
          <w:t>Вкладка «Настройка»</w:t>
        </w:r>
        <w:r w:rsidR="00490A5D">
          <w:rPr>
            <w:noProof/>
            <w:webHidden/>
          </w:rPr>
          <w:tab/>
        </w:r>
        <w:r w:rsidR="00490A5D">
          <w:rPr>
            <w:noProof/>
            <w:webHidden/>
          </w:rPr>
          <w:fldChar w:fldCharType="begin"/>
        </w:r>
        <w:r w:rsidR="00490A5D">
          <w:rPr>
            <w:noProof/>
            <w:webHidden/>
          </w:rPr>
          <w:instrText xml:space="preserve"> PAGEREF _Toc431978934 \h </w:instrText>
        </w:r>
        <w:r w:rsidR="00490A5D">
          <w:rPr>
            <w:noProof/>
            <w:webHidden/>
          </w:rPr>
        </w:r>
        <w:r w:rsidR="00490A5D">
          <w:rPr>
            <w:noProof/>
            <w:webHidden/>
          </w:rPr>
          <w:fldChar w:fldCharType="separate"/>
        </w:r>
        <w:r w:rsidR="00F23CA9">
          <w:rPr>
            <w:noProof/>
            <w:webHidden/>
          </w:rPr>
          <w:t>10</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35" w:history="1">
        <w:r w:rsidR="00490A5D" w:rsidRPr="00E841D1">
          <w:rPr>
            <w:rStyle w:val="a4"/>
            <w:noProof/>
          </w:rPr>
          <w:t>Интерфейс</w:t>
        </w:r>
        <w:r w:rsidR="00490A5D">
          <w:rPr>
            <w:noProof/>
            <w:webHidden/>
          </w:rPr>
          <w:tab/>
        </w:r>
        <w:r w:rsidR="00490A5D">
          <w:rPr>
            <w:noProof/>
            <w:webHidden/>
          </w:rPr>
          <w:fldChar w:fldCharType="begin"/>
        </w:r>
        <w:r w:rsidR="00490A5D">
          <w:rPr>
            <w:noProof/>
            <w:webHidden/>
          </w:rPr>
          <w:instrText xml:space="preserve"> PAGEREF _Toc431978935 \h </w:instrText>
        </w:r>
        <w:r w:rsidR="00490A5D">
          <w:rPr>
            <w:noProof/>
            <w:webHidden/>
          </w:rPr>
        </w:r>
        <w:r w:rsidR="00490A5D">
          <w:rPr>
            <w:noProof/>
            <w:webHidden/>
          </w:rPr>
          <w:fldChar w:fldCharType="separate"/>
        </w:r>
        <w:r w:rsidR="00F23CA9">
          <w:rPr>
            <w:noProof/>
            <w:webHidden/>
          </w:rPr>
          <w:t>13</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36" w:history="1">
        <w:r w:rsidR="00490A5D" w:rsidRPr="00E841D1">
          <w:rPr>
            <w:rStyle w:val="a4"/>
            <w:noProof/>
          </w:rPr>
          <w:t>Доступ</w:t>
        </w:r>
        <w:r w:rsidR="00490A5D">
          <w:rPr>
            <w:noProof/>
            <w:webHidden/>
          </w:rPr>
          <w:tab/>
        </w:r>
        <w:r w:rsidR="00490A5D">
          <w:rPr>
            <w:noProof/>
            <w:webHidden/>
          </w:rPr>
          <w:fldChar w:fldCharType="begin"/>
        </w:r>
        <w:r w:rsidR="00490A5D">
          <w:rPr>
            <w:noProof/>
            <w:webHidden/>
          </w:rPr>
          <w:instrText xml:space="preserve"> PAGEREF _Toc431978936 \h </w:instrText>
        </w:r>
        <w:r w:rsidR="00490A5D">
          <w:rPr>
            <w:noProof/>
            <w:webHidden/>
          </w:rPr>
        </w:r>
        <w:r w:rsidR="00490A5D">
          <w:rPr>
            <w:noProof/>
            <w:webHidden/>
          </w:rPr>
          <w:fldChar w:fldCharType="separate"/>
        </w:r>
        <w:r w:rsidR="00F23CA9">
          <w:rPr>
            <w:noProof/>
            <w:webHidden/>
          </w:rPr>
          <w:t>15</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37" w:history="1">
        <w:r w:rsidR="00490A5D" w:rsidRPr="00E841D1">
          <w:rPr>
            <w:rStyle w:val="a4"/>
            <w:noProof/>
          </w:rPr>
          <w:t>Значки и цвета</w:t>
        </w:r>
        <w:r w:rsidR="00490A5D">
          <w:rPr>
            <w:noProof/>
            <w:webHidden/>
          </w:rPr>
          <w:tab/>
        </w:r>
        <w:r w:rsidR="00490A5D">
          <w:rPr>
            <w:noProof/>
            <w:webHidden/>
          </w:rPr>
          <w:fldChar w:fldCharType="begin"/>
        </w:r>
        <w:r w:rsidR="00490A5D">
          <w:rPr>
            <w:noProof/>
            <w:webHidden/>
          </w:rPr>
          <w:instrText xml:space="preserve"> PAGEREF _Toc431978937 \h </w:instrText>
        </w:r>
        <w:r w:rsidR="00490A5D">
          <w:rPr>
            <w:noProof/>
            <w:webHidden/>
          </w:rPr>
        </w:r>
        <w:r w:rsidR="00490A5D">
          <w:rPr>
            <w:noProof/>
            <w:webHidden/>
          </w:rPr>
          <w:fldChar w:fldCharType="separate"/>
        </w:r>
        <w:r w:rsidR="00F23CA9">
          <w:rPr>
            <w:noProof/>
            <w:webHidden/>
          </w:rPr>
          <w:t>15</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38" w:history="1">
        <w:r w:rsidR="00490A5D" w:rsidRPr="00E841D1">
          <w:rPr>
            <w:rStyle w:val="a4"/>
            <w:noProof/>
          </w:rPr>
          <w:t>Геокодирование</w:t>
        </w:r>
        <w:r w:rsidR="00490A5D">
          <w:rPr>
            <w:noProof/>
            <w:webHidden/>
          </w:rPr>
          <w:tab/>
        </w:r>
        <w:r w:rsidR="00490A5D">
          <w:rPr>
            <w:noProof/>
            <w:webHidden/>
          </w:rPr>
          <w:fldChar w:fldCharType="begin"/>
        </w:r>
        <w:r w:rsidR="00490A5D">
          <w:rPr>
            <w:noProof/>
            <w:webHidden/>
          </w:rPr>
          <w:instrText xml:space="preserve"> PAGEREF _Toc431978938 \h </w:instrText>
        </w:r>
        <w:r w:rsidR="00490A5D">
          <w:rPr>
            <w:noProof/>
            <w:webHidden/>
          </w:rPr>
        </w:r>
        <w:r w:rsidR="00490A5D">
          <w:rPr>
            <w:noProof/>
            <w:webHidden/>
          </w:rPr>
          <w:fldChar w:fldCharType="separate"/>
        </w:r>
        <w:r w:rsidR="00F23CA9">
          <w:rPr>
            <w:noProof/>
            <w:webHidden/>
          </w:rPr>
          <w:t>17</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39" w:history="1">
        <w:r w:rsidR="00490A5D" w:rsidRPr="00E841D1">
          <w:rPr>
            <w:rStyle w:val="a4"/>
            <w:noProof/>
          </w:rPr>
          <w:t>Заполнение объектов</w:t>
        </w:r>
        <w:r w:rsidR="00490A5D">
          <w:rPr>
            <w:noProof/>
            <w:webHidden/>
          </w:rPr>
          <w:tab/>
        </w:r>
        <w:r w:rsidR="00490A5D">
          <w:rPr>
            <w:noProof/>
            <w:webHidden/>
          </w:rPr>
          <w:fldChar w:fldCharType="begin"/>
        </w:r>
        <w:r w:rsidR="00490A5D">
          <w:rPr>
            <w:noProof/>
            <w:webHidden/>
          </w:rPr>
          <w:instrText xml:space="preserve"> PAGEREF _Toc431978939 \h </w:instrText>
        </w:r>
        <w:r w:rsidR="00490A5D">
          <w:rPr>
            <w:noProof/>
            <w:webHidden/>
          </w:rPr>
        </w:r>
        <w:r w:rsidR="00490A5D">
          <w:rPr>
            <w:noProof/>
            <w:webHidden/>
          </w:rPr>
          <w:fldChar w:fldCharType="separate"/>
        </w:r>
        <w:r w:rsidR="00F23CA9">
          <w:rPr>
            <w:noProof/>
            <w:webHidden/>
          </w:rPr>
          <w:t>18</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0" w:history="1">
        <w:r w:rsidR="00490A5D" w:rsidRPr="00E841D1">
          <w:rPr>
            <w:rStyle w:val="a4"/>
            <w:noProof/>
          </w:rPr>
          <w:t>Заполнение маршрутов</w:t>
        </w:r>
        <w:r w:rsidR="00490A5D">
          <w:rPr>
            <w:noProof/>
            <w:webHidden/>
          </w:rPr>
          <w:tab/>
        </w:r>
        <w:r w:rsidR="00490A5D">
          <w:rPr>
            <w:noProof/>
            <w:webHidden/>
          </w:rPr>
          <w:fldChar w:fldCharType="begin"/>
        </w:r>
        <w:r w:rsidR="00490A5D">
          <w:rPr>
            <w:noProof/>
            <w:webHidden/>
          </w:rPr>
          <w:instrText xml:space="preserve"> PAGEREF _Toc431978940 \h </w:instrText>
        </w:r>
        <w:r w:rsidR="00490A5D">
          <w:rPr>
            <w:noProof/>
            <w:webHidden/>
          </w:rPr>
        </w:r>
        <w:r w:rsidR="00490A5D">
          <w:rPr>
            <w:noProof/>
            <w:webHidden/>
          </w:rPr>
          <w:fldChar w:fldCharType="separate"/>
        </w:r>
        <w:r w:rsidR="00F23CA9">
          <w:rPr>
            <w:noProof/>
            <w:webHidden/>
          </w:rPr>
          <w:t>20</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1" w:history="1">
        <w:r w:rsidR="00490A5D" w:rsidRPr="00E841D1">
          <w:rPr>
            <w:rStyle w:val="a4"/>
            <w:noProof/>
          </w:rPr>
          <w:t>Заполнение событий</w:t>
        </w:r>
        <w:r w:rsidR="00490A5D">
          <w:rPr>
            <w:noProof/>
            <w:webHidden/>
          </w:rPr>
          <w:tab/>
        </w:r>
        <w:r w:rsidR="00490A5D">
          <w:rPr>
            <w:noProof/>
            <w:webHidden/>
          </w:rPr>
          <w:fldChar w:fldCharType="begin"/>
        </w:r>
        <w:r w:rsidR="00490A5D">
          <w:rPr>
            <w:noProof/>
            <w:webHidden/>
          </w:rPr>
          <w:instrText xml:space="preserve"> PAGEREF _Toc431978941 \h </w:instrText>
        </w:r>
        <w:r w:rsidR="00490A5D">
          <w:rPr>
            <w:noProof/>
            <w:webHidden/>
          </w:rPr>
        </w:r>
        <w:r w:rsidR="00490A5D">
          <w:rPr>
            <w:noProof/>
            <w:webHidden/>
          </w:rPr>
          <w:fldChar w:fldCharType="separate"/>
        </w:r>
        <w:r w:rsidR="00F23CA9">
          <w:rPr>
            <w:noProof/>
            <w:webHidden/>
          </w:rPr>
          <w:t>22</w:t>
        </w:r>
        <w:r w:rsidR="00490A5D">
          <w:rPr>
            <w:noProof/>
            <w:webHidden/>
          </w:rPr>
          <w:fldChar w:fldCharType="end"/>
        </w:r>
      </w:hyperlink>
    </w:p>
    <w:p w:rsidR="00490A5D" w:rsidRPr="00A4022E" w:rsidRDefault="00A77ABF">
      <w:pPr>
        <w:pStyle w:val="11"/>
        <w:tabs>
          <w:tab w:val="right" w:leader="dot" w:pos="9338"/>
        </w:tabs>
        <w:rPr>
          <w:rFonts w:ascii="Calibri" w:eastAsia="Times New Roman" w:hAnsi="Calibri" w:cs="Times New Roman"/>
          <w:b w:val="0"/>
          <w:bCs w:val="0"/>
          <w:noProof/>
          <w:color w:val="auto"/>
          <w:sz w:val="22"/>
          <w:szCs w:val="22"/>
          <w:bdr w:val="none" w:sz="0" w:space="0" w:color="auto"/>
        </w:rPr>
      </w:pPr>
      <w:hyperlink w:anchor="_Toc431978942" w:history="1">
        <w:r w:rsidR="00490A5D" w:rsidRPr="00E841D1">
          <w:rPr>
            <w:rStyle w:val="a4"/>
            <w:noProof/>
          </w:rPr>
          <w:t>Вывод карты в публичной части</w:t>
        </w:r>
        <w:r w:rsidR="00490A5D">
          <w:rPr>
            <w:noProof/>
            <w:webHidden/>
          </w:rPr>
          <w:tab/>
        </w:r>
        <w:r w:rsidR="00490A5D">
          <w:rPr>
            <w:noProof/>
            <w:webHidden/>
          </w:rPr>
          <w:fldChar w:fldCharType="begin"/>
        </w:r>
        <w:r w:rsidR="00490A5D">
          <w:rPr>
            <w:noProof/>
            <w:webHidden/>
          </w:rPr>
          <w:instrText xml:space="preserve"> PAGEREF _Toc431978942 \h </w:instrText>
        </w:r>
        <w:r w:rsidR="00490A5D">
          <w:rPr>
            <w:noProof/>
            <w:webHidden/>
          </w:rPr>
        </w:r>
        <w:r w:rsidR="00490A5D">
          <w:rPr>
            <w:noProof/>
            <w:webHidden/>
          </w:rPr>
          <w:fldChar w:fldCharType="separate"/>
        </w:r>
        <w:r w:rsidR="00F23CA9">
          <w:rPr>
            <w:noProof/>
            <w:webHidden/>
          </w:rPr>
          <w:t>24</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3" w:history="1">
        <w:r w:rsidR="00490A5D" w:rsidRPr="00E841D1">
          <w:rPr>
            <w:rStyle w:val="a4"/>
            <w:noProof/>
          </w:rPr>
          <w:t>Вывод объектов</w:t>
        </w:r>
        <w:r w:rsidR="00490A5D">
          <w:rPr>
            <w:noProof/>
            <w:webHidden/>
          </w:rPr>
          <w:tab/>
        </w:r>
        <w:r w:rsidR="00490A5D">
          <w:rPr>
            <w:noProof/>
            <w:webHidden/>
          </w:rPr>
          <w:fldChar w:fldCharType="begin"/>
        </w:r>
        <w:r w:rsidR="00490A5D">
          <w:rPr>
            <w:noProof/>
            <w:webHidden/>
          </w:rPr>
          <w:instrText xml:space="preserve"> PAGEREF _Toc431978943 \h </w:instrText>
        </w:r>
        <w:r w:rsidR="00490A5D">
          <w:rPr>
            <w:noProof/>
            <w:webHidden/>
          </w:rPr>
        </w:r>
        <w:r w:rsidR="00490A5D">
          <w:rPr>
            <w:noProof/>
            <w:webHidden/>
          </w:rPr>
          <w:fldChar w:fldCharType="separate"/>
        </w:r>
        <w:r w:rsidR="00F23CA9">
          <w:rPr>
            <w:noProof/>
            <w:webHidden/>
          </w:rPr>
          <w:t>30</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4" w:history="1">
        <w:r w:rsidR="00490A5D" w:rsidRPr="00E841D1">
          <w:rPr>
            <w:rStyle w:val="a4"/>
            <w:noProof/>
          </w:rPr>
          <w:t>Полноэкранный режим отображения карты</w:t>
        </w:r>
        <w:r w:rsidR="00490A5D">
          <w:rPr>
            <w:noProof/>
            <w:webHidden/>
          </w:rPr>
          <w:tab/>
        </w:r>
        <w:r w:rsidR="00490A5D">
          <w:rPr>
            <w:noProof/>
            <w:webHidden/>
          </w:rPr>
          <w:fldChar w:fldCharType="begin"/>
        </w:r>
        <w:r w:rsidR="00490A5D">
          <w:rPr>
            <w:noProof/>
            <w:webHidden/>
          </w:rPr>
          <w:instrText xml:space="preserve"> PAGEREF _Toc431978944 \h </w:instrText>
        </w:r>
        <w:r w:rsidR="00490A5D">
          <w:rPr>
            <w:noProof/>
            <w:webHidden/>
          </w:rPr>
        </w:r>
        <w:r w:rsidR="00490A5D">
          <w:rPr>
            <w:noProof/>
            <w:webHidden/>
          </w:rPr>
          <w:fldChar w:fldCharType="separate"/>
        </w:r>
        <w:r w:rsidR="00F23CA9">
          <w:rPr>
            <w:noProof/>
            <w:webHidden/>
          </w:rPr>
          <w:t>32</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5" w:history="1">
        <w:r w:rsidR="00490A5D" w:rsidRPr="00E841D1">
          <w:rPr>
            <w:rStyle w:val="a4"/>
            <w:noProof/>
          </w:rPr>
          <w:t>Особенности мобильной версии карт</w:t>
        </w:r>
        <w:r w:rsidR="00490A5D">
          <w:rPr>
            <w:noProof/>
            <w:webHidden/>
          </w:rPr>
          <w:tab/>
        </w:r>
        <w:r w:rsidR="00490A5D">
          <w:rPr>
            <w:noProof/>
            <w:webHidden/>
          </w:rPr>
          <w:fldChar w:fldCharType="begin"/>
        </w:r>
        <w:r w:rsidR="00490A5D">
          <w:rPr>
            <w:noProof/>
            <w:webHidden/>
          </w:rPr>
          <w:instrText xml:space="preserve"> PAGEREF _Toc431978945 \h </w:instrText>
        </w:r>
        <w:r w:rsidR="00490A5D">
          <w:rPr>
            <w:noProof/>
            <w:webHidden/>
          </w:rPr>
        </w:r>
        <w:r w:rsidR="00490A5D">
          <w:rPr>
            <w:noProof/>
            <w:webHidden/>
          </w:rPr>
          <w:fldChar w:fldCharType="separate"/>
        </w:r>
        <w:r w:rsidR="00F23CA9">
          <w:rPr>
            <w:noProof/>
            <w:webHidden/>
          </w:rPr>
          <w:t>34</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6" w:history="1">
        <w:r w:rsidR="00490A5D" w:rsidRPr="00E841D1">
          <w:rPr>
            <w:rStyle w:val="a4"/>
            <w:noProof/>
          </w:rPr>
          <w:t>Вывод маршрутов</w:t>
        </w:r>
        <w:r w:rsidR="00490A5D">
          <w:rPr>
            <w:noProof/>
            <w:webHidden/>
          </w:rPr>
          <w:tab/>
        </w:r>
        <w:r w:rsidR="00490A5D">
          <w:rPr>
            <w:noProof/>
            <w:webHidden/>
          </w:rPr>
          <w:fldChar w:fldCharType="begin"/>
        </w:r>
        <w:r w:rsidR="00490A5D">
          <w:rPr>
            <w:noProof/>
            <w:webHidden/>
          </w:rPr>
          <w:instrText xml:space="preserve"> PAGEREF _Toc431978946 \h </w:instrText>
        </w:r>
        <w:r w:rsidR="00490A5D">
          <w:rPr>
            <w:noProof/>
            <w:webHidden/>
          </w:rPr>
        </w:r>
        <w:r w:rsidR="00490A5D">
          <w:rPr>
            <w:noProof/>
            <w:webHidden/>
          </w:rPr>
          <w:fldChar w:fldCharType="separate"/>
        </w:r>
        <w:r w:rsidR="00F23CA9">
          <w:rPr>
            <w:noProof/>
            <w:webHidden/>
          </w:rPr>
          <w:t>35</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7" w:history="1">
        <w:r w:rsidR="00490A5D" w:rsidRPr="00E841D1">
          <w:rPr>
            <w:rStyle w:val="a4"/>
            <w:noProof/>
          </w:rPr>
          <w:t>Вывод событий</w:t>
        </w:r>
        <w:r w:rsidR="00490A5D">
          <w:rPr>
            <w:noProof/>
            <w:webHidden/>
          </w:rPr>
          <w:tab/>
        </w:r>
        <w:r w:rsidR="00490A5D">
          <w:rPr>
            <w:noProof/>
            <w:webHidden/>
          </w:rPr>
          <w:fldChar w:fldCharType="begin"/>
        </w:r>
        <w:r w:rsidR="00490A5D">
          <w:rPr>
            <w:noProof/>
            <w:webHidden/>
          </w:rPr>
          <w:instrText xml:space="preserve"> PAGEREF _Toc431978947 \h </w:instrText>
        </w:r>
        <w:r w:rsidR="00490A5D">
          <w:rPr>
            <w:noProof/>
            <w:webHidden/>
          </w:rPr>
        </w:r>
        <w:r w:rsidR="00490A5D">
          <w:rPr>
            <w:noProof/>
            <w:webHidden/>
          </w:rPr>
          <w:fldChar w:fldCharType="separate"/>
        </w:r>
        <w:r w:rsidR="00F23CA9">
          <w:rPr>
            <w:noProof/>
            <w:webHidden/>
          </w:rPr>
          <w:t>37</w:t>
        </w:r>
        <w:r w:rsidR="00490A5D">
          <w:rPr>
            <w:noProof/>
            <w:webHidden/>
          </w:rPr>
          <w:fldChar w:fldCharType="end"/>
        </w:r>
      </w:hyperlink>
    </w:p>
    <w:p w:rsidR="00490A5D" w:rsidRPr="00A4022E" w:rsidRDefault="00A77ABF">
      <w:pPr>
        <w:pStyle w:val="11"/>
        <w:tabs>
          <w:tab w:val="right" w:leader="dot" w:pos="9338"/>
        </w:tabs>
        <w:rPr>
          <w:rFonts w:ascii="Calibri" w:eastAsia="Times New Roman" w:hAnsi="Calibri" w:cs="Times New Roman"/>
          <w:b w:val="0"/>
          <w:bCs w:val="0"/>
          <w:noProof/>
          <w:color w:val="auto"/>
          <w:sz w:val="22"/>
          <w:szCs w:val="22"/>
          <w:bdr w:val="none" w:sz="0" w:space="0" w:color="auto"/>
        </w:rPr>
      </w:pPr>
      <w:hyperlink w:anchor="_Toc431978948" w:history="1">
        <w:r w:rsidR="00490A5D" w:rsidRPr="00E841D1">
          <w:rPr>
            <w:rStyle w:val="a4"/>
            <w:noProof/>
          </w:rPr>
          <w:t>Для разработчиков</w:t>
        </w:r>
        <w:r w:rsidR="00490A5D">
          <w:rPr>
            <w:noProof/>
            <w:webHidden/>
          </w:rPr>
          <w:tab/>
        </w:r>
        <w:r w:rsidR="00490A5D">
          <w:rPr>
            <w:noProof/>
            <w:webHidden/>
          </w:rPr>
          <w:fldChar w:fldCharType="begin"/>
        </w:r>
        <w:r w:rsidR="00490A5D">
          <w:rPr>
            <w:noProof/>
            <w:webHidden/>
          </w:rPr>
          <w:instrText xml:space="preserve"> PAGEREF _Toc431978948 \h </w:instrText>
        </w:r>
        <w:r w:rsidR="00490A5D">
          <w:rPr>
            <w:noProof/>
            <w:webHidden/>
          </w:rPr>
        </w:r>
        <w:r w:rsidR="00490A5D">
          <w:rPr>
            <w:noProof/>
            <w:webHidden/>
          </w:rPr>
          <w:fldChar w:fldCharType="separate"/>
        </w:r>
        <w:r w:rsidR="00F23CA9">
          <w:rPr>
            <w:noProof/>
            <w:webHidden/>
          </w:rPr>
          <w:t>38</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49" w:history="1">
        <w:r w:rsidR="00490A5D" w:rsidRPr="00E841D1">
          <w:rPr>
            <w:rStyle w:val="a4"/>
            <w:noProof/>
          </w:rPr>
          <w:t>Использование модуля</w:t>
        </w:r>
        <w:r w:rsidR="00490A5D">
          <w:rPr>
            <w:noProof/>
            <w:webHidden/>
          </w:rPr>
          <w:tab/>
        </w:r>
        <w:r w:rsidR="00490A5D">
          <w:rPr>
            <w:noProof/>
            <w:webHidden/>
          </w:rPr>
          <w:fldChar w:fldCharType="begin"/>
        </w:r>
        <w:r w:rsidR="00490A5D">
          <w:rPr>
            <w:noProof/>
            <w:webHidden/>
          </w:rPr>
          <w:instrText xml:space="preserve"> PAGEREF _Toc431978949 \h </w:instrText>
        </w:r>
        <w:r w:rsidR="00490A5D">
          <w:rPr>
            <w:noProof/>
            <w:webHidden/>
          </w:rPr>
        </w:r>
        <w:r w:rsidR="00490A5D">
          <w:rPr>
            <w:noProof/>
            <w:webHidden/>
          </w:rPr>
          <w:fldChar w:fldCharType="separate"/>
        </w:r>
        <w:r w:rsidR="00F23CA9">
          <w:rPr>
            <w:noProof/>
            <w:webHidden/>
          </w:rPr>
          <w:t>38</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0" w:history="1">
        <w:r w:rsidR="00490A5D" w:rsidRPr="00E841D1">
          <w:rPr>
            <w:rStyle w:val="a4"/>
            <w:noProof/>
          </w:rPr>
          <w:t>Общие сведения</w:t>
        </w:r>
        <w:r w:rsidR="00490A5D">
          <w:rPr>
            <w:noProof/>
            <w:webHidden/>
          </w:rPr>
          <w:tab/>
        </w:r>
        <w:r w:rsidR="00490A5D">
          <w:rPr>
            <w:noProof/>
            <w:webHidden/>
          </w:rPr>
          <w:fldChar w:fldCharType="begin"/>
        </w:r>
        <w:r w:rsidR="00490A5D">
          <w:rPr>
            <w:noProof/>
            <w:webHidden/>
          </w:rPr>
          <w:instrText xml:space="preserve"> PAGEREF _Toc431978950 \h </w:instrText>
        </w:r>
        <w:r w:rsidR="00490A5D">
          <w:rPr>
            <w:noProof/>
            <w:webHidden/>
          </w:rPr>
        </w:r>
        <w:r w:rsidR="00490A5D">
          <w:rPr>
            <w:noProof/>
            <w:webHidden/>
          </w:rPr>
          <w:fldChar w:fldCharType="separate"/>
        </w:r>
        <w:r w:rsidR="00F23CA9">
          <w:rPr>
            <w:noProof/>
            <w:webHidden/>
          </w:rPr>
          <w:t>38</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1" w:history="1">
        <w:r w:rsidR="00490A5D" w:rsidRPr="00E841D1">
          <w:rPr>
            <w:rStyle w:val="a4"/>
            <w:noProof/>
          </w:rPr>
          <w:t>Сторонние библиотеки и версии</w:t>
        </w:r>
        <w:r w:rsidR="00490A5D">
          <w:rPr>
            <w:noProof/>
            <w:webHidden/>
          </w:rPr>
          <w:tab/>
        </w:r>
        <w:r w:rsidR="00490A5D">
          <w:rPr>
            <w:noProof/>
            <w:webHidden/>
          </w:rPr>
          <w:fldChar w:fldCharType="begin"/>
        </w:r>
        <w:r w:rsidR="00490A5D">
          <w:rPr>
            <w:noProof/>
            <w:webHidden/>
          </w:rPr>
          <w:instrText xml:space="preserve"> PAGEREF _Toc431978951 \h </w:instrText>
        </w:r>
        <w:r w:rsidR="00490A5D">
          <w:rPr>
            <w:noProof/>
            <w:webHidden/>
          </w:rPr>
        </w:r>
        <w:r w:rsidR="00490A5D">
          <w:rPr>
            <w:noProof/>
            <w:webHidden/>
          </w:rPr>
          <w:fldChar w:fldCharType="separate"/>
        </w:r>
        <w:r w:rsidR="00F23CA9">
          <w:rPr>
            <w:noProof/>
            <w:webHidden/>
          </w:rPr>
          <w:t>39</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2" w:history="1">
        <w:r w:rsidR="00490A5D" w:rsidRPr="00E841D1">
          <w:rPr>
            <w:rStyle w:val="a4"/>
            <w:noProof/>
          </w:rPr>
          <w:t>Инициализация карты</w:t>
        </w:r>
        <w:r w:rsidR="00490A5D">
          <w:rPr>
            <w:noProof/>
            <w:webHidden/>
          </w:rPr>
          <w:tab/>
        </w:r>
        <w:r w:rsidR="00490A5D">
          <w:rPr>
            <w:noProof/>
            <w:webHidden/>
          </w:rPr>
          <w:fldChar w:fldCharType="begin"/>
        </w:r>
        <w:r w:rsidR="00490A5D">
          <w:rPr>
            <w:noProof/>
            <w:webHidden/>
          </w:rPr>
          <w:instrText xml:space="preserve"> PAGEREF _Toc431978952 \h </w:instrText>
        </w:r>
        <w:r w:rsidR="00490A5D">
          <w:rPr>
            <w:noProof/>
            <w:webHidden/>
          </w:rPr>
        </w:r>
        <w:r w:rsidR="00490A5D">
          <w:rPr>
            <w:noProof/>
            <w:webHidden/>
          </w:rPr>
          <w:fldChar w:fldCharType="separate"/>
        </w:r>
        <w:r w:rsidR="00F23CA9">
          <w:rPr>
            <w:noProof/>
            <w:webHidden/>
          </w:rPr>
          <w:t>40</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3" w:history="1">
        <w:r w:rsidR="00490A5D" w:rsidRPr="00E841D1">
          <w:rPr>
            <w:rStyle w:val="a4"/>
            <w:noProof/>
          </w:rPr>
          <w:t>Работа с полноэкранным режимом</w:t>
        </w:r>
        <w:r w:rsidR="00490A5D">
          <w:rPr>
            <w:noProof/>
            <w:webHidden/>
          </w:rPr>
          <w:tab/>
        </w:r>
        <w:r w:rsidR="00490A5D">
          <w:rPr>
            <w:noProof/>
            <w:webHidden/>
          </w:rPr>
          <w:fldChar w:fldCharType="begin"/>
        </w:r>
        <w:r w:rsidR="00490A5D">
          <w:rPr>
            <w:noProof/>
            <w:webHidden/>
          </w:rPr>
          <w:instrText xml:space="preserve"> PAGEREF _Toc431978953 \h </w:instrText>
        </w:r>
        <w:r w:rsidR="00490A5D">
          <w:rPr>
            <w:noProof/>
            <w:webHidden/>
          </w:rPr>
        </w:r>
        <w:r w:rsidR="00490A5D">
          <w:rPr>
            <w:noProof/>
            <w:webHidden/>
          </w:rPr>
          <w:fldChar w:fldCharType="separate"/>
        </w:r>
        <w:r w:rsidR="00F23CA9">
          <w:rPr>
            <w:noProof/>
            <w:webHidden/>
          </w:rPr>
          <w:t>41</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4" w:history="1">
        <w:r w:rsidR="00490A5D" w:rsidRPr="00E841D1">
          <w:rPr>
            <w:rStyle w:val="a4"/>
            <w:noProof/>
          </w:rPr>
          <w:t>Управление показом объектов</w:t>
        </w:r>
        <w:r w:rsidR="00490A5D">
          <w:rPr>
            <w:noProof/>
            <w:webHidden/>
          </w:rPr>
          <w:tab/>
        </w:r>
        <w:r w:rsidR="00490A5D">
          <w:rPr>
            <w:noProof/>
            <w:webHidden/>
          </w:rPr>
          <w:fldChar w:fldCharType="begin"/>
        </w:r>
        <w:r w:rsidR="00490A5D">
          <w:rPr>
            <w:noProof/>
            <w:webHidden/>
          </w:rPr>
          <w:instrText xml:space="preserve"> PAGEREF _Toc431978954 \h </w:instrText>
        </w:r>
        <w:r w:rsidR="00490A5D">
          <w:rPr>
            <w:noProof/>
            <w:webHidden/>
          </w:rPr>
        </w:r>
        <w:r w:rsidR="00490A5D">
          <w:rPr>
            <w:noProof/>
            <w:webHidden/>
          </w:rPr>
          <w:fldChar w:fldCharType="separate"/>
        </w:r>
        <w:r w:rsidR="00F23CA9">
          <w:rPr>
            <w:noProof/>
            <w:webHidden/>
          </w:rPr>
          <w:t>47</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5" w:history="1">
        <w:r w:rsidR="00490A5D" w:rsidRPr="00E841D1">
          <w:rPr>
            <w:rStyle w:val="a4"/>
            <w:noProof/>
          </w:rPr>
          <w:t>Фильтрация объектов</w:t>
        </w:r>
        <w:r w:rsidR="00490A5D">
          <w:rPr>
            <w:noProof/>
            <w:webHidden/>
          </w:rPr>
          <w:tab/>
        </w:r>
        <w:r w:rsidR="00490A5D">
          <w:rPr>
            <w:noProof/>
            <w:webHidden/>
          </w:rPr>
          <w:fldChar w:fldCharType="begin"/>
        </w:r>
        <w:r w:rsidR="00490A5D">
          <w:rPr>
            <w:noProof/>
            <w:webHidden/>
          </w:rPr>
          <w:instrText xml:space="preserve"> PAGEREF _Toc431978955 \h </w:instrText>
        </w:r>
        <w:r w:rsidR="00490A5D">
          <w:rPr>
            <w:noProof/>
            <w:webHidden/>
          </w:rPr>
        </w:r>
        <w:r w:rsidR="00490A5D">
          <w:rPr>
            <w:noProof/>
            <w:webHidden/>
          </w:rPr>
          <w:fldChar w:fldCharType="separate"/>
        </w:r>
        <w:r w:rsidR="00F23CA9">
          <w:rPr>
            <w:noProof/>
            <w:webHidden/>
          </w:rPr>
          <w:t>50</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6" w:history="1">
        <w:r w:rsidR="00490A5D" w:rsidRPr="00E841D1">
          <w:rPr>
            <w:rStyle w:val="a4"/>
            <w:noProof/>
          </w:rPr>
          <w:t>Использование уникальной структуры</w:t>
        </w:r>
        <w:r w:rsidR="00490A5D">
          <w:rPr>
            <w:noProof/>
            <w:webHidden/>
          </w:rPr>
          <w:tab/>
        </w:r>
        <w:r w:rsidR="00490A5D">
          <w:rPr>
            <w:noProof/>
            <w:webHidden/>
          </w:rPr>
          <w:fldChar w:fldCharType="begin"/>
        </w:r>
        <w:r w:rsidR="00490A5D">
          <w:rPr>
            <w:noProof/>
            <w:webHidden/>
          </w:rPr>
          <w:instrText xml:space="preserve"> PAGEREF _Toc431978956 \h </w:instrText>
        </w:r>
        <w:r w:rsidR="00490A5D">
          <w:rPr>
            <w:noProof/>
            <w:webHidden/>
          </w:rPr>
        </w:r>
        <w:r w:rsidR="00490A5D">
          <w:rPr>
            <w:noProof/>
            <w:webHidden/>
          </w:rPr>
          <w:fldChar w:fldCharType="separate"/>
        </w:r>
        <w:r w:rsidR="00F23CA9">
          <w:rPr>
            <w:noProof/>
            <w:webHidden/>
          </w:rPr>
          <w:t>58</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57" w:history="1">
        <w:r w:rsidR="00490A5D" w:rsidRPr="00E841D1">
          <w:rPr>
            <w:rStyle w:val="a4"/>
            <w:noProof/>
          </w:rPr>
          <w:t>Параметры по умолчанию</w:t>
        </w:r>
        <w:r w:rsidR="00490A5D">
          <w:rPr>
            <w:noProof/>
            <w:webHidden/>
          </w:rPr>
          <w:tab/>
        </w:r>
        <w:r w:rsidR="00490A5D">
          <w:rPr>
            <w:noProof/>
            <w:webHidden/>
          </w:rPr>
          <w:fldChar w:fldCharType="begin"/>
        </w:r>
        <w:r w:rsidR="00490A5D">
          <w:rPr>
            <w:noProof/>
            <w:webHidden/>
          </w:rPr>
          <w:instrText xml:space="preserve"> PAGEREF _Toc431978957 \h </w:instrText>
        </w:r>
        <w:r w:rsidR="00490A5D">
          <w:rPr>
            <w:noProof/>
            <w:webHidden/>
          </w:rPr>
        </w:r>
        <w:r w:rsidR="00490A5D">
          <w:rPr>
            <w:noProof/>
            <w:webHidden/>
          </w:rPr>
          <w:fldChar w:fldCharType="separate"/>
        </w:r>
        <w:r w:rsidR="00F23CA9">
          <w:rPr>
            <w:noProof/>
            <w:webHidden/>
          </w:rPr>
          <w:t>59</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8" w:history="1">
        <w:r w:rsidR="00490A5D" w:rsidRPr="00E841D1">
          <w:rPr>
            <w:rStyle w:val="a4"/>
            <w:noProof/>
          </w:rPr>
          <w:t>Параметры, связанные с типом карты</w:t>
        </w:r>
        <w:r w:rsidR="00490A5D">
          <w:rPr>
            <w:noProof/>
            <w:webHidden/>
          </w:rPr>
          <w:tab/>
        </w:r>
        <w:r w:rsidR="00490A5D">
          <w:rPr>
            <w:noProof/>
            <w:webHidden/>
          </w:rPr>
          <w:fldChar w:fldCharType="begin"/>
        </w:r>
        <w:r w:rsidR="00490A5D">
          <w:rPr>
            <w:noProof/>
            <w:webHidden/>
          </w:rPr>
          <w:instrText xml:space="preserve"> PAGEREF _Toc431978958 \h </w:instrText>
        </w:r>
        <w:r w:rsidR="00490A5D">
          <w:rPr>
            <w:noProof/>
            <w:webHidden/>
          </w:rPr>
        </w:r>
        <w:r w:rsidR="00490A5D">
          <w:rPr>
            <w:noProof/>
            <w:webHidden/>
          </w:rPr>
          <w:fldChar w:fldCharType="separate"/>
        </w:r>
        <w:r w:rsidR="00F23CA9">
          <w:rPr>
            <w:noProof/>
            <w:webHidden/>
          </w:rPr>
          <w:t>59</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59" w:history="1">
        <w:r w:rsidR="00490A5D" w:rsidRPr="00E841D1">
          <w:rPr>
            <w:rStyle w:val="a4"/>
            <w:noProof/>
          </w:rPr>
          <w:t>Параметры, связанные с загрузкой контента</w:t>
        </w:r>
        <w:r w:rsidR="00490A5D">
          <w:rPr>
            <w:noProof/>
            <w:webHidden/>
          </w:rPr>
          <w:tab/>
        </w:r>
        <w:r w:rsidR="00490A5D">
          <w:rPr>
            <w:noProof/>
            <w:webHidden/>
          </w:rPr>
          <w:fldChar w:fldCharType="begin"/>
        </w:r>
        <w:r w:rsidR="00490A5D">
          <w:rPr>
            <w:noProof/>
            <w:webHidden/>
          </w:rPr>
          <w:instrText xml:space="preserve"> PAGEREF _Toc431978959 \h </w:instrText>
        </w:r>
        <w:r w:rsidR="00490A5D">
          <w:rPr>
            <w:noProof/>
            <w:webHidden/>
          </w:rPr>
        </w:r>
        <w:r w:rsidR="00490A5D">
          <w:rPr>
            <w:noProof/>
            <w:webHidden/>
          </w:rPr>
          <w:fldChar w:fldCharType="separate"/>
        </w:r>
        <w:r w:rsidR="00F23CA9">
          <w:rPr>
            <w:noProof/>
            <w:webHidden/>
          </w:rPr>
          <w:t>61</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0" w:history="1">
        <w:r w:rsidR="00490A5D" w:rsidRPr="00E841D1">
          <w:rPr>
            <w:rStyle w:val="a4"/>
            <w:noProof/>
          </w:rPr>
          <w:t>Параметры для дополнительного отслеживания ошибок</w:t>
        </w:r>
        <w:r w:rsidR="00490A5D">
          <w:rPr>
            <w:noProof/>
            <w:webHidden/>
          </w:rPr>
          <w:tab/>
        </w:r>
        <w:r w:rsidR="00490A5D">
          <w:rPr>
            <w:noProof/>
            <w:webHidden/>
          </w:rPr>
          <w:fldChar w:fldCharType="begin"/>
        </w:r>
        <w:r w:rsidR="00490A5D">
          <w:rPr>
            <w:noProof/>
            <w:webHidden/>
          </w:rPr>
          <w:instrText xml:space="preserve"> PAGEREF _Toc431978960 \h </w:instrText>
        </w:r>
        <w:r w:rsidR="00490A5D">
          <w:rPr>
            <w:noProof/>
            <w:webHidden/>
          </w:rPr>
        </w:r>
        <w:r w:rsidR="00490A5D">
          <w:rPr>
            <w:noProof/>
            <w:webHidden/>
          </w:rPr>
          <w:fldChar w:fldCharType="separate"/>
        </w:r>
        <w:r w:rsidR="00F23CA9">
          <w:rPr>
            <w:noProof/>
            <w:webHidden/>
          </w:rPr>
          <w:t>62</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1" w:history="1">
        <w:r w:rsidR="00490A5D" w:rsidRPr="00E841D1">
          <w:rPr>
            <w:rStyle w:val="a4"/>
            <w:noProof/>
          </w:rPr>
          <w:t>Параметры подключения своих скриптов</w:t>
        </w:r>
        <w:r w:rsidR="00490A5D">
          <w:rPr>
            <w:noProof/>
            <w:webHidden/>
          </w:rPr>
          <w:tab/>
        </w:r>
        <w:r w:rsidR="00490A5D">
          <w:rPr>
            <w:noProof/>
            <w:webHidden/>
          </w:rPr>
          <w:fldChar w:fldCharType="begin"/>
        </w:r>
        <w:r w:rsidR="00490A5D">
          <w:rPr>
            <w:noProof/>
            <w:webHidden/>
          </w:rPr>
          <w:instrText xml:space="preserve"> PAGEREF _Toc431978961 \h </w:instrText>
        </w:r>
        <w:r w:rsidR="00490A5D">
          <w:rPr>
            <w:noProof/>
            <w:webHidden/>
          </w:rPr>
        </w:r>
        <w:r w:rsidR="00490A5D">
          <w:rPr>
            <w:noProof/>
            <w:webHidden/>
          </w:rPr>
          <w:fldChar w:fldCharType="separate"/>
        </w:r>
        <w:r w:rsidR="00F23CA9">
          <w:rPr>
            <w:noProof/>
            <w:webHidden/>
          </w:rPr>
          <w:t>63</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2" w:history="1">
        <w:r w:rsidR="00490A5D" w:rsidRPr="00E841D1">
          <w:rPr>
            <w:rStyle w:val="a4"/>
            <w:noProof/>
          </w:rPr>
          <w:t>Сообщения об ошибках при загрузке и построении интерфейса</w:t>
        </w:r>
        <w:r w:rsidR="00490A5D">
          <w:rPr>
            <w:noProof/>
            <w:webHidden/>
          </w:rPr>
          <w:tab/>
        </w:r>
        <w:r w:rsidR="00490A5D">
          <w:rPr>
            <w:noProof/>
            <w:webHidden/>
          </w:rPr>
          <w:fldChar w:fldCharType="begin"/>
        </w:r>
        <w:r w:rsidR="00490A5D">
          <w:rPr>
            <w:noProof/>
            <w:webHidden/>
          </w:rPr>
          <w:instrText xml:space="preserve"> PAGEREF _Toc431978962 \h </w:instrText>
        </w:r>
        <w:r w:rsidR="00490A5D">
          <w:rPr>
            <w:noProof/>
            <w:webHidden/>
          </w:rPr>
        </w:r>
        <w:r w:rsidR="00490A5D">
          <w:rPr>
            <w:noProof/>
            <w:webHidden/>
          </w:rPr>
          <w:fldChar w:fldCharType="separate"/>
        </w:r>
        <w:r w:rsidR="00F23CA9">
          <w:rPr>
            <w:noProof/>
            <w:webHidden/>
          </w:rPr>
          <w:t>64</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3" w:history="1">
        <w:r w:rsidR="00490A5D" w:rsidRPr="00E841D1">
          <w:rPr>
            <w:rStyle w:val="a4"/>
            <w:noProof/>
          </w:rPr>
          <w:t>Информирование о процессе прокладки маршрута</w:t>
        </w:r>
        <w:r w:rsidR="00490A5D">
          <w:rPr>
            <w:noProof/>
            <w:webHidden/>
          </w:rPr>
          <w:tab/>
        </w:r>
        <w:r w:rsidR="00490A5D">
          <w:rPr>
            <w:noProof/>
            <w:webHidden/>
          </w:rPr>
          <w:fldChar w:fldCharType="begin"/>
        </w:r>
        <w:r w:rsidR="00490A5D">
          <w:rPr>
            <w:noProof/>
            <w:webHidden/>
          </w:rPr>
          <w:instrText xml:space="preserve"> PAGEREF _Toc431978963 \h </w:instrText>
        </w:r>
        <w:r w:rsidR="00490A5D">
          <w:rPr>
            <w:noProof/>
            <w:webHidden/>
          </w:rPr>
        </w:r>
        <w:r w:rsidR="00490A5D">
          <w:rPr>
            <w:noProof/>
            <w:webHidden/>
          </w:rPr>
          <w:fldChar w:fldCharType="separate"/>
        </w:r>
        <w:r w:rsidR="00F23CA9">
          <w:rPr>
            <w:noProof/>
            <w:webHidden/>
          </w:rPr>
          <w:t>67</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4" w:history="1">
        <w:r w:rsidR="00490A5D" w:rsidRPr="00E841D1">
          <w:rPr>
            <w:rStyle w:val="a4"/>
            <w:noProof/>
          </w:rPr>
          <w:t>Настройка текста, используемого в интерфейсе</w:t>
        </w:r>
        <w:r w:rsidR="00490A5D">
          <w:rPr>
            <w:noProof/>
            <w:webHidden/>
          </w:rPr>
          <w:tab/>
        </w:r>
        <w:r w:rsidR="00490A5D">
          <w:rPr>
            <w:noProof/>
            <w:webHidden/>
          </w:rPr>
          <w:fldChar w:fldCharType="begin"/>
        </w:r>
        <w:r w:rsidR="00490A5D">
          <w:rPr>
            <w:noProof/>
            <w:webHidden/>
          </w:rPr>
          <w:instrText xml:space="preserve"> PAGEREF _Toc431978964 \h </w:instrText>
        </w:r>
        <w:r w:rsidR="00490A5D">
          <w:rPr>
            <w:noProof/>
            <w:webHidden/>
          </w:rPr>
        </w:r>
        <w:r w:rsidR="00490A5D">
          <w:rPr>
            <w:noProof/>
            <w:webHidden/>
          </w:rPr>
          <w:fldChar w:fldCharType="separate"/>
        </w:r>
        <w:r w:rsidR="00F23CA9">
          <w:rPr>
            <w:noProof/>
            <w:webHidden/>
          </w:rPr>
          <w:t>68</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5" w:history="1">
        <w:r w:rsidR="00490A5D" w:rsidRPr="00E841D1">
          <w:rPr>
            <w:rStyle w:val="a4"/>
            <w:noProof/>
          </w:rPr>
          <w:t>Параметры настройки внешнего вида</w:t>
        </w:r>
        <w:r w:rsidR="00490A5D">
          <w:rPr>
            <w:noProof/>
            <w:webHidden/>
          </w:rPr>
          <w:tab/>
        </w:r>
        <w:r w:rsidR="00490A5D">
          <w:rPr>
            <w:noProof/>
            <w:webHidden/>
          </w:rPr>
          <w:fldChar w:fldCharType="begin"/>
        </w:r>
        <w:r w:rsidR="00490A5D">
          <w:rPr>
            <w:noProof/>
            <w:webHidden/>
          </w:rPr>
          <w:instrText xml:space="preserve"> PAGEREF _Toc431978965 \h </w:instrText>
        </w:r>
        <w:r w:rsidR="00490A5D">
          <w:rPr>
            <w:noProof/>
            <w:webHidden/>
          </w:rPr>
        </w:r>
        <w:r w:rsidR="00490A5D">
          <w:rPr>
            <w:noProof/>
            <w:webHidden/>
          </w:rPr>
          <w:fldChar w:fldCharType="separate"/>
        </w:r>
        <w:r w:rsidR="00F23CA9">
          <w:rPr>
            <w:noProof/>
            <w:webHidden/>
          </w:rPr>
          <w:t>71</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66" w:history="1">
        <w:r w:rsidR="00490A5D" w:rsidRPr="00E841D1">
          <w:rPr>
            <w:rStyle w:val="a4"/>
            <w:noProof/>
          </w:rPr>
          <w:t>Уникальные параметры</w:t>
        </w:r>
        <w:r w:rsidR="00490A5D">
          <w:rPr>
            <w:noProof/>
            <w:webHidden/>
          </w:rPr>
          <w:tab/>
        </w:r>
        <w:r w:rsidR="00490A5D">
          <w:rPr>
            <w:noProof/>
            <w:webHidden/>
          </w:rPr>
          <w:fldChar w:fldCharType="begin"/>
        </w:r>
        <w:r w:rsidR="00490A5D">
          <w:rPr>
            <w:noProof/>
            <w:webHidden/>
          </w:rPr>
          <w:instrText xml:space="preserve"> PAGEREF _Toc431978966 \h </w:instrText>
        </w:r>
        <w:r w:rsidR="00490A5D">
          <w:rPr>
            <w:noProof/>
            <w:webHidden/>
          </w:rPr>
        </w:r>
        <w:r w:rsidR="00490A5D">
          <w:rPr>
            <w:noProof/>
            <w:webHidden/>
          </w:rPr>
          <w:fldChar w:fldCharType="separate"/>
        </w:r>
        <w:r w:rsidR="00F23CA9">
          <w:rPr>
            <w:noProof/>
            <w:webHidden/>
          </w:rPr>
          <w:t>77</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7" w:history="1">
        <w:r w:rsidR="00490A5D" w:rsidRPr="00E841D1">
          <w:rPr>
            <w:rStyle w:val="a4"/>
            <w:noProof/>
          </w:rPr>
          <w:t>Обязательные параметры</w:t>
        </w:r>
        <w:r w:rsidR="00490A5D">
          <w:rPr>
            <w:noProof/>
            <w:webHidden/>
          </w:rPr>
          <w:tab/>
        </w:r>
        <w:r w:rsidR="00490A5D">
          <w:rPr>
            <w:noProof/>
            <w:webHidden/>
          </w:rPr>
          <w:fldChar w:fldCharType="begin"/>
        </w:r>
        <w:r w:rsidR="00490A5D">
          <w:rPr>
            <w:noProof/>
            <w:webHidden/>
          </w:rPr>
          <w:instrText xml:space="preserve"> PAGEREF _Toc431978967 \h </w:instrText>
        </w:r>
        <w:r w:rsidR="00490A5D">
          <w:rPr>
            <w:noProof/>
            <w:webHidden/>
          </w:rPr>
        </w:r>
        <w:r w:rsidR="00490A5D">
          <w:rPr>
            <w:noProof/>
            <w:webHidden/>
          </w:rPr>
          <w:fldChar w:fldCharType="separate"/>
        </w:r>
        <w:r w:rsidR="00F23CA9">
          <w:rPr>
            <w:noProof/>
            <w:webHidden/>
          </w:rPr>
          <w:t>77</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68" w:history="1">
        <w:r w:rsidR="00490A5D" w:rsidRPr="00E841D1">
          <w:rPr>
            <w:rStyle w:val="a4"/>
            <w:noProof/>
          </w:rPr>
          <w:t>Необязательные параметры</w:t>
        </w:r>
        <w:r w:rsidR="00490A5D">
          <w:rPr>
            <w:noProof/>
            <w:webHidden/>
          </w:rPr>
          <w:tab/>
        </w:r>
        <w:r w:rsidR="00490A5D">
          <w:rPr>
            <w:noProof/>
            <w:webHidden/>
          </w:rPr>
          <w:fldChar w:fldCharType="begin"/>
        </w:r>
        <w:r w:rsidR="00490A5D">
          <w:rPr>
            <w:noProof/>
            <w:webHidden/>
          </w:rPr>
          <w:instrText xml:space="preserve"> PAGEREF _Toc431978968 \h </w:instrText>
        </w:r>
        <w:r w:rsidR="00490A5D">
          <w:rPr>
            <w:noProof/>
            <w:webHidden/>
          </w:rPr>
        </w:r>
        <w:r w:rsidR="00490A5D">
          <w:rPr>
            <w:noProof/>
            <w:webHidden/>
          </w:rPr>
          <w:fldChar w:fldCharType="separate"/>
        </w:r>
        <w:r w:rsidR="00F23CA9">
          <w:rPr>
            <w:noProof/>
            <w:webHidden/>
          </w:rPr>
          <w:t>79</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69" w:history="1">
        <w:r w:rsidR="00490A5D" w:rsidRPr="00E841D1">
          <w:rPr>
            <w:rStyle w:val="a4"/>
            <w:noProof/>
          </w:rPr>
          <w:t>Описание данных</w:t>
        </w:r>
        <w:r w:rsidR="00490A5D">
          <w:rPr>
            <w:noProof/>
            <w:webHidden/>
          </w:rPr>
          <w:tab/>
        </w:r>
        <w:r w:rsidR="00490A5D">
          <w:rPr>
            <w:noProof/>
            <w:webHidden/>
          </w:rPr>
          <w:fldChar w:fldCharType="begin"/>
        </w:r>
        <w:r w:rsidR="00490A5D">
          <w:rPr>
            <w:noProof/>
            <w:webHidden/>
          </w:rPr>
          <w:instrText xml:space="preserve"> PAGEREF _Toc431978969 \h </w:instrText>
        </w:r>
        <w:r w:rsidR="00490A5D">
          <w:rPr>
            <w:noProof/>
            <w:webHidden/>
          </w:rPr>
        </w:r>
        <w:r w:rsidR="00490A5D">
          <w:rPr>
            <w:noProof/>
            <w:webHidden/>
          </w:rPr>
          <w:fldChar w:fldCharType="separate"/>
        </w:r>
        <w:r w:rsidR="00F23CA9">
          <w:rPr>
            <w:noProof/>
            <w:webHidden/>
          </w:rPr>
          <w:t>81</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0" w:history="1">
        <w:r w:rsidR="00490A5D" w:rsidRPr="00E841D1">
          <w:rPr>
            <w:rStyle w:val="a4"/>
            <w:noProof/>
          </w:rPr>
          <w:t>Категории и объекты</w:t>
        </w:r>
        <w:r w:rsidR="00490A5D">
          <w:rPr>
            <w:noProof/>
            <w:webHidden/>
          </w:rPr>
          <w:tab/>
        </w:r>
        <w:r w:rsidR="00490A5D">
          <w:rPr>
            <w:noProof/>
            <w:webHidden/>
          </w:rPr>
          <w:fldChar w:fldCharType="begin"/>
        </w:r>
        <w:r w:rsidR="00490A5D">
          <w:rPr>
            <w:noProof/>
            <w:webHidden/>
          </w:rPr>
          <w:instrText xml:space="preserve"> PAGEREF _Toc431978970 \h </w:instrText>
        </w:r>
        <w:r w:rsidR="00490A5D">
          <w:rPr>
            <w:noProof/>
            <w:webHidden/>
          </w:rPr>
        </w:r>
        <w:r w:rsidR="00490A5D">
          <w:rPr>
            <w:noProof/>
            <w:webHidden/>
          </w:rPr>
          <w:fldChar w:fldCharType="separate"/>
        </w:r>
        <w:r w:rsidR="00F23CA9">
          <w:rPr>
            <w:noProof/>
            <w:webHidden/>
          </w:rPr>
          <w:t>81</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1" w:history="1">
        <w:r w:rsidR="00490A5D" w:rsidRPr="00E841D1">
          <w:rPr>
            <w:rStyle w:val="a4"/>
            <w:noProof/>
          </w:rPr>
          <w:t>Особенность маршрутов</w:t>
        </w:r>
        <w:r w:rsidR="00490A5D">
          <w:rPr>
            <w:noProof/>
            <w:webHidden/>
          </w:rPr>
          <w:tab/>
        </w:r>
        <w:r w:rsidR="00490A5D">
          <w:rPr>
            <w:noProof/>
            <w:webHidden/>
          </w:rPr>
          <w:fldChar w:fldCharType="begin"/>
        </w:r>
        <w:r w:rsidR="00490A5D">
          <w:rPr>
            <w:noProof/>
            <w:webHidden/>
          </w:rPr>
          <w:instrText xml:space="preserve"> PAGEREF _Toc431978971 \h </w:instrText>
        </w:r>
        <w:r w:rsidR="00490A5D">
          <w:rPr>
            <w:noProof/>
            <w:webHidden/>
          </w:rPr>
        </w:r>
        <w:r w:rsidR="00490A5D">
          <w:rPr>
            <w:noProof/>
            <w:webHidden/>
          </w:rPr>
          <w:fldChar w:fldCharType="separate"/>
        </w:r>
        <w:r w:rsidR="00F23CA9">
          <w:rPr>
            <w:noProof/>
            <w:webHidden/>
          </w:rPr>
          <w:t>89</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72" w:history="1">
        <w:r w:rsidR="00490A5D" w:rsidRPr="00E841D1">
          <w:rPr>
            <w:rStyle w:val="a4"/>
            <w:noProof/>
          </w:rPr>
          <w:t>Стационарные устройства, ноутбуки, планшеты</w:t>
        </w:r>
        <w:r w:rsidR="00490A5D">
          <w:rPr>
            <w:noProof/>
            <w:webHidden/>
          </w:rPr>
          <w:tab/>
        </w:r>
        <w:r w:rsidR="00490A5D">
          <w:rPr>
            <w:noProof/>
            <w:webHidden/>
          </w:rPr>
          <w:fldChar w:fldCharType="begin"/>
        </w:r>
        <w:r w:rsidR="00490A5D">
          <w:rPr>
            <w:noProof/>
            <w:webHidden/>
          </w:rPr>
          <w:instrText xml:space="preserve"> PAGEREF _Toc431978972 \h </w:instrText>
        </w:r>
        <w:r w:rsidR="00490A5D">
          <w:rPr>
            <w:noProof/>
            <w:webHidden/>
          </w:rPr>
        </w:r>
        <w:r w:rsidR="00490A5D">
          <w:rPr>
            <w:noProof/>
            <w:webHidden/>
          </w:rPr>
          <w:fldChar w:fldCharType="separate"/>
        </w:r>
        <w:r w:rsidR="00F23CA9">
          <w:rPr>
            <w:noProof/>
            <w:webHidden/>
          </w:rPr>
          <w:t>93</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3" w:history="1">
        <w:r w:rsidR="00490A5D" w:rsidRPr="00E841D1">
          <w:rPr>
            <w:rStyle w:val="a4"/>
            <w:noProof/>
          </w:rPr>
          <w:t>Стандартный интерфейс</w:t>
        </w:r>
        <w:r w:rsidR="00490A5D">
          <w:rPr>
            <w:noProof/>
            <w:webHidden/>
          </w:rPr>
          <w:tab/>
        </w:r>
        <w:r w:rsidR="00490A5D">
          <w:rPr>
            <w:noProof/>
            <w:webHidden/>
          </w:rPr>
          <w:fldChar w:fldCharType="begin"/>
        </w:r>
        <w:r w:rsidR="00490A5D">
          <w:rPr>
            <w:noProof/>
            <w:webHidden/>
          </w:rPr>
          <w:instrText xml:space="preserve"> PAGEREF _Toc431978973 \h </w:instrText>
        </w:r>
        <w:r w:rsidR="00490A5D">
          <w:rPr>
            <w:noProof/>
            <w:webHidden/>
          </w:rPr>
        </w:r>
        <w:r w:rsidR="00490A5D">
          <w:rPr>
            <w:noProof/>
            <w:webHidden/>
          </w:rPr>
          <w:fldChar w:fldCharType="separate"/>
        </w:r>
        <w:r w:rsidR="00F23CA9">
          <w:rPr>
            <w:noProof/>
            <w:webHidden/>
          </w:rPr>
          <w:t>94</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4" w:history="1">
        <w:r w:rsidR="00490A5D" w:rsidRPr="00E841D1">
          <w:rPr>
            <w:rStyle w:val="a4"/>
            <w:noProof/>
          </w:rPr>
          <w:t>Режим «плавающих панелей»</w:t>
        </w:r>
        <w:r w:rsidR="00490A5D">
          <w:rPr>
            <w:noProof/>
            <w:webHidden/>
          </w:rPr>
          <w:tab/>
        </w:r>
        <w:r w:rsidR="00490A5D">
          <w:rPr>
            <w:noProof/>
            <w:webHidden/>
          </w:rPr>
          <w:fldChar w:fldCharType="begin"/>
        </w:r>
        <w:r w:rsidR="00490A5D">
          <w:rPr>
            <w:noProof/>
            <w:webHidden/>
          </w:rPr>
          <w:instrText xml:space="preserve"> PAGEREF _Toc431978974 \h </w:instrText>
        </w:r>
        <w:r w:rsidR="00490A5D">
          <w:rPr>
            <w:noProof/>
            <w:webHidden/>
          </w:rPr>
        </w:r>
        <w:r w:rsidR="00490A5D">
          <w:rPr>
            <w:noProof/>
            <w:webHidden/>
          </w:rPr>
          <w:fldChar w:fldCharType="separate"/>
        </w:r>
        <w:r w:rsidR="00F23CA9">
          <w:rPr>
            <w:noProof/>
            <w:webHidden/>
          </w:rPr>
          <w:t>98</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5" w:history="1">
        <w:r w:rsidR="00490A5D" w:rsidRPr="00E841D1">
          <w:rPr>
            <w:rStyle w:val="a4"/>
            <w:noProof/>
          </w:rPr>
          <w:t>Необязательные параметры</w:t>
        </w:r>
        <w:r w:rsidR="00490A5D">
          <w:rPr>
            <w:noProof/>
            <w:webHidden/>
          </w:rPr>
          <w:tab/>
        </w:r>
        <w:r w:rsidR="00490A5D">
          <w:rPr>
            <w:noProof/>
            <w:webHidden/>
          </w:rPr>
          <w:fldChar w:fldCharType="begin"/>
        </w:r>
        <w:r w:rsidR="00490A5D">
          <w:rPr>
            <w:noProof/>
            <w:webHidden/>
          </w:rPr>
          <w:instrText xml:space="preserve"> PAGEREF _Toc431978975 \h </w:instrText>
        </w:r>
        <w:r w:rsidR="00490A5D">
          <w:rPr>
            <w:noProof/>
            <w:webHidden/>
          </w:rPr>
        </w:r>
        <w:r w:rsidR="00490A5D">
          <w:rPr>
            <w:noProof/>
            <w:webHidden/>
          </w:rPr>
          <w:fldChar w:fldCharType="separate"/>
        </w:r>
        <w:r w:rsidR="00F23CA9">
          <w:rPr>
            <w:noProof/>
            <w:webHidden/>
          </w:rPr>
          <w:t>104</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6" w:history="1">
        <w:r w:rsidR="00490A5D" w:rsidRPr="00E841D1">
          <w:rPr>
            <w:rStyle w:val="a4"/>
            <w:noProof/>
          </w:rPr>
          <w:t>Как это выглядит в коде</w:t>
        </w:r>
        <w:r w:rsidR="00490A5D">
          <w:rPr>
            <w:noProof/>
            <w:webHidden/>
          </w:rPr>
          <w:tab/>
        </w:r>
        <w:r w:rsidR="00490A5D">
          <w:rPr>
            <w:noProof/>
            <w:webHidden/>
          </w:rPr>
          <w:fldChar w:fldCharType="begin"/>
        </w:r>
        <w:r w:rsidR="00490A5D">
          <w:rPr>
            <w:noProof/>
            <w:webHidden/>
          </w:rPr>
          <w:instrText xml:space="preserve"> PAGEREF _Toc431978976 \h </w:instrText>
        </w:r>
        <w:r w:rsidR="00490A5D">
          <w:rPr>
            <w:noProof/>
            <w:webHidden/>
          </w:rPr>
        </w:r>
        <w:r w:rsidR="00490A5D">
          <w:rPr>
            <w:noProof/>
            <w:webHidden/>
          </w:rPr>
          <w:fldChar w:fldCharType="separate"/>
        </w:r>
        <w:r w:rsidR="00F23CA9">
          <w:rPr>
            <w:noProof/>
            <w:webHidden/>
          </w:rPr>
          <w:t>108</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77" w:history="1">
        <w:r w:rsidR="00490A5D" w:rsidRPr="00E841D1">
          <w:rPr>
            <w:rStyle w:val="a4"/>
            <w:noProof/>
          </w:rPr>
          <w:t>Мобильные устройства</w:t>
        </w:r>
        <w:r w:rsidR="00490A5D">
          <w:rPr>
            <w:noProof/>
            <w:webHidden/>
          </w:rPr>
          <w:tab/>
        </w:r>
        <w:r w:rsidR="00490A5D">
          <w:rPr>
            <w:noProof/>
            <w:webHidden/>
          </w:rPr>
          <w:fldChar w:fldCharType="begin"/>
        </w:r>
        <w:r w:rsidR="00490A5D">
          <w:rPr>
            <w:noProof/>
            <w:webHidden/>
          </w:rPr>
          <w:instrText xml:space="preserve"> PAGEREF _Toc431978977 \h </w:instrText>
        </w:r>
        <w:r w:rsidR="00490A5D">
          <w:rPr>
            <w:noProof/>
            <w:webHidden/>
          </w:rPr>
        </w:r>
        <w:r w:rsidR="00490A5D">
          <w:rPr>
            <w:noProof/>
            <w:webHidden/>
          </w:rPr>
          <w:fldChar w:fldCharType="separate"/>
        </w:r>
        <w:r w:rsidR="00F23CA9">
          <w:rPr>
            <w:noProof/>
            <w:webHidden/>
          </w:rPr>
          <w:t>110</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8" w:history="1">
        <w:r w:rsidR="00490A5D" w:rsidRPr="00E841D1">
          <w:rPr>
            <w:rStyle w:val="a4"/>
            <w:noProof/>
          </w:rPr>
          <w:t>Обязательные параметры</w:t>
        </w:r>
        <w:r w:rsidR="00490A5D">
          <w:rPr>
            <w:noProof/>
            <w:webHidden/>
          </w:rPr>
          <w:tab/>
        </w:r>
        <w:r w:rsidR="00490A5D">
          <w:rPr>
            <w:noProof/>
            <w:webHidden/>
          </w:rPr>
          <w:fldChar w:fldCharType="begin"/>
        </w:r>
        <w:r w:rsidR="00490A5D">
          <w:rPr>
            <w:noProof/>
            <w:webHidden/>
          </w:rPr>
          <w:instrText xml:space="preserve"> PAGEREF _Toc431978978 \h </w:instrText>
        </w:r>
        <w:r w:rsidR="00490A5D">
          <w:rPr>
            <w:noProof/>
            <w:webHidden/>
          </w:rPr>
        </w:r>
        <w:r w:rsidR="00490A5D">
          <w:rPr>
            <w:noProof/>
            <w:webHidden/>
          </w:rPr>
          <w:fldChar w:fldCharType="separate"/>
        </w:r>
        <w:r w:rsidR="00F23CA9">
          <w:rPr>
            <w:noProof/>
            <w:webHidden/>
          </w:rPr>
          <w:t>111</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79" w:history="1">
        <w:r w:rsidR="00490A5D" w:rsidRPr="00E841D1">
          <w:rPr>
            <w:rStyle w:val="a4"/>
            <w:noProof/>
          </w:rPr>
          <w:t>Необязательные параметры</w:t>
        </w:r>
        <w:r w:rsidR="00490A5D">
          <w:rPr>
            <w:noProof/>
            <w:webHidden/>
          </w:rPr>
          <w:tab/>
        </w:r>
        <w:r w:rsidR="00490A5D">
          <w:rPr>
            <w:noProof/>
            <w:webHidden/>
          </w:rPr>
          <w:fldChar w:fldCharType="begin"/>
        </w:r>
        <w:r w:rsidR="00490A5D">
          <w:rPr>
            <w:noProof/>
            <w:webHidden/>
          </w:rPr>
          <w:instrText xml:space="preserve"> PAGEREF _Toc431978979 \h </w:instrText>
        </w:r>
        <w:r w:rsidR="00490A5D">
          <w:rPr>
            <w:noProof/>
            <w:webHidden/>
          </w:rPr>
        </w:r>
        <w:r w:rsidR="00490A5D">
          <w:rPr>
            <w:noProof/>
            <w:webHidden/>
          </w:rPr>
          <w:fldChar w:fldCharType="separate"/>
        </w:r>
        <w:r w:rsidR="00F23CA9">
          <w:rPr>
            <w:noProof/>
            <w:webHidden/>
          </w:rPr>
          <w:t>112</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0" w:history="1">
        <w:r w:rsidR="00490A5D" w:rsidRPr="00E841D1">
          <w:rPr>
            <w:rStyle w:val="a4"/>
            <w:noProof/>
          </w:rPr>
          <w:t>Как это выглядит в коде</w:t>
        </w:r>
        <w:r w:rsidR="00490A5D">
          <w:rPr>
            <w:noProof/>
            <w:webHidden/>
          </w:rPr>
          <w:tab/>
        </w:r>
        <w:r w:rsidR="00490A5D">
          <w:rPr>
            <w:noProof/>
            <w:webHidden/>
          </w:rPr>
          <w:fldChar w:fldCharType="begin"/>
        </w:r>
        <w:r w:rsidR="00490A5D">
          <w:rPr>
            <w:noProof/>
            <w:webHidden/>
          </w:rPr>
          <w:instrText xml:space="preserve"> PAGEREF _Toc431978980 \h </w:instrText>
        </w:r>
        <w:r w:rsidR="00490A5D">
          <w:rPr>
            <w:noProof/>
            <w:webHidden/>
          </w:rPr>
        </w:r>
        <w:r w:rsidR="00490A5D">
          <w:rPr>
            <w:noProof/>
            <w:webHidden/>
          </w:rPr>
          <w:fldChar w:fldCharType="separate"/>
        </w:r>
        <w:r w:rsidR="00F23CA9">
          <w:rPr>
            <w:noProof/>
            <w:webHidden/>
          </w:rPr>
          <w:t>114</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81" w:history="1">
        <w:r w:rsidR="00490A5D" w:rsidRPr="00E841D1">
          <w:rPr>
            <w:rStyle w:val="a4"/>
            <w:noProof/>
            <w:lang w:val="en-US"/>
          </w:rPr>
          <w:t>API</w:t>
        </w:r>
        <w:r w:rsidR="00490A5D" w:rsidRPr="00E841D1">
          <w:rPr>
            <w:rStyle w:val="a4"/>
            <w:noProof/>
          </w:rPr>
          <w:t xml:space="preserve"> модуля</w:t>
        </w:r>
        <w:r w:rsidR="00490A5D">
          <w:rPr>
            <w:noProof/>
            <w:webHidden/>
          </w:rPr>
          <w:tab/>
        </w:r>
        <w:r w:rsidR="00490A5D">
          <w:rPr>
            <w:noProof/>
            <w:webHidden/>
          </w:rPr>
          <w:fldChar w:fldCharType="begin"/>
        </w:r>
        <w:r w:rsidR="00490A5D">
          <w:rPr>
            <w:noProof/>
            <w:webHidden/>
          </w:rPr>
          <w:instrText xml:space="preserve"> PAGEREF _Toc431978981 \h </w:instrText>
        </w:r>
        <w:r w:rsidR="00490A5D">
          <w:rPr>
            <w:noProof/>
            <w:webHidden/>
          </w:rPr>
        </w:r>
        <w:r w:rsidR="00490A5D">
          <w:rPr>
            <w:noProof/>
            <w:webHidden/>
          </w:rPr>
          <w:fldChar w:fldCharType="separate"/>
        </w:r>
        <w:r w:rsidR="00F23CA9">
          <w:rPr>
            <w:noProof/>
            <w:webHidden/>
          </w:rPr>
          <w:t>116</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2" w:history="1">
        <w:r w:rsidR="00490A5D" w:rsidRPr="00E841D1">
          <w:rPr>
            <w:rStyle w:val="a4"/>
            <w:noProof/>
          </w:rPr>
          <w:t>Общие сведения</w:t>
        </w:r>
        <w:r w:rsidR="00490A5D">
          <w:rPr>
            <w:noProof/>
            <w:webHidden/>
          </w:rPr>
          <w:tab/>
        </w:r>
        <w:r w:rsidR="00490A5D">
          <w:rPr>
            <w:noProof/>
            <w:webHidden/>
          </w:rPr>
          <w:fldChar w:fldCharType="begin"/>
        </w:r>
        <w:r w:rsidR="00490A5D">
          <w:rPr>
            <w:noProof/>
            <w:webHidden/>
          </w:rPr>
          <w:instrText xml:space="preserve"> PAGEREF _Toc431978982 \h </w:instrText>
        </w:r>
        <w:r w:rsidR="00490A5D">
          <w:rPr>
            <w:noProof/>
            <w:webHidden/>
          </w:rPr>
        </w:r>
        <w:r w:rsidR="00490A5D">
          <w:rPr>
            <w:noProof/>
            <w:webHidden/>
          </w:rPr>
          <w:fldChar w:fldCharType="separate"/>
        </w:r>
        <w:r w:rsidR="00F23CA9">
          <w:rPr>
            <w:noProof/>
            <w:webHidden/>
          </w:rPr>
          <w:t>116</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3" w:history="1">
        <w:r w:rsidR="00490A5D" w:rsidRPr="00E841D1">
          <w:rPr>
            <w:rStyle w:val="a4"/>
            <w:noProof/>
          </w:rPr>
          <w:t>Готовность к работе модуля</w:t>
        </w:r>
        <w:r w:rsidR="00490A5D">
          <w:rPr>
            <w:noProof/>
            <w:webHidden/>
          </w:rPr>
          <w:tab/>
        </w:r>
        <w:r w:rsidR="00490A5D">
          <w:rPr>
            <w:noProof/>
            <w:webHidden/>
          </w:rPr>
          <w:fldChar w:fldCharType="begin"/>
        </w:r>
        <w:r w:rsidR="00490A5D">
          <w:rPr>
            <w:noProof/>
            <w:webHidden/>
          </w:rPr>
          <w:instrText xml:space="preserve"> PAGEREF _Toc431978983 \h </w:instrText>
        </w:r>
        <w:r w:rsidR="00490A5D">
          <w:rPr>
            <w:noProof/>
            <w:webHidden/>
          </w:rPr>
        </w:r>
        <w:r w:rsidR="00490A5D">
          <w:rPr>
            <w:noProof/>
            <w:webHidden/>
          </w:rPr>
          <w:fldChar w:fldCharType="separate"/>
        </w:r>
        <w:r w:rsidR="00F23CA9">
          <w:rPr>
            <w:noProof/>
            <w:webHidden/>
          </w:rPr>
          <w:t>117</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4" w:history="1">
        <w:r w:rsidR="00490A5D" w:rsidRPr="00E841D1">
          <w:rPr>
            <w:rStyle w:val="a4"/>
            <w:noProof/>
          </w:rPr>
          <w:t>Готовность к работе карты</w:t>
        </w:r>
        <w:r w:rsidR="00490A5D">
          <w:rPr>
            <w:noProof/>
            <w:webHidden/>
          </w:rPr>
          <w:tab/>
        </w:r>
        <w:r w:rsidR="00490A5D">
          <w:rPr>
            <w:noProof/>
            <w:webHidden/>
          </w:rPr>
          <w:fldChar w:fldCharType="begin"/>
        </w:r>
        <w:r w:rsidR="00490A5D">
          <w:rPr>
            <w:noProof/>
            <w:webHidden/>
          </w:rPr>
          <w:instrText xml:space="preserve"> PAGEREF _Toc431978984 \h </w:instrText>
        </w:r>
        <w:r w:rsidR="00490A5D">
          <w:rPr>
            <w:noProof/>
            <w:webHidden/>
          </w:rPr>
        </w:r>
        <w:r w:rsidR="00490A5D">
          <w:rPr>
            <w:noProof/>
            <w:webHidden/>
          </w:rPr>
          <w:fldChar w:fldCharType="separate"/>
        </w:r>
        <w:r w:rsidR="00F23CA9">
          <w:rPr>
            <w:noProof/>
            <w:webHidden/>
          </w:rPr>
          <w:t>118</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5" w:history="1">
        <w:r w:rsidR="00490A5D" w:rsidRPr="00E841D1">
          <w:rPr>
            <w:rStyle w:val="a4"/>
            <w:noProof/>
          </w:rPr>
          <w:t>Расширение модуля</w:t>
        </w:r>
        <w:r w:rsidR="00490A5D">
          <w:rPr>
            <w:noProof/>
            <w:webHidden/>
          </w:rPr>
          <w:tab/>
        </w:r>
        <w:r w:rsidR="00490A5D">
          <w:rPr>
            <w:noProof/>
            <w:webHidden/>
          </w:rPr>
          <w:fldChar w:fldCharType="begin"/>
        </w:r>
        <w:r w:rsidR="00490A5D">
          <w:rPr>
            <w:noProof/>
            <w:webHidden/>
          </w:rPr>
          <w:instrText xml:space="preserve"> PAGEREF _Toc431978985 \h </w:instrText>
        </w:r>
        <w:r w:rsidR="00490A5D">
          <w:rPr>
            <w:noProof/>
            <w:webHidden/>
          </w:rPr>
        </w:r>
        <w:r w:rsidR="00490A5D">
          <w:rPr>
            <w:noProof/>
            <w:webHidden/>
          </w:rPr>
          <w:fldChar w:fldCharType="separate"/>
        </w:r>
        <w:r w:rsidR="00F23CA9">
          <w:rPr>
            <w:noProof/>
            <w:webHidden/>
          </w:rPr>
          <w:t>120</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6" w:history="1">
        <w:r w:rsidR="00490A5D" w:rsidRPr="00E841D1">
          <w:rPr>
            <w:rStyle w:val="a4"/>
            <w:noProof/>
          </w:rPr>
          <w:t>Передача</w:t>
        </w:r>
        <w:r w:rsidR="00490A5D" w:rsidRPr="00E841D1">
          <w:rPr>
            <w:rStyle w:val="a4"/>
            <w:noProof/>
            <w:lang w:val="en-US"/>
          </w:rPr>
          <w:t xml:space="preserve"> </w:t>
        </w:r>
        <w:r w:rsidR="00490A5D" w:rsidRPr="00E841D1">
          <w:rPr>
            <w:rStyle w:val="a4"/>
            <w:noProof/>
          </w:rPr>
          <w:t>данных</w:t>
        </w:r>
        <w:r w:rsidR="00490A5D" w:rsidRPr="00E841D1">
          <w:rPr>
            <w:rStyle w:val="a4"/>
            <w:noProof/>
            <w:lang w:val="en-US"/>
          </w:rPr>
          <w:t xml:space="preserve"> </w:t>
        </w:r>
        <w:r w:rsidR="00490A5D" w:rsidRPr="00E841D1">
          <w:rPr>
            <w:rStyle w:val="a4"/>
            <w:noProof/>
          </w:rPr>
          <w:t>в</w:t>
        </w:r>
        <w:r w:rsidR="00490A5D" w:rsidRPr="00E841D1">
          <w:rPr>
            <w:rStyle w:val="a4"/>
            <w:noProof/>
            <w:lang w:val="en-US"/>
          </w:rPr>
          <w:t xml:space="preserve"> </w:t>
        </w:r>
        <w:r w:rsidR="00490A5D" w:rsidRPr="00E841D1">
          <w:rPr>
            <w:rStyle w:val="a4"/>
            <w:noProof/>
          </w:rPr>
          <w:t>модуль</w:t>
        </w:r>
        <w:r w:rsidR="00490A5D">
          <w:rPr>
            <w:noProof/>
            <w:webHidden/>
          </w:rPr>
          <w:tab/>
        </w:r>
        <w:r w:rsidR="00490A5D">
          <w:rPr>
            <w:noProof/>
            <w:webHidden/>
          </w:rPr>
          <w:fldChar w:fldCharType="begin"/>
        </w:r>
        <w:r w:rsidR="00490A5D">
          <w:rPr>
            <w:noProof/>
            <w:webHidden/>
          </w:rPr>
          <w:instrText xml:space="preserve"> PAGEREF _Toc431978986 \h </w:instrText>
        </w:r>
        <w:r w:rsidR="00490A5D">
          <w:rPr>
            <w:noProof/>
            <w:webHidden/>
          </w:rPr>
        </w:r>
        <w:r w:rsidR="00490A5D">
          <w:rPr>
            <w:noProof/>
            <w:webHidden/>
          </w:rPr>
          <w:fldChar w:fldCharType="separate"/>
        </w:r>
        <w:r w:rsidR="00F23CA9">
          <w:rPr>
            <w:noProof/>
            <w:webHidden/>
          </w:rPr>
          <w:t>135</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7" w:history="1">
        <w:r w:rsidR="00490A5D" w:rsidRPr="00E841D1">
          <w:rPr>
            <w:rStyle w:val="a4"/>
            <w:noProof/>
          </w:rPr>
          <w:t>Получение ссылок на контейнер и карту</w:t>
        </w:r>
        <w:r w:rsidR="00490A5D">
          <w:rPr>
            <w:noProof/>
            <w:webHidden/>
          </w:rPr>
          <w:tab/>
        </w:r>
        <w:r w:rsidR="00490A5D">
          <w:rPr>
            <w:noProof/>
            <w:webHidden/>
          </w:rPr>
          <w:fldChar w:fldCharType="begin"/>
        </w:r>
        <w:r w:rsidR="00490A5D">
          <w:rPr>
            <w:noProof/>
            <w:webHidden/>
          </w:rPr>
          <w:instrText xml:space="preserve"> PAGEREF _Toc431978987 \h </w:instrText>
        </w:r>
        <w:r w:rsidR="00490A5D">
          <w:rPr>
            <w:noProof/>
            <w:webHidden/>
          </w:rPr>
        </w:r>
        <w:r w:rsidR="00490A5D">
          <w:rPr>
            <w:noProof/>
            <w:webHidden/>
          </w:rPr>
          <w:fldChar w:fldCharType="separate"/>
        </w:r>
        <w:r w:rsidR="00F23CA9">
          <w:rPr>
            <w:noProof/>
            <w:webHidden/>
          </w:rPr>
          <w:t>141</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8" w:history="1">
        <w:r w:rsidR="00490A5D" w:rsidRPr="00E841D1">
          <w:rPr>
            <w:rStyle w:val="a4"/>
            <w:noProof/>
          </w:rPr>
          <w:t>Получение информации о параметрах инициализации</w:t>
        </w:r>
        <w:r w:rsidR="00490A5D">
          <w:rPr>
            <w:noProof/>
            <w:webHidden/>
          </w:rPr>
          <w:tab/>
        </w:r>
        <w:r w:rsidR="00490A5D">
          <w:rPr>
            <w:noProof/>
            <w:webHidden/>
          </w:rPr>
          <w:fldChar w:fldCharType="begin"/>
        </w:r>
        <w:r w:rsidR="00490A5D">
          <w:rPr>
            <w:noProof/>
            <w:webHidden/>
          </w:rPr>
          <w:instrText xml:space="preserve"> PAGEREF _Toc431978988 \h </w:instrText>
        </w:r>
        <w:r w:rsidR="00490A5D">
          <w:rPr>
            <w:noProof/>
            <w:webHidden/>
          </w:rPr>
        </w:r>
        <w:r w:rsidR="00490A5D">
          <w:rPr>
            <w:noProof/>
            <w:webHidden/>
          </w:rPr>
          <w:fldChar w:fldCharType="separate"/>
        </w:r>
        <w:r w:rsidR="00F23CA9">
          <w:rPr>
            <w:noProof/>
            <w:webHidden/>
          </w:rPr>
          <w:t>142</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89" w:history="1">
        <w:r w:rsidR="00490A5D" w:rsidRPr="00E841D1">
          <w:rPr>
            <w:rStyle w:val="a4"/>
            <w:noProof/>
          </w:rPr>
          <w:t>Управление видимостью модуля</w:t>
        </w:r>
        <w:r w:rsidR="00490A5D">
          <w:rPr>
            <w:noProof/>
            <w:webHidden/>
          </w:rPr>
          <w:tab/>
        </w:r>
        <w:r w:rsidR="00490A5D">
          <w:rPr>
            <w:noProof/>
            <w:webHidden/>
          </w:rPr>
          <w:fldChar w:fldCharType="begin"/>
        </w:r>
        <w:r w:rsidR="00490A5D">
          <w:rPr>
            <w:noProof/>
            <w:webHidden/>
          </w:rPr>
          <w:instrText xml:space="preserve"> PAGEREF _Toc431978989 \h </w:instrText>
        </w:r>
        <w:r w:rsidR="00490A5D">
          <w:rPr>
            <w:noProof/>
            <w:webHidden/>
          </w:rPr>
        </w:r>
        <w:r w:rsidR="00490A5D">
          <w:rPr>
            <w:noProof/>
            <w:webHidden/>
          </w:rPr>
          <w:fldChar w:fldCharType="separate"/>
        </w:r>
        <w:r w:rsidR="00F23CA9">
          <w:rPr>
            <w:noProof/>
            <w:webHidden/>
          </w:rPr>
          <w:t>144</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90" w:history="1">
        <w:r w:rsidR="00490A5D" w:rsidRPr="00E841D1">
          <w:rPr>
            <w:rStyle w:val="a4"/>
            <w:noProof/>
          </w:rPr>
          <w:t>Управление видом модуля</w:t>
        </w:r>
        <w:r w:rsidR="00490A5D">
          <w:rPr>
            <w:noProof/>
            <w:webHidden/>
          </w:rPr>
          <w:tab/>
        </w:r>
        <w:r w:rsidR="00490A5D">
          <w:rPr>
            <w:noProof/>
            <w:webHidden/>
          </w:rPr>
          <w:fldChar w:fldCharType="begin"/>
        </w:r>
        <w:r w:rsidR="00490A5D">
          <w:rPr>
            <w:noProof/>
            <w:webHidden/>
          </w:rPr>
          <w:instrText xml:space="preserve"> PAGEREF _Toc431978990 \h </w:instrText>
        </w:r>
        <w:r w:rsidR="00490A5D">
          <w:rPr>
            <w:noProof/>
            <w:webHidden/>
          </w:rPr>
        </w:r>
        <w:r w:rsidR="00490A5D">
          <w:rPr>
            <w:noProof/>
            <w:webHidden/>
          </w:rPr>
          <w:fldChar w:fldCharType="separate"/>
        </w:r>
        <w:r w:rsidR="00F23CA9">
          <w:rPr>
            <w:noProof/>
            <w:webHidden/>
          </w:rPr>
          <w:t>145</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91" w:history="1">
        <w:r w:rsidR="00490A5D" w:rsidRPr="00E841D1">
          <w:rPr>
            <w:rStyle w:val="a4"/>
            <w:noProof/>
          </w:rPr>
          <w:t>Управление показом категорий и объектов</w:t>
        </w:r>
        <w:r w:rsidR="00490A5D">
          <w:rPr>
            <w:noProof/>
            <w:webHidden/>
          </w:rPr>
          <w:tab/>
        </w:r>
        <w:r w:rsidR="00490A5D">
          <w:rPr>
            <w:noProof/>
            <w:webHidden/>
          </w:rPr>
          <w:fldChar w:fldCharType="begin"/>
        </w:r>
        <w:r w:rsidR="00490A5D">
          <w:rPr>
            <w:noProof/>
            <w:webHidden/>
          </w:rPr>
          <w:instrText xml:space="preserve"> PAGEREF _Toc431978991 \h </w:instrText>
        </w:r>
        <w:r w:rsidR="00490A5D">
          <w:rPr>
            <w:noProof/>
            <w:webHidden/>
          </w:rPr>
        </w:r>
        <w:r w:rsidR="00490A5D">
          <w:rPr>
            <w:noProof/>
            <w:webHidden/>
          </w:rPr>
          <w:fldChar w:fldCharType="separate"/>
        </w:r>
        <w:r w:rsidR="00F23CA9">
          <w:rPr>
            <w:noProof/>
            <w:webHidden/>
          </w:rPr>
          <w:t>149</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92" w:history="1">
        <w:r w:rsidR="00490A5D" w:rsidRPr="00E841D1">
          <w:rPr>
            <w:rStyle w:val="a4"/>
            <w:noProof/>
          </w:rPr>
          <w:t>Служебные методы</w:t>
        </w:r>
        <w:r w:rsidR="00490A5D">
          <w:rPr>
            <w:noProof/>
            <w:webHidden/>
          </w:rPr>
          <w:tab/>
        </w:r>
        <w:r w:rsidR="00490A5D">
          <w:rPr>
            <w:noProof/>
            <w:webHidden/>
          </w:rPr>
          <w:fldChar w:fldCharType="begin"/>
        </w:r>
        <w:r w:rsidR="00490A5D">
          <w:rPr>
            <w:noProof/>
            <w:webHidden/>
          </w:rPr>
          <w:instrText xml:space="preserve"> PAGEREF _Toc431978992 \h </w:instrText>
        </w:r>
        <w:r w:rsidR="00490A5D">
          <w:rPr>
            <w:noProof/>
            <w:webHidden/>
          </w:rPr>
        </w:r>
        <w:r w:rsidR="00490A5D">
          <w:rPr>
            <w:noProof/>
            <w:webHidden/>
          </w:rPr>
          <w:fldChar w:fldCharType="separate"/>
        </w:r>
        <w:r w:rsidR="00F23CA9">
          <w:rPr>
            <w:noProof/>
            <w:webHidden/>
          </w:rPr>
          <w:t>155</w:t>
        </w:r>
        <w:r w:rsidR="00490A5D">
          <w:rPr>
            <w:noProof/>
            <w:webHidden/>
          </w:rPr>
          <w:fldChar w:fldCharType="end"/>
        </w:r>
      </w:hyperlink>
    </w:p>
    <w:p w:rsidR="00490A5D" w:rsidRPr="00A4022E" w:rsidRDefault="00A77ABF">
      <w:pPr>
        <w:pStyle w:val="23"/>
        <w:tabs>
          <w:tab w:val="right" w:leader="dot" w:pos="9338"/>
        </w:tabs>
        <w:rPr>
          <w:rFonts w:ascii="Calibri" w:hAnsi="Calibri"/>
          <w:noProof/>
          <w:color w:val="auto"/>
          <w:sz w:val="22"/>
          <w:szCs w:val="22"/>
          <w:bdr w:val="none" w:sz="0" w:space="0" w:color="auto"/>
        </w:rPr>
      </w:pPr>
      <w:hyperlink w:anchor="_Toc431978993" w:history="1">
        <w:r w:rsidR="00490A5D" w:rsidRPr="00E841D1">
          <w:rPr>
            <w:rStyle w:val="a4"/>
            <w:noProof/>
          </w:rPr>
          <w:t>Защита компонента</w:t>
        </w:r>
        <w:r w:rsidR="00490A5D">
          <w:rPr>
            <w:noProof/>
            <w:webHidden/>
          </w:rPr>
          <w:tab/>
        </w:r>
        <w:r w:rsidR="00490A5D">
          <w:rPr>
            <w:noProof/>
            <w:webHidden/>
          </w:rPr>
          <w:fldChar w:fldCharType="begin"/>
        </w:r>
        <w:r w:rsidR="00490A5D">
          <w:rPr>
            <w:noProof/>
            <w:webHidden/>
          </w:rPr>
          <w:instrText xml:space="preserve"> PAGEREF _Toc431978993 \h </w:instrText>
        </w:r>
        <w:r w:rsidR="00490A5D">
          <w:rPr>
            <w:noProof/>
            <w:webHidden/>
          </w:rPr>
        </w:r>
        <w:r w:rsidR="00490A5D">
          <w:rPr>
            <w:noProof/>
            <w:webHidden/>
          </w:rPr>
          <w:fldChar w:fldCharType="separate"/>
        </w:r>
        <w:r w:rsidR="00F23CA9">
          <w:rPr>
            <w:noProof/>
            <w:webHidden/>
          </w:rPr>
          <w:t>156</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94" w:history="1">
        <w:r w:rsidR="00490A5D" w:rsidRPr="00E841D1">
          <w:rPr>
            <w:rStyle w:val="a4"/>
            <w:noProof/>
          </w:rPr>
          <w:t>Внешние стили</w:t>
        </w:r>
        <w:r w:rsidR="00490A5D">
          <w:rPr>
            <w:noProof/>
            <w:webHidden/>
          </w:rPr>
          <w:tab/>
        </w:r>
        <w:r w:rsidR="00490A5D">
          <w:rPr>
            <w:noProof/>
            <w:webHidden/>
          </w:rPr>
          <w:fldChar w:fldCharType="begin"/>
        </w:r>
        <w:r w:rsidR="00490A5D">
          <w:rPr>
            <w:noProof/>
            <w:webHidden/>
          </w:rPr>
          <w:instrText xml:space="preserve"> PAGEREF _Toc431978994 \h </w:instrText>
        </w:r>
        <w:r w:rsidR="00490A5D">
          <w:rPr>
            <w:noProof/>
            <w:webHidden/>
          </w:rPr>
        </w:r>
        <w:r w:rsidR="00490A5D">
          <w:rPr>
            <w:noProof/>
            <w:webHidden/>
          </w:rPr>
          <w:fldChar w:fldCharType="separate"/>
        </w:r>
        <w:r w:rsidR="00F23CA9">
          <w:rPr>
            <w:noProof/>
            <w:webHidden/>
          </w:rPr>
          <w:t>156</w:t>
        </w:r>
        <w:r w:rsidR="00490A5D">
          <w:rPr>
            <w:noProof/>
            <w:webHidden/>
          </w:rPr>
          <w:fldChar w:fldCharType="end"/>
        </w:r>
      </w:hyperlink>
    </w:p>
    <w:p w:rsidR="00490A5D" w:rsidRPr="00A4022E" w:rsidRDefault="00A77ABF">
      <w:pPr>
        <w:pStyle w:val="33"/>
        <w:tabs>
          <w:tab w:val="right" w:leader="dot" w:pos="9338"/>
        </w:tabs>
        <w:rPr>
          <w:rFonts w:ascii="Calibri" w:hAnsi="Calibri"/>
          <w:noProof/>
          <w:color w:val="auto"/>
          <w:sz w:val="22"/>
          <w:szCs w:val="22"/>
          <w:bdr w:val="none" w:sz="0" w:space="0" w:color="auto"/>
        </w:rPr>
      </w:pPr>
      <w:hyperlink w:anchor="_Toc431978995" w:history="1">
        <w:r w:rsidR="00490A5D" w:rsidRPr="00E841D1">
          <w:rPr>
            <w:rStyle w:val="a4"/>
            <w:noProof/>
          </w:rPr>
          <w:t>Защита от некорректных данных</w:t>
        </w:r>
        <w:r w:rsidR="00490A5D">
          <w:rPr>
            <w:noProof/>
            <w:webHidden/>
          </w:rPr>
          <w:tab/>
        </w:r>
        <w:r w:rsidR="00490A5D">
          <w:rPr>
            <w:noProof/>
            <w:webHidden/>
          </w:rPr>
          <w:fldChar w:fldCharType="begin"/>
        </w:r>
        <w:r w:rsidR="00490A5D">
          <w:rPr>
            <w:noProof/>
            <w:webHidden/>
          </w:rPr>
          <w:instrText xml:space="preserve"> PAGEREF _Toc431978995 \h </w:instrText>
        </w:r>
        <w:r w:rsidR="00490A5D">
          <w:rPr>
            <w:noProof/>
            <w:webHidden/>
          </w:rPr>
        </w:r>
        <w:r w:rsidR="00490A5D">
          <w:rPr>
            <w:noProof/>
            <w:webHidden/>
          </w:rPr>
          <w:fldChar w:fldCharType="separate"/>
        </w:r>
        <w:r w:rsidR="00F23CA9">
          <w:rPr>
            <w:noProof/>
            <w:webHidden/>
          </w:rPr>
          <w:t>156</w:t>
        </w:r>
        <w:r w:rsidR="00490A5D">
          <w:rPr>
            <w:noProof/>
            <w:webHidden/>
          </w:rPr>
          <w:fldChar w:fldCharType="end"/>
        </w:r>
      </w:hyperlink>
    </w:p>
    <w:p w:rsidR="00D31A11" w:rsidRDefault="006F30FC">
      <w:r>
        <w:rPr>
          <w:b/>
          <w:bCs/>
        </w:rPr>
        <w:fldChar w:fldCharType="end"/>
      </w:r>
    </w:p>
    <w:p w:rsidR="0056588E" w:rsidRDefault="0056588E">
      <w:pPr>
        <w:pStyle w:val="11"/>
        <w:tabs>
          <w:tab w:val="right" w:leader="dot" w:pos="9328"/>
        </w:tabs>
        <w:sectPr w:rsidR="0056588E">
          <w:headerReference w:type="default" r:id="rId13"/>
          <w:footerReference w:type="default" r:id="rId14"/>
          <w:pgSz w:w="11900" w:h="16840"/>
          <w:pgMar w:top="1977" w:right="851" w:bottom="719" w:left="1701" w:header="709" w:footer="317" w:gutter="0"/>
          <w:cols w:space="720"/>
        </w:sectPr>
      </w:pPr>
    </w:p>
    <w:p w:rsidR="0056588E" w:rsidRDefault="00AB5230">
      <w:pPr>
        <w:pStyle w:val="1"/>
        <w:tabs>
          <w:tab w:val="right" w:leader="dot" w:pos="9328"/>
        </w:tabs>
      </w:pPr>
      <w:bookmarkStart w:id="0" w:name="_Toc431978929"/>
      <w:r>
        <w:lastRenderedPageBreak/>
        <w:t>Введение</w:t>
      </w:r>
      <w:bookmarkEnd w:id="0"/>
    </w:p>
    <w:p w:rsidR="0056588E" w:rsidRDefault="00AB5230">
      <w:pPr>
        <w:pStyle w:val="a0"/>
      </w:pPr>
      <w:r>
        <w:t>Данное руководство предназначено для пользователей модуля «</w:t>
      </w:r>
      <w:r>
        <w:rPr>
          <w:b/>
          <w:bCs/>
        </w:rPr>
        <w:t>1С-Битрикс: Интерактивная карта объектов</w:t>
      </w:r>
      <w:r>
        <w:t>». В документе рассматриваются процедуры  установки модуля, заполнения данными и использования компонента карты в публичной части сайта.</w:t>
      </w:r>
    </w:p>
    <w:p w:rsidR="0056588E" w:rsidRDefault="00AB5230">
      <w:pPr>
        <w:pStyle w:val="ab"/>
        <w:rPr>
          <w:rFonts w:ascii="Arial" w:eastAsia="Arial" w:hAnsi="Arial" w:cs="Arial"/>
          <w:sz w:val="22"/>
          <w:szCs w:val="22"/>
        </w:rPr>
      </w:pPr>
      <w:r>
        <w:rPr>
          <w:rFonts w:ascii="Arial" w:eastAsia="Arial" w:hAnsi="Arial" w:cs="Arial"/>
          <w:sz w:val="22"/>
          <w:szCs w:val="22"/>
        </w:rPr>
        <w:t xml:space="preserve">Помимо </w:t>
      </w:r>
      <w:r w:rsidR="00BE4918">
        <w:rPr>
          <w:rFonts w:ascii="Arial" w:eastAsia="Arial" w:hAnsi="Arial" w:cs="Arial"/>
          <w:sz w:val="22"/>
          <w:szCs w:val="22"/>
        </w:rPr>
        <w:t>э</w:t>
      </w:r>
      <w:r>
        <w:rPr>
          <w:rFonts w:ascii="Arial" w:eastAsia="Arial" w:hAnsi="Arial" w:cs="Arial"/>
          <w:sz w:val="22"/>
          <w:szCs w:val="22"/>
        </w:rPr>
        <w:t>того рекомендуется пройти курсы:</w:t>
      </w:r>
    </w:p>
    <w:p w:rsidR="0056588E" w:rsidRDefault="00A77ABF" w:rsidP="000B2084">
      <w:pPr>
        <w:pStyle w:val="ab"/>
        <w:numPr>
          <w:ilvl w:val="0"/>
          <w:numId w:val="1"/>
        </w:numPr>
        <w:tabs>
          <w:tab w:val="clear" w:pos="690"/>
          <w:tab w:val="num" w:pos="720"/>
        </w:tabs>
        <w:ind w:left="720" w:hanging="360"/>
        <w:rPr>
          <w:rFonts w:ascii="Arial" w:eastAsia="Arial" w:hAnsi="Arial" w:cs="Arial"/>
        </w:rPr>
      </w:pPr>
      <w:hyperlink r:id="rId15" w:history="1">
        <w:r w:rsidR="00AB5230">
          <w:rPr>
            <w:rStyle w:val="Hyperlink0"/>
          </w:rPr>
          <w:t>Контент-менеджер</w:t>
        </w:r>
      </w:hyperlink>
      <w:r w:rsidR="00AB5230">
        <w:rPr>
          <w:rFonts w:ascii="Arial"/>
          <w:sz w:val="22"/>
          <w:szCs w:val="22"/>
        </w:rPr>
        <w:t>;</w:t>
      </w:r>
    </w:p>
    <w:p w:rsidR="0056588E" w:rsidRDefault="00A77ABF" w:rsidP="000B2084">
      <w:pPr>
        <w:pStyle w:val="ab"/>
        <w:numPr>
          <w:ilvl w:val="0"/>
          <w:numId w:val="1"/>
        </w:numPr>
        <w:tabs>
          <w:tab w:val="clear" w:pos="690"/>
          <w:tab w:val="num" w:pos="720"/>
        </w:tabs>
        <w:ind w:left="720" w:hanging="360"/>
        <w:rPr>
          <w:rFonts w:ascii="Arial" w:eastAsia="Arial" w:hAnsi="Arial" w:cs="Arial"/>
        </w:rPr>
      </w:pPr>
      <w:hyperlink r:id="rId16" w:history="1">
        <w:r w:rsidR="00AB5230">
          <w:rPr>
            <w:rStyle w:val="Hyperlink0"/>
          </w:rPr>
          <w:t>Администратор Базо</w:t>
        </w:r>
        <w:r w:rsidR="00AB5230">
          <w:rPr>
            <w:rStyle w:val="Hyperlink0"/>
          </w:rPr>
          <w:t>в</w:t>
        </w:r>
        <w:r w:rsidR="00AB5230">
          <w:rPr>
            <w:rStyle w:val="Hyperlink0"/>
          </w:rPr>
          <w:t>ый</w:t>
        </w:r>
      </w:hyperlink>
      <w:r w:rsidR="00AB5230">
        <w:rPr>
          <w:rFonts w:ascii="Arial"/>
          <w:sz w:val="22"/>
          <w:szCs w:val="22"/>
        </w:rPr>
        <w:t>;</w:t>
      </w:r>
    </w:p>
    <w:p w:rsidR="0056588E" w:rsidRDefault="00A77ABF" w:rsidP="000B2084">
      <w:pPr>
        <w:pStyle w:val="ab"/>
        <w:numPr>
          <w:ilvl w:val="0"/>
          <w:numId w:val="2"/>
        </w:numPr>
        <w:tabs>
          <w:tab w:val="clear" w:pos="720"/>
          <w:tab w:val="num" w:pos="753"/>
        </w:tabs>
        <w:ind w:left="753" w:hanging="393"/>
        <w:rPr>
          <w:rFonts w:ascii="Arial" w:eastAsia="Arial" w:hAnsi="Arial" w:cs="Arial"/>
        </w:rPr>
      </w:pPr>
      <w:hyperlink r:id="rId17" w:history="1">
        <w:r w:rsidR="00AB5230">
          <w:rPr>
            <w:rStyle w:val="Hyperlink0"/>
          </w:rPr>
          <w:t>Администратор Модули</w:t>
        </w:r>
      </w:hyperlink>
      <w:r w:rsidR="00AB5230">
        <w:rPr>
          <w:rFonts w:ascii="Arial"/>
          <w:sz w:val="22"/>
          <w:szCs w:val="22"/>
        </w:rPr>
        <w:t>.</w:t>
      </w:r>
    </w:p>
    <w:p w:rsidR="0056588E" w:rsidRDefault="0056588E">
      <w:pPr>
        <w:pStyle w:val="ab"/>
        <w:rPr>
          <w:rFonts w:ascii="Arial" w:eastAsia="Arial" w:hAnsi="Arial" w:cs="Arial"/>
          <w:sz w:val="22"/>
          <w:szCs w:val="22"/>
        </w:rPr>
      </w:pPr>
    </w:p>
    <w:p w:rsidR="0056588E" w:rsidRDefault="00AB5230">
      <w:pPr>
        <w:pStyle w:val="ab"/>
        <w:jc w:val="both"/>
        <w:rPr>
          <w:rFonts w:ascii="Arial" w:eastAsia="Arial" w:hAnsi="Arial" w:cs="Arial"/>
          <w:sz w:val="22"/>
          <w:szCs w:val="22"/>
        </w:rPr>
      </w:pPr>
      <w:r>
        <w:rPr>
          <w:rFonts w:ascii="Arial" w:eastAsia="Arial" w:hAnsi="Arial" w:cs="Arial"/>
          <w:sz w:val="22"/>
          <w:szCs w:val="22"/>
        </w:rPr>
        <w:t>Специалисты, прошедшие учебные курсы и тестирование, получают сертификаты пользователей продукта, администраторов и разработчиков.</w:t>
      </w:r>
    </w:p>
    <w:p w:rsidR="0056588E" w:rsidRDefault="00AB5230">
      <w:pPr>
        <w:pStyle w:val="a0"/>
        <w:rPr>
          <w:rFonts w:ascii="Times New Roman" w:eastAsia="Times New Roman" w:hAnsi="Times New Roman" w:cs="Times New Roman"/>
          <w:b/>
          <w:bCs/>
        </w:rPr>
      </w:pPr>
      <w:r>
        <w:t xml:space="preserve">Если у вас возникнут вопросы по процессу установки продукта, вы можете обратиться в службу технической поддержки компании </w:t>
      </w:r>
      <w:r w:rsidRPr="00F4449C">
        <w:rPr>
          <w:i/>
        </w:rPr>
        <w:t>«1C-Битрикс»</w:t>
      </w:r>
      <w:r>
        <w:t xml:space="preserve"> (</w:t>
      </w:r>
      <w:hyperlink r:id="rId18" w:history="1">
        <w:r>
          <w:rPr>
            <w:rStyle w:val="Hyperlink1"/>
          </w:rPr>
          <w:t>www.1c-bitrix.ru/support/index.php</w:t>
        </w:r>
      </w:hyperlink>
      <w:r>
        <w:t>).</w:t>
      </w:r>
    </w:p>
    <w:p w:rsidR="0056588E" w:rsidRDefault="00AB5230">
      <w:pPr>
        <w:pStyle w:val="1"/>
        <w:rPr>
          <w:b w:val="0"/>
          <w:bCs w:val="0"/>
        </w:rPr>
      </w:pPr>
      <w:bookmarkStart w:id="1" w:name="_Toc431978930"/>
      <w:r>
        <w:rPr>
          <w:rFonts w:ascii="Times New Roman" w:eastAsia="Times New Roman" w:hAnsi="Times New Roman" w:cs="Times New Roman"/>
        </w:rPr>
        <w:lastRenderedPageBreak/>
        <w:t>Установка модуля «1С-Битрикс: Интерактивная карта объектов»</w:t>
      </w:r>
      <w:bookmarkEnd w:id="1"/>
    </w:p>
    <w:p w:rsidR="0056588E" w:rsidRDefault="00AB5230">
      <w:pPr>
        <w:pStyle w:val="a0"/>
        <w:rPr>
          <w:b/>
          <w:bCs/>
        </w:rPr>
      </w:pPr>
      <w:r>
        <w:t xml:space="preserve">Распространение модуля </w:t>
      </w:r>
      <w:r w:rsidRPr="00F4449C">
        <w:rPr>
          <w:b/>
        </w:rPr>
        <w:t>«1С-Битрикс: Интерактивная карта объектов»</w:t>
      </w:r>
      <w:r>
        <w:t xml:space="preserve"> осуществляется через </w:t>
      </w:r>
      <w:r w:rsidRPr="00F4449C">
        <w:rPr>
          <w:b/>
        </w:rPr>
        <w:t>1С-Битрикс: Маркетплейс</w:t>
      </w:r>
      <w:r>
        <w:t xml:space="preserve">. Установить модуль можно либо через административную часть сайта, либо со </w:t>
      </w:r>
      <w:hyperlink r:id="rId19" w:anchor="tab-install-link" w:history="1">
        <w:r>
          <w:rPr>
            <w:rStyle w:val="Hyperlink1"/>
          </w:rPr>
          <w:t>страницы модуля</w:t>
        </w:r>
      </w:hyperlink>
      <w:r>
        <w:t>.</w:t>
      </w:r>
    </w:p>
    <w:p w:rsidR="0056588E" w:rsidRDefault="00AB5230">
      <w:pPr>
        <w:pStyle w:val="a0"/>
        <w:rPr>
          <w:b/>
          <w:bCs/>
        </w:rPr>
      </w:pPr>
      <w:r>
        <w:t>После загрузки модуля в разделе «Установленные решения» должна появиться строка «Модуль карт (</w:t>
      </w:r>
      <w:r>
        <w:rPr>
          <w:lang w:val="en-US"/>
        </w:rPr>
        <w:t>bitrix</w:t>
      </w:r>
      <w:r>
        <w:t>.</w:t>
      </w:r>
      <w:r>
        <w:rPr>
          <w:lang w:val="en-US"/>
        </w:rPr>
        <w:t>map</w:t>
      </w:r>
      <w:r>
        <w:t>)» разработчика «1С-Битрикс».</w:t>
      </w:r>
    </w:p>
    <w:p w:rsidR="0056588E" w:rsidRDefault="00F23CA9">
      <w:pPr>
        <w:pStyle w:val="a0"/>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7.15pt;height:208.45pt">
            <v:imagedata r:id="rId20" o:title="bitrix_map_marketplace"/>
          </v:shape>
        </w:pict>
      </w:r>
    </w:p>
    <w:p w:rsidR="0056588E" w:rsidRDefault="00AB5230">
      <w:pPr>
        <w:pStyle w:val="a0"/>
        <w:jc w:val="center"/>
        <w:rPr>
          <w:b/>
          <w:bCs/>
          <w:sz w:val="18"/>
          <w:szCs w:val="18"/>
        </w:rPr>
      </w:pPr>
      <w:r>
        <w:rPr>
          <w:sz w:val="18"/>
          <w:szCs w:val="18"/>
        </w:rPr>
        <w:t>Рис.1. Установленные решения.</w:t>
      </w:r>
    </w:p>
    <w:p w:rsidR="0056588E" w:rsidRDefault="00AB5230">
      <w:pPr>
        <w:pStyle w:val="a0"/>
        <w:rPr>
          <w:b/>
          <w:bCs/>
        </w:rPr>
      </w:pPr>
      <w:r>
        <w:t xml:space="preserve">При установке </w:t>
      </w:r>
      <w:r w:rsidR="00A93B05">
        <w:t>модуля вы можете установить так</w:t>
      </w:r>
      <w:r>
        <w:t>же демонстрационные данные, чтобы сразу можно было посмотреть на работу карты.</w:t>
      </w:r>
    </w:p>
    <w:p w:rsidR="0056588E" w:rsidRDefault="00AB5230">
      <w:pPr>
        <w:pStyle w:val="a0"/>
        <w:rPr>
          <w:b/>
          <w:bCs/>
        </w:rPr>
      </w:pPr>
      <w:r>
        <w:t>Установите галочку «Установить демо-данные», укажите сайт, для которого будут устанавливаться данные, и путь к папке относительно корня сайта, где будут установлены примеры использования компонента карты.</w:t>
      </w:r>
    </w:p>
    <w:p w:rsidR="0056588E" w:rsidRDefault="00AB5230">
      <w:pPr>
        <w:pStyle w:val="a0"/>
        <w:rPr>
          <w:b/>
          <w:bCs/>
        </w:rPr>
      </w:pPr>
      <w:r>
        <w:rPr>
          <w:rFonts w:ascii="Times New Roman" w:eastAsia="Times New Roman" w:hAnsi="Times New Roman" w:cs="Times New Roman"/>
          <w:b/>
          <w:bCs/>
        </w:rPr>
        <w:t>Внимание!</w:t>
      </w:r>
      <w:r>
        <w:t xml:space="preserve"> Если вы пропустите установку демонстрационных данных и решите сразу настроить компонент карты на свои данные, вам может потребоваться создать несколько свойств для ваших инфоблоков. Подробнее про необходимые дополнительные свойства смотрите в главе «Предварительная настройка».</w:t>
      </w:r>
    </w:p>
    <w:p w:rsidR="0056588E" w:rsidRDefault="00F23CA9">
      <w:pPr>
        <w:pStyle w:val="a0"/>
        <w:rPr>
          <w:b/>
          <w:bCs/>
        </w:rPr>
      </w:pPr>
      <w:r>
        <w:rPr>
          <w:noProof/>
        </w:rPr>
        <w:lastRenderedPageBreak/>
        <w:pict>
          <v:shape id="_x0000_i1032" type="#_x0000_t75" style="width:467.15pt;height:241.95pt;visibility:visible">
            <v:imagedata r:id="rId21" o:title=""/>
          </v:shape>
        </w:pict>
      </w:r>
    </w:p>
    <w:p w:rsidR="0056588E" w:rsidRDefault="00AB5230">
      <w:pPr>
        <w:pStyle w:val="a0"/>
        <w:jc w:val="center"/>
        <w:rPr>
          <w:b/>
          <w:bCs/>
          <w:sz w:val="18"/>
          <w:szCs w:val="18"/>
        </w:rPr>
      </w:pPr>
      <w:r>
        <w:rPr>
          <w:sz w:val="18"/>
          <w:szCs w:val="18"/>
        </w:rPr>
        <w:t>Рис.2. Установка демо-данных.</w:t>
      </w:r>
    </w:p>
    <w:p w:rsidR="0056588E" w:rsidRDefault="00AB5230">
      <w:pPr>
        <w:pStyle w:val="a0"/>
        <w:rPr>
          <w:b/>
          <w:bCs/>
        </w:rPr>
      </w:pPr>
      <w:r>
        <w:t>После установки у вас должны появиться:</w:t>
      </w:r>
    </w:p>
    <w:p w:rsidR="0056588E" w:rsidRDefault="00AB5230" w:rsidP="000B2084">
      <w:pPr>
        <w:pStyle w:val="a0"/>
        <w:numPr>
          <w:ilvl w:val="0"/>
          <w:numId w:val="3"/>
        </w:numPr>
        <w:tabs>
          <w:tab w:val="num" w:pos="720"/>
        </w:tabs>
        <w:ind w:left="720" w:hanging="360"/>
        <w:rPr>
          <w:b/>
          <w:bCs/>
        </w:rPr>
      </w:pPr>
      <w:r>
        <w:t>Новый тип инфоблоков «Карта» (</w:t>
      </w:r>
      <w:r>
        <w:rPr>
          <w:lang w:val="en-US"/>
        </w:rPr>
        <w:t>bx</w:t>
      </w:r>
      <w:r>
        <w:t>_</w:t>
      </w:r>
      <w:r>
        <w:rPr>
          <w:lang w:val="en-US"/>
        </w:rPr>
        <w:t>map</w:t>
      </w:r>
      <w:r>
        <w:t>)</w:t>
      </w:r>
    </w:p>
    <w:p w:rsidR="0056588E" w:rsidRDefault="00AB5230" w:rsidP="000B2084">
      <w:pPr>
        <w:pStyle w:val="a0"/>
        <w:numPr>
          <w:ilvl w:val="0"/>
          <w:numId w:val="3"/>
        </w:numPr>
        <w:tabs>
          <w:tab w:val="num" w:pos="720"/>
        </w:tabs>
        <w:ind w:left="720" w:hanging="360"/>
        <w:rPr>
          <w:b/>
          <w:bCs/>
        </w:rPr>
      </w:pPr>
      <w:r>
        <w:t>Три инфоблока: «Объекты», «Маршруты», «События».</w:t>
      </w:r>
    </w:p>
    <w:p w:rsidR="0056588E" w:rsidRDefault="00AB5230" w:rsidP="000B2084">
      <w:pPr>
        <w:pStyle w:val="a0"/>
        <w:numPr>
          <w:ilvl w:val="0"/>
          <w:numId w:val="3"/>
        </w:numPr>
        <w:tabs>
          <w:tab w:val="num" w:pos="720"/>
        </w:tabs>
        <w:ind w:left="720" w:hanging="360"/>
        <w:rPr>
          <w:b/>
          <w:bCs/>
        </w:rPr>
      </w:pPr>
      <w:r>
        <w:t>Раздел в публичной части.</w:t>
      </w:r>
    </w:p>
    <w:p w:rsidR="0056588E" w:rsidRDefault="00F23CA9">
      <w:pPr>
        <w:pStyle w:val="a0"/>
        <w:rPr>
          <w:b/>
          <w:bCs/>
        </w:rPr>
      </w:pPr>
      <w:r>
        <w:rPr>
          <w:noProof/>
        </w:rPr>
        <w:pict>
          <v:shape id="_x0000_i1033" type="#_x0000_t75" style="width:467.15pt;height:207.65pt;visibility:visible">
            <v:imagedata r:id="rId22" o:title=""/>
          </v:shape>
        </w:pict>
      </w:r>
    </w:p>
    <w:p w:rsidR="0056588E" w:rsidRDefault="00AB5230">
      <w:pPr>
        <w:pStyle w:val="a0"/>
        <w:jc w:val="center"/>
        <w:rPr>
          <w:b/>
          <w:bCs/>
          <w:sz w:val="18"/>
          <w:szCs w:val="18"/>
        </w:rPr>
      </w:pPr>
      <w:r>
        <w:rPr>
          <w:sz w:val="18"/>
          <w:szCs w:val="18"/>
        </w:rPr>
        <w:t>Рис.3. Инфоблоки модуля карты.</w:t>
      </w:r>
    </w:p>
    <w:p w:rsidR="0056588E" w:rsidRDefault="0056588E">
      <w:pPr>
        <w:pStyle w:val="a0"/>
        <w:rPr>
          <w:b/>
          <w:bCs/>
        </w:rPr>
      </w:pPr>
    </w:p>
    <w:p w:rsidR="0056588E" w:rsidRDefault="00AB5230">
      <w:pPr>
        <w:pStyle w:val="1"/>
        <w:spacing w:after="280"/>
      </w:pPr>
      <w:bookmarkStart w:id="2" w:name="_Toc431978931"/>
      <w:r>
        <w:lastRenderedPageBreak/>
        <w:t>Настройка и заполнение контентом</w:t>
      </w:r>
      <w:bookmarkEnd w:id="2"/>
    </w:p>
    <w:p w:rsidR="0056588E" w:rsidRDefault="00AB5230">
      <w:pPr>
        <w:pStyle w:val="2"/>
      </w:pPr>
      <w:bookmarkStart w:id="3" w:name="_Toc431978932"/>
      <w:r>
        <w:t>Предварительная настройка</w:t>
      </w:r>
      <w:bookmarkEnd w:id="3"/>
    </w:p>
    <w:p w:rsidR="0056588E" w:rsidRDefault="00AB5230">
      <w:pPr>
        <w:pStyle w:val="a0"/>
      </w:pPr>
      <w:r>
        <w:t>Если вы сделали установку демонстрационных данных, то все необходимые поля для инфоблоков у вас уже созданы. В противном случае, если вы решили сразу использовать свои данные, вам нужно учесть несколько моментов.</w:t>
      </w:r>
    </w:p>
    <w:p w:rsidR="0056588E" w:rsidRDefault="00AB5230">
      <w:pPr>
        <w:pStyle w:val="a0"/>
      </w:pPr>
      <w:r>
        <w:t>Для разделов туристических маршрутов должны быть созданы два пользовательских свойства:</w:t>
      </w:r>
    </w:p>
    <w:p w:rsidR="0056588E" w:rsidRDefault="00AB5230" w:rsidP="000B2084">
      <w:pPr>
        <w:pStyle w:val="a0"/>
        <w:numPr>
          <w:ilvl w:val="0"/>
          <w:numId w:val="4"/>
        </w:numPr>
        <w:tabs>
          <w:tab w:val="num" w:pos="720"/>
        </w:tabs>
        <w:ind w:left="720" w:hanging="360"/>
      </w:pPr>
      <w:r>
        <w:t>Замкнутый маршрут.</w:t>
      </w:r>
    </w:p>
    <w:p w:rsidR="0056588E" w:rsidRDefault="00AB5230" w:rsidP="000B2084">
      <w:pPr>
        <w:pStyle w:val="a0"/>
        <w:numPr>
          <w:ilvl w:val="0"/>
          <w:numId w:val="4"/>
        </w:numPr>
        <w:tabs>
          <w:tab w:val="num" w:pos="720"/>
        </w:tabs>
        <w:ind w:left="720" w:hanging="360"/>
      </w:pPr>
      <w:r>
        <w:t>Тип маршрута.</w:t>
      </w:r>
    </w:p>
    <w:p w:rsidR="0056588E" w:rsidRDefault="00F23CA9">
      <w:pPr>
        <w:pStyle w:val="a0"/>
      </w:pPr>
      <w:r>
        <w:rPr>
          <w:noProof/>
        </w:rPr>
        <w:pict>
          <v:shape id="_x0000_i1034" type="#_x0000_t75" style="width:467.15pt;height:151.55pt;visibility:visible">
            <v:imagedata r:id="rId23" o:title=""/>
          </v:shape>
        </w:pict>
      </w:r>
    </w:p>
    <w:p w:rsidR="0056588E" w:rsidRDefault="00AB5230">
      <w:pPr>
        <w:pStyle w:val="a0"/>
        <w:jc w:val="center"/>
        <w:rPr>
          <w:b/>
          <w:bCs/>
          <w:sz w:val="18"/>
          <w:szCs w:val="18"/>
        </w:rPr>
      </w:pPr>
      <w:r>
        <w:rPr>
          <w:sz w:val="18"/>
          <w:szCs w:val="18"/>
        </w:rPr>
        <w:t>Рис.4. Дополнительные свойства разделов инфоблока маршрутов.</w:t>
      </w:r>
    </w:p>
    <w:p w:rsidR="0056588E" w:rsidRDefault="00AB5230">
      <w:pPr>
        <w:pStyle w:val="a0"/>
      </w:pPr>
      <w:r>
        <w:t>Свойство «Замкнутый маршрут» (в стандартном решении имеет код UF_CLOSED) должно быть типа «Да/Нет». Свойство влияет на отрисовку линии маршрута – если маршрут замкнутый, то его линия автоматически соединяется между последней и первой точкой маршрута.</w:t>
      </w:r>
    </w:p>
    <w:p w:rsidR="0056588E" w:rsidRDefault="00AB5230">
      <w:pPr>
        <w:pStyle w:val="a0"/>
      </w:pPr>
      <w:r>
        <w:t>Свойство «Тип маршрута» (в стандартном решении имеет код UF_ROUTE_TYPE) должно быть типа «Список». Это свойство обязательно для заполнения для вывода маршрута на карте. Все маршруты при выводе группируются по типу.</w:t>
      </w:r>
    </w:p>
    <w:p w:rsidR="0056588E" w:rsidRDefault="00AB5230">
      <w:pPr>
        <w:pStyle w:val="a0"/>
      </w:pPr>
      <w:r>
        <w:rPr>
          <w:b/>
          <w:bCs/>
        </w:rPr>
        <w:t>Внимание!</w:t>
      </w:r>
      <w:r>
        <w:t xml:space="preserve"> При настройке списка в поле </w:t>
      </w:r>
      <w:r>
        <w:rPr>
          <w:lang w:val="en-US"/>
        </w:rPr>
        <w:t>XML</w:t>
      </w:r>
      <w:r>
        <w:t>_</w:t>
      </w:r>
      <w:r>
        <w:rPr>
          <w:lang w:val="en-US"/>
        </w:rPr>
        <w:t>ID</w:t>
      </w:r>
      <w:r>
        <w:t xml:space="preserve"> значений вводится позиция иконки для этого типа маршрута. В стандартном шаблоне иконки хранятся в одном спрайте с шагом 30 пикселей. Следующие значения соответствуют стандартным иконкам типов маршрутов:</w:t>
      </w:r>
    </w:p>
    <w:p w:rsidR="0056588E" w:rsidRDefault="00AB5230" w:rsidP="000B2084">
      <w:pPr>
        <w:pStyle w:val="a0"/>
        <w:numPr>
          <w:ilvl w:val="0"/>
          <w:numId w:val="5"/>
        </w:numPr>
        <w:tabs>
          <w:tab w:val="num" w:pos="720"/>
        </w:tabs>
        <w:ind w:left="720" w:hanging="360"/>
      </w:pPr>
      <w:r>
        <w:t>0 – Пешеходный маршрут.</w:t>
      </w:r>
    </w:p>
    <w:p w:rsidR="0056588E" w:rsidRDefault="00AB5230" w:rsidP="000B2084">
      <w:pPr>
        <w:pStyle w:val="a0"/>
        <w:numPr>
          <w:ilvl w:val="0"/>
          <w:numId w:val="5"/>
        </w:numPr>
        <w:tabs>
          <w:tab w:val="num" w:pos="720"/>
        </w:tabs>
        <w:ind w:left="720" w:hanging="360"/>
      </w:pPr>
      <w:r>
        <w:t>30 – Транспортный маршрут.</w:t>
      </w:r>
    </w:p>
    <w:p w:rsidR="0056588E" w:rsidRDefault="00AB5230" w:rsidP="000B2084">
      <w:pPr>
        <w:pStyle w:val="a0"/>
        <w:numPr>
          <w:ilvl w:val="0"/>
          <w:numId w:val="5"/>
        </w:numPr>
        <w:tabs>
          <w:tab w:val="num" w:pos="720"/>
        </w:tabs>
        <w:ind w:left="720" w:hanging="360"/>
      </w:pPr>
      <w:r>
        <w:t>60 – Водный маршрут.</w:t>
      </w:r>
    </w:p>
    <w:p w:rsidR="0056588E" w:rsidRDefault="00F23CA9">
      <w:pPr>
        <w:pStyle w:val="a0"/>
        <w:spacing w:before="0" w:after="0"/>
      </w:pPr>
      <w:r>
        <w:rPr>
          <w:noProof/>
        </w:rPr>
        <w:lastRenderedPageBreak/>
        <w:pict>
          <v:shape id="_x0000_i1035" type="#_x0000_t75" style="width:467.15pt;height:280.45pt;visibility:visible">
            <v:imagedata r:id="rId24" o:title=""/>
          </v:shape>
        </w:pict>
      </w:r>
    </w:p>
    <w:p w:rsidR="0056588E" w:rsidRDefault="00AB5230">
      <w:pPr>
        <w:pStyle w:val="a0"/>
        <w:jc w:val="center"/>
        <w:rPr>
          <w:b/>
          <w:bCs/>
          <w:sz w:val="18"/>
          <w:szCs w:val="18"/>
        </w:rPr>
      </w:pPr>
      <w:r>
        <w:rPr>
          <w:sz w:val="18"/>
          <w:szCs w:val="18"/>
        </w:rPr>
        <w:t>Рис.5. Настройка типов туристиче</w:t>
      </w:r>
      <w:r w:rsidR="00243261">
        <w:rPr>
          <w:sz w:val="18"/>
          <w:szCs w:val="18"/>
        </w:rPr>
        <w:t>с</w:t>
      </w:r>
      <w:r>
        <w:rPr>
          <w:sz w:val="18"/>
          <w:szCs w:val="18"/>
        </w:rPr>
        <w:t>ких маршрутов.</w:t>
      </w:r>
    </w:p>
    <w:p w:rsidR="0056588E" w:rsidRDefault="00AB5230">
      <w:pPr>
        <w:pStyle w:val="a0"/>
        <w:rPr>
          <w:b/>
          <w:bCs/>
        </w:rPr>
      </w:pPr>
      <w:r>
        <w:t>Для разделов инфоблока объектов должно быть создано дополнительное свойство «Позиция иконки» (в стандартном решении имеет код UF_ICON_POS). Свойство должно иметь тип «Число» (предпочтительней) либо «Строка». Позиция иконки влияет на то, какая иконка для данной категории объектов будет выведена в списке на карте, а так же какой маркер будет использоваться для всех ее объектов. Как и с типами маршрутов, иконки хранятся в отдельном спрайте с шагом в 30 пикселей.</w:t>
      </w:r>
    </w:p>
    <w:p w:rsidR="0056588E" w:rsidRDefault="00F23CA9">
      <w:pPr>
        <w:pStyle w:val="a0"/>
        <w:spacing w:before="0" w:after="0"/>
      </w:pPr>
      <w:r>
        <w:rPr>
          <w:noProof/>
        </w:rPr>
        <w:pict>
          <v:shape id="_x0000_i1036" type="#_x0000_t75" style="width:467.15pt;height:130.6pt;visibility:visible">
            <v:imagedata r:id="rId25" o:title=""/>
          </v:shape>
        </w:pict>
      </w:r>
    </w:p>
    <w:p w:rsidR="0056588E" w:rsidRDefault="00AB5230">
      <w:pPr>
        <w:pStyle w:val="a0"/>
        <w:jc w:val="center"/>
        <w:rPr>
          <w:b/>
          <w:bCs/>
          <w:sz w:val="18"/>
          <w:szCs w:val="18"/>
        </w:rPr>
      </w:pPr>
      <w:r>
        <w:rPr>
          <w:sz w:val="18"/>
          <w:szCs w:val="18"/>
        </w:rPr>
        <w:t>Рис.6. Дополнительные свойства разделов инфоблока объектов.</w:t>
      </w:r>
    </w:p>
    <w:p w:rsidR="0056588E" w:rsidRDefault="00AB5230">
      <w:pPr>
        <w:pStyle w:val="a0"/>
        <w:spacing w:after="280"/>
        <w:rPr>
          <w:b/>
          <w:bCs/>
        </w:rPr>
      </w:pPr>
      <w:r>
        <w:t>Так же следует обратить внимание на то, что все объекты должны содержаться внутри категорий. В стандартной поставке существуют следующие категории со стандартными иконками:</w:t>
      </w:r>
    </w:p>
    <w:p w:rsidR="0056588E" w:rsidRDefault="00AB5230" w:rsidP="000B2084">
      <w:pPr>
        <w:pStyle w:val="a0"/>
        <w:numPr>
          <w:ilvl w:val="0"/>
          <w:numId w:val="6"/>
        </w:numPr>
        <w:tabs>
          <w:tab w:val="num" w:pos="720"/>
        </w:tabs>
        <w:spacing w:before="0" w:after="0"/>
        <w:ind w:left="720" w:hanging="360"/>
        <w:jc w:val="left"/>
        <w:rPr>
          <w:b/>
          <w:bCs/>
        </w:rPr>
      </w:pPr>
      <w:r>
        <w:t>АЗС</w:t>
      </w:r>
    </w:p>
    <w:p w:rsidR="0056588E" w:rsidRDefault="00AB5230" w:rsidP="000B2084">
      <w:pPr>
        <w:pStyle w:val="a0"/>
        <w:numPr>
          <w:ilvl w:val="0"/>
          <w:numId w:val="6"/>
        </w:numPr>
        <w:tabs>
          <w:tab w:val="num" w:pos="720"/>
        </w:tabs>
        <w:spacing w:before="0" w:after="0"/>
        <w:ind w:left="720" w:hanging="360"/>
        <w:jc w:val="left"/>
        <w:rPr>
          <w:b/>
          <w:bCs/>
        </w:rPr>
      </w:pPr>
      <w:r>
        <w:t>Аптеки</w:t>
      </w:r>
    </w:p>
    <w:p w:rsidR="0056588E" w:rsidRDefault="00AB5230" w:rsidP="000B2084">
      <w:pPr>
        <w:pStyle w:val="a0"/>
        <w:numPr>
          <w:ilvl w:val="0"/>
          <w:numId w:val="6"/>
        </w:numPr>
        <w:tabs>
          <w:tab w:val="num" w:pos="720"/>
        </w:tabs>
        <w:spacing w:before="0" w:after="0"/>
        <w:ind w:left="720" w:hanging="360"/>
        <w:jc w:val="left"/>
        <w:rPr>
          <w:b/>
          <w:bCs/>
        </w:rPr>
      </w:pPr>
      <w:r>
        <w:t>Аэропорты</w:t>
      </w:r>
    </w:p>
    <w:p w:rsidR="0056588E" w:rsidRDefault="00AB5230" w:rsidP="000B2084">
      <w:pPr>
        <w:pStyle w:val="a0"/>
        <w:numPr>
          <w:ilvl w:val="0"/>
          <w:numId w:val="6"/>
        </w:numPr>
        <w:tabs>
          <w:tab w:val="num" w:pos="720"/>
        </w:tabs>
        <w:spacing w:before="0" w:after="0"/>
        <w:ind w:left="720" w:hanging="360"/>
        <w:jc w:val="left"/>
        <w:rPr>
          <w:b/>
          <w:bCs/>
        </w:rPr>
      </w:pPr>
      <w:r>
        <w:lastRenderedPageBreak/>
        <w:t>Больницы, поликлиники</w:t>
      </w:r>
    </w:p>
    <w:p w:rsidR="0056588E" w:rsidRDefault="00AB5230" w:rsidP="000B2084">
      <w:pPr>
        <w:pStyle w:val="a0"/>
        <w:numPr>
          <w:ilvl w:val="0"/>
          <w:numId w:val="6"/>
        </w:numPr>
        <w:tabs>
          <w:tab w:val="num" w:pos="720"/>
        </w:tabs>
        <w:spacing w:before="0" w:after="0"/>
        <w:ind w:left="720" w:hanging="360"/>
        <w:jc w:val="left"/>
        <w:rPr>
          <w:b/>
          <w:bCs/>
        </w:rPr>
      </w:pPr>
      <w:r>
        <w:t>Ведомства</w:t>
      </w:r>
    </w:p>
    <w:p w:rsidR="0056588E" w:rsidRDefault="00AB5230" w:rsidP="000B2084">
      <w:pPr>
        <w:pStyle w:val="a0"/>
        <w:numPr>
          <w:ilvl w:val="0"/>
          <w:numId w:val="6"/>
        </w:numPr>
        <w:tabs>
          <w:tab w:val="num" w:pos="720"/>
        </w:tabs>
        <w:spacing w:before="0" w:after="0"/>
        <w:ind w:left="720" w:hanging="360"/>
        <w:jc w:val="left"/>
        <w:rPr>
          <w:b/>
          <w:bCs/>
        </w:rPr>
      </w:pPr>
      <w:r>
        <w:t>Вокзалы</w:t>
      </w:r>
    </w:p>
    <w:p w:rsidR="0056588E" w:rsidRDefault="00AB5230" w:rsidP="000B2084">
      <w:pPr>
        <w:pStyle w:val="a0"/>
        <w:numPr>
          <w:ilvl w:val="0"/>
          <w:numId w:val="6"/>
        </w:numPr>
        <w:tabs>
          <w:tab w:val="num" w:pos="720"/>
        </w:tabs>
        <w:spacing w:before="0" w:after="0"/>
        <w:ind w:left="720" w:hanging="360"/>
        <w:jc w:val="left"/>
        <w:rPr>
          <w:b/>
          <w:bCs/>
        </w:rPr>
      </w:pPr>
      <w:r>
        <w:t>Вузы</w:t>
      </w:r>
    </w:p>
    <w:p w:rsidR="0056588E" w:rsidRDefault="00AB5230" w:rsidP="000B2084">
      <w:pPr>
        <w:pStyle w:val="a0"/>
        <w:numPr>
          <w:ilvl w:val="0"/>
          <w:numId w:val="6"/>
        </w:numPr>
        <w:tabs>
          <w:tab w:val="num" w:pos="720"/>
        </w:tabs>
        <w:spacing w:before="0" w:after="0"/>
        <w:ind w:left="720" w:hanging="360"/>
        <w:jc w:val="left"/>
        <w:rPr>
          <w:b/>
          <w:bCs/>
        </w:rPr>
      </w:pPr>
      <w:r>
        <w:t>Выставки, выставочные залы</w:t>
      </w:r>
    </w:p>
    <w:p w:rsidR="0056588E" w:rsidRDefault="00AB5230" w:rsidP="000B2084">
      <w:pPr>
        <w:pStyle w:val="a0"/>
        <w:numPr>
          <w:ilvl w:val="0"/>
          <w:numId w:val="6"/>
        </w:numPr>
        <w:tabs>
          <w:tab w:val="num" w:pos="720"/>
        </w:tabs>
        <w:spacing w:before="0" w:after="0"/>
        <w:ind w:left="720" w:hanging="360"/>
        <w:jc w:val="left"/>
        <w:rPr>
          <w:b/>
          <w:bCs/>
        </w:rPr>
      </w:pPr>
      <w:r>
        <w:t>Гостиницы</w:t>
      </w:r>
    </w:p>
    <w:p w:rsidR="0056588E" w:rsidRDefault="00AB5230" w:rsidP="000B2084">
      <w:pPr>
        <w:pStyle w:val="a0"/>
        <w:numPr>
          <w:ilvl w:val="0"/>
          <w:numId w:val="6"/>
        </w:numPr>
        <w:tabs>
          <w:tab w:val="num" w:pos="720"/>
        </w:tabs>
        <w:spacing w:before="0" w:after="0"/>
        <w:ind w:left="720" w:hanging="360"/>
        <w:jc w:val="left"/>
        <w:rPr>
          <w:b/>
          <w:bCs/>
        </w:rPr>
      </w:pPr>
      <w:r>
        <w:t>Детские сады</w:t>
      </w:r>
    </w:p>
    <w:p w:rsidR="0056588E" w:rsidRDefault="00AB5230" w:rsidP="000B2084">
      <w:pPr>
        <w:pStyle w:val="a0"/>
        <w:numPr>
          <w:ilvl w:val="0"/>
          <w:numId w:val="6"/>
        </w:numPr>
        <w:tabs>
          <w:tab w:val="num" w:pos="720"/>
        </w:tabs>
        <w:spacing w:before="0" w:after="0"/>
        <w:ind w:left="720" w:hanging="360"/>
        <w:jc w:val="left"/>
        <w:rPr>
          <w:b/>
          <w:bCs/>
        </w:rPr>
      </w:pPr>
      <w:r>
        <w:t>Детям</w:t>
      </w:r>
    </w:p>
    <w:p w:rsidR="0056588E" w:rsidRDefault="00AB5230" w:rsidP="000B2084">
      <w:pPr>
        <w:pStyle w:val="a0"/>
        <w:numPr>
          <w:ilvl w:val="0"/>
          <w:numId w:val="6"/>
        </w:numPr>
        <w:tabs>
          <w:tab w:val="num" w:pos="720"/>
        </w:tabs>
        <w:spacing w:before="0" w:after="0"/>
        <w:ind w:left="720" w:hanging="360"/>
        <w:jc w:val="left"/>
        <w:rPr>
          <w:b/>
          <w:bCs/>
        </w:rPr>
      </w:pPr>
      <w:r>
        <w:t>Инфоматы</w:t>
      </w:r>
    </w:p>
    <w:p w:rsidR="0056588E" w:rsidRDefault="00AB5230" w:rsidP="000B2084">
      <w:pPr>
        <w:pStyle w:val="a0"/>
        <w:numPr>
          <w:ilvl w:val="0"/>
          <w:numId w:val="6"/>
        </w:numPr>
        <w:tabs>
          <w:tab w:val="num" w:pos="720"/>
        </w:tabs>
        <w:spacing w:before="0" w:after="0"/>
        <w:ind w:left="720" w:hanging="360"/>
        <w:jc w:val="left"/>
        <w:rPr>
          <w:b/>
          <w:bCs/>
        </w:rPr>
      </w:pPr>
      <w:r>
        <w:t>Католические храмы</w:t>
      </w:r>
    </w:p>
    <w:p w:rsidR="0056588E" w:rsidRDefault="00AB5230" w:rsidP="000B2084">
      <w:pPr>
        <w:pStyle w:val="a0"/>
        <w:numPr>
          <w:ilvl w:val="0"/>
          <w:numId w:val="6"/>
        </w:numPr>
        <w:tabs>
          <w:tab w:val="num" w:pos="720"/>
        </w:tabs>
        <w:spacing w:before="0" w:after="0"/>
        <w:ind w:left="720" w:hanging="360"/>
        <w:jc w:val="left"/>
        <w:rPr>
          <w:b/>
          <w:bCs/>
        </w:rPr>
      </w:pPr>
      <w:r>
        <w:t>Кафе, бистро</w:t>
      </w:r>
    </w:p>
    <w:p w:rsidR="0056588E" w:rsidRDefault="00AB5230" w:rsidP="000B2084">
      <w:pPr>
        <w:pStyle w:val="a0"/>
        <w:numPr>
          <w:ilvl w:val="0"/>
          <w:numId w:val="6"/>
        </w:numPr>
        <w:tabs>
          <w:tab w:val="num" w:pos="720"/>
        </w:tabs>
        <w:spacing w:before="0" w:after="0"/>
        <w:ind w:left="720" w:hanging="360"/>
        <w:jc w:val="left"/>
        <w:rPr>
          <w:b/>
          <w:bCs/>
        </w:rPr>
      </w:pPr>
      <w:r>
        <w:t>Колледжи</w:t>
      </w:r>
    </w:p>
    <w:p w:rsidR="0056588E" w:rsidRDefault="00AB5230" w:rsidP="000B2084">
      <w:pPr>
        <w:pStyle w:val="a0"/>
        <w:numPr>
          <w:ilvl w:val="0"/>
          <w:numId w:val="6"/>
        </w:numPr>
        <w:tabs>
          <w:tab w:val="num" w:pos="720"/>
        </w:tabs>
        <w:spacing w:before="0" w:after="0"/>
        <w:ind w:left="720" w:hanging="360"/>
        <w:jc w:val="left"/>
        <w:rPr>
          <w:b/>
          <w:bCs/>
        </w:rPr>
      </w:pPr>
      <w:r>
        <w:t>Метро</w:t>
      </w:r>
    </w:p>
    <w:p w:rsidR="0056588E" w:rsidRDefault="00AB5230" w:rsidP="000B2084">
      <w:pPr>
        <w:pStyle w:val="a0"/>
        <w:numPr>
          <w:ilvl w:val="0"/>
          <w:numId w:val="6"/>
        </w:numPr>
        <w:tabs>
          <w:tab w:val="num" w:pos="720"/>
        </w:tabs>
        <w:spacing w:before="0" w:after="0"/>
        <w:ind w:left="720" w:hanging="360"/>
        <w:jc w:val="left"/>
        <w:rPr>
          <w:b/>
          <w:bCs/>
        </w:rPr>
      </w:pPr>
      <w:r>
        <w:t>Мечети</w:t>
      </w:r>
    </w:p>
    <w:p w:rsidR="0056588E" w:rsidRDefault="00AB5230" w:rsidP="000B2084">
      <w:pPr>
        <w:pStyle w:val="a0"/>
        <w:numPr>
          <w:ilvl w:val="0"/>
          <w:numId w:val="6"/>
        </w:numPr>
        <w:tabs>
          <w:tab w:val="num" w:pos="720"/>
        </w:tabs>
        <w:spacing w:before="0" w:after="0"/>
        <w:ind w:left="720" w:hanging="360"/>
        <w:jc w:val="left"/>
        <w:rPr>
          <w:b/>
          <w:bCs/>
        </w:rPr>
      </w:pPr>
      <w:r>
        <w:t>Музеи</w:t>
      </w:r>
    </w:p>
    <w:p w:rsidR="0056588E" w:rsidRDefault="00AB5230" w:rsidP="000B2084">
      <w:pPr>
        <w:pStyle w:val="a0"/>
        <w:numPr>
          <w:ilvl w:val="0"/>
          <w:numId w:val="6"/>
        </w:numPr>
        <w:tabs>
          <w:tab w:val="num" w:pos="720"/>
        </w:tabs>
        <w:spacing w:before="0" w:after="0"/>
        <w:ind w:left="720" w:hanging="360"/>
        <w:jc w:val="left"/>
        <w:rPr>
          <w:b/>
          <w:bCs/>
        </w:rPr>
      </w:pPr>
      <w:r>
        <w:t>Памятники</w:t>
      </w:r>
    </w:p>
    <w:p w:rsidR="0056588E" w:rsidRDefault="00AB5230" w:rsidP="000B2084">
      <w:pPr>
        <w:pStyle w:val="a0"/>
        <w:numPr>
          <w:ilvl w:val="0"/>
          <w:numId w:val="6"/>
        </w:numPr>
        <w:tabs>
          <w:tab w:val="num" w:pos="720"/>
        </w:tabs>
        <w:spacing w:before="0" w:after="0"/>
        <w:ind w:left="720" w:hanging="360"/>
        <w:jc w:val="left"/>
        <w:rPr>
          <w:b/>
          <w:bCs/>
        </w:rPr>
      </w:pPr>
      <w:r>
        <w:t>Парки</w:t>
      </w:r>
    </w:p>
    <w:p w:rsidR="0056588E" w:rsidRDefault="00AB5230" w:rsidP="000B2084">
      <w:pPr>
        <w:pStyle w:val="a0"/>
        <w:numPr>
          <w:ilvl w:val="0"/>
          <w:numId w:val="6"/>
        </w:numPr>
        <w:tabs>
          <w:tab w:val="num" w:pos="720"/>
        </w:tabs>
        <w:spacing w:before="0" w:after="0"/>
        <w:ind w:left="720" w:hanging="360"/>
        <w:jc w:val="left"/>
        <w:rPr>
          <w:b/>
          <w:bCs/>
        </w:rPr>
      </w:pPr>
      <w:r>
        <w:t>Парковки</w:t>
      </w:r>
    </w:p>
    <w:p w:rsidR="0056588E" w:rsidRDefault="00AB5230" w:rsidP="000B2084">
      <w:pPr>
        <w:pStyle w:val="a0"/>
        <w:numPr>
          <w:ilvl w:val="0"/>
          <w:numId w:val="6"/>
        </w:numPr>
        <w:tabs>
          <w:tab w:val="num" w:pos="720"/>
        </w:tabs>
        <w:spacing w:before="0" w:after="0"/>
        <w:ind w:left="720" w:hanging="360"/>
        <w:jc w:val="left"/>
        <w:rPr>
          <w:b/>
          <w:bCs/>
        </w:rPr>
      </w:pPr>
      <w:r>
        <w:t>Православные храмы</w:t>
      </w:r>
    </w:p>
    <w:p w:rsidR="0056588E" w:rsidRDefault="00AB5230" w:rsidP="000B2084">
      <w:pPr>
        <w:pStyle w:val="a0"/>
        <w:numPr>
          <w:ilvl w:val="0"/>
          <w:numId w:val="6"/>
        </w:numPr>
        <w:tabs>
          <w:tab w:val="num" w:pos="720"/>
        </w:tabs>
        <w:spacing w:before="0" w:after="0"/>
        <w:ind w:left="720" w:hanging="360"/>
        <w:jc w:val="left"/>
        <w:rPr>
          <w:b/>
          <w:bCs/>
        </w:rPr>
      </w:pPr>
      <w:r>
        <w:t>Рестораны</w:t>
      </w:r>
    </w:p>
    <w:p w:rsidR="0056588E" w:rsidRDefault="00AB5230" w:rsidP="000B2084">
      <w:pPr>
        <w:pStyle w:val="a0"/>
        <w:numPr>
          <w:ilvl w:val="0"/>
          <w:numId w:val="6"/>
        </w:numPr>
        <w:tabs>
          <w:tab w:val="num" w:pos="720"/>
        </w:tabs>
        <w:spacing w:before="0" w:after="0"/>
        <w:ind w:left="720" w:hanging="360"/>
        <w:jc w:val="left"/>
        <w:rPr>
          <w:b/>
          <w:bCs/>
        </w:rPr>
      </w:pPr>
      <w:r>
        <w:t>Синагоги</w:t>
      </w:r>
    </w:p>
    <w:p w:rsidR="0056588E" w:rsidRDefault="00AB5230" w:rsidP="000B2084">
      <w:pPr>
        <w:pStyle w:val="a0"/>
        <w:numPr>
          <w:ilvl w:val="0"/>
          <w:numId w:val="6"/>
        </w:numPr>
        <w:tabs>
          <w:tab w:val="num" w:pos="720"/>
        </w:tabs>
        <w:spacing w:before="0" w:after="0"/>
        <w:ind w:left="720" w:hanging="360"/>
        <w:jc w:val="left"/>
        <w:rPr>
          <w:b/>
          <w:bCs/>
        </w:rPr>
      </w:pPr>
      <w:r>
        <w:t>Спортивные площадки</w:t>
      </w:r>
    </w:p>
    <w:p w:rsidR="0056588E" w:rsidRDefault="00AB5230" w:rsidP="000B2084">
      <w:pPr>
        <w:pStyle w:val="a0"/>
        <w:numPr>
          <w:ilvl w:val="0"/>
          <w:numId w:val="6"/>
        </w:numPr>
        <w:tabs>
          <w:tab w:val="num" w:pos="720"/>
        </w:tabs>
        <w:spacing w:before="0" w:after="0"/>
        <w:ind w:left="720" w:hanging="360"/>
        <w:jc w:val="left"/>
        <w:rPr>
          <w:b/>
          <w:bCs/>
        </w:rPr>
      </w:pPr>
      <w:r>
        <w:t>Стадионы</w:t>
      </w:r>
    </w:p>
    <w:p w:rsidR="0056588E" w:rsidRDefault="00AB5230" w:rsidP="000B2084">
      <w:pPr>
        <w:pStyle w:val="a0"/>
        <w:numPr>
          <w:ilvl w:val="0"/>
          <w:numId w:val="6"/>
        </w:numPr>
        <w:tabs>
          <w:tab w:val="num" w:pos="720"/>
        </w:tabs>
        <w:spacing w:before="0" w:after="0"/>
        <w:ind w:left="720" w:hanging="360"/>
        <w:jc w:val="left"/>
        <w:rPr>
          <w:b/>
          <w:bCs/>
        </w:rPr>
      </w:pPr>
      <w:r>
        <w:t>Театры</w:t>
      </w:r>
    </w:p>
    <w:p w:rsidR="0056588E" w:rsidRDefault="00AB5230" w:rsidP="000B2084">
      <w:pPr>
        <w:pStyle w:val="a0"/>
        <w:numPr>
          <w:ilvl w:val="0"/>
          <w:numId w:val="6"/>
        </w:numPr>
        <w:tabs>
          <w:tab w:val="num" w:pos="720"/>
        </w:tabs>
        <w:spacing w:before="0" w:after="0"/>
        <w:ind w:left="720" w:hanging="360"/>
        <w:jc w:val="left"/>
        <w:rPr>
          <w:b/>
          <w:bCs/>
        </w:rPr>
      </w:pPr>
      <w:r>
        <w:t>Школы</w:t>
      </w:r>
    </w:p>
    <w:p w:rsidR="0056588E" w:rsidRDefault="00AB5230" w:rsidP="000B2084">
      <w:pPr>
        <w:pStyle w:val="a0"/>
        <w:numPr>
          <w:ilvl w:val="0"/>
          <w:numId w:val="6"/>
        </w:numPr>
        <w:tabs>
          <w:tab w:val="num" w:pos="720"/>
        </w:tabs>
        <w:spacing w:before="0" w:after="0"/>
        <w:ind w:left="720" w:hanging="360"/>
        <w:jc w:val="left"/>
        <w:rPr>
          <w:b/>
          <w:bCs/>
        </w:rPr>
      </w:pPr>
      <w:r>
        <w:t>Ярмарки</w:t>
      </w:r>
    </w:p>
    <w:p w:rsidR="0056588E" w:rsidRDefault="0056588E">
      <w:pPr>
        <w:pStyle w:val="a0"/>
        <w:spacing w:before="0" w:after="0"/>
        <w:rPr>
          <w:b/>
          <w:bCs/>
        </w:rPr>
      </w:pPr>
    </w:p>
    <w:p w:rsidR="0056588E" w:rsidRDefault="00AB5230">
      <w:pPr>
        <w:pStyle w:val="a0"/>
        <w:spacing w:before="0" w:after="0"/>
      </w:pPr>
      <w:r>
        <w:t>Значение 0 позиции иконки соответствует маркеру/иконке по умолчанию. Все остальные иконки идут начиная со значения 30. То есть 30 – иконка для АЗС, 60 – для аптек, 210 – для ВУЗов, 870 – для ярмарок.</w:t>
      </w:r>
    </w:p>
    <w:p w:rsidR="002A2720" w:rsidRDefault="00E467D7" w:rsidP="00490A5D">
      <w:pPr>
        <w:pStyle w:val="2"/>
      </w:pPr>
      <w:r w:rsidRPr="00E467D7">
        <w:rPr>
          <w:b w:val="0"/>
          <w:bCs w:val="0"/>
          <w:sz w:val="22"/>
          <w:szCs w:val="22"/>
          <w:u w:val="none"/>
        </w:rPr>
        <w:t>Все станда</w:t>
      </w:r>
      <w:r>
        <w:rPr>
          <w:b w:val="0"/>
          <w:bCs w:val="0"/>
          <w:sz w:val="22"/>
          <w:szCs w:val="22"/>
          <w:u w:val="none"/>
        </w:rPr>
        <w:t xml:space="preserve">ртные иконки можно посмотреть в файлах, содержащихся в папке </w:t>
      </w:r>
      <w:r w:rsidRPr="00E467D7">
        <w:rPr>
          <w:b w:val="0"/>
          <w:bCs w:val="0"/>
          <w:sz w:val="22"/>
          <w:szCs w:val="22"/>
          <w:u w:val="none"/>
        </w:rPr>
        <w:t>/install/images/bitrix.map</w:t>
      </w:r>
      <w:r>
        <w:rPr>
          <w:b w:val="0"/>
          <w:bCs w:val="0"/>
          <w:sz w:val="22"/>
          <w:szCs w:val="22"/>
          <w:u w:val="none"/>
        </w:rPr>
        <w:t>.</w:t>
      </w:r>
      <w:r w:rsidR="002A2720">
        <w:br w:type="page"/>
      </w:r>
      <w:bookmarkStart w:id="4" w:name="_Toc431978933"/>
      <w:r w:rsidR="002A2720">
        <w:lastRenderedPageBreak/>
        <w:t>Настройки</w:t>
      </w:r>
      <w:r w:rsidR="002A2720">
        <w:rPr>
          <w:rFonts w:hint="eastAsia"/>
        </w:rPr>
        <w:t xml:space="preserve"> </w:t>
      </w:r>
      <w:r w:rsidR="002A2720">
        <w:t>модуля</w:t>
      </w:r>
      <w:bookmarkEnd w:id="4"/>
    </w:p>
    <w:p w:rsidR="002A2720" w:rsidRDefault="002A2720" w:rsidP="002A2720">
      <w:pPr>
        <w:pStyle w:val="affa"/>
      </w:pPr>
      <w:r>
        <w:t>Настройки</w:t>
      </w:r>
      <w:r>
        <w:rPr>
          <w:rFonts w:hint="eastAsia"/>
        </w:rPr>
        <w:t xml:space="preserve"> </w:t>
      </w:r>
      <w:r>
        <w:t>модуля</w:t>
      </w:r>
      <w:r>
        <w:rPr>
          <w:rFonts w:hint="eastAsia"/>
        </w:rPr>
        <w:t xml:space="preserve"> </w:t>
      </w:r>
      <w:r>
        <w:t>разнесены</w:t>
      </w:r>
      <w:r>
        <w:rPr>
          <w:rFonts w:hint="eastAsia"/>
        </w:rPr>
        <w:t xml:space="preserve"> </w:t>
      </w:r>
      <w:r>
        <w:t>по</w:t>
      </w:r>
      <w:r>
        <w:rPr>
          <w:rFonts w:hint="eastAsia"/>
        </w:rPr>
        <w:t xml:space="preserve"> </w:t>
      </w:r>
      <w:r>
        <w:t>четырем</w:t>
      </w:r>
      <w:r>
        <w:rPr>
          <w:rFonts w:hint="eastAsia"/>
        </w:rPr>
        <w:t xml:space="preserve"> </w:t>
      </w:r>
      <w:r>
        <w:t>вкладкам</w:t>
      </w:r>
      <w:r>
        <w:rPr>
          <w:rFonts w:hint="eastAsia"/>
        </w:rPr>
        <w:t xml:space="preserve">. </w:t>
      </w:r>
      <w:r>
        <w:t>Часть</w:t>
      </w:r>
      <w:r>
        <w:rPr>
          <w:rFonts w:hint="eastAsia"/>
        </w:rPr>
        <w:t xml:space="preserve"> </w:t>
      </w:r>
      <w:r>
        <w:t>настроек</w:t>
      </w:r>
      <w:r>
        <w:rPr>
          <w:rFonts w:hint="eastAsia"/>
        </w:rPr>
        <w:t xml:space="preserve"> </w:t>
      </w:r>
      <w:r>
        <w:t>общая</w:t>
      </w:r>
      <w:r>
        <w:rPr>
          <w:rFonts w:hint="eastAsia"/>
        </w:rPr>
        <w:t xml:space="preserve"> </w:t>
      </w:r>
      <w:r>
        <w:t>для</w:t>
      </w:r>
      <w:r>
        <w:rPr>
          <w:rFonts w:hint="eastAsia"/>
        </w:rPr>
        <w:t xml:space="preserve"> </w:t>
      </w:r>
      <w:r>
        <w:t>всего</w:t>
      </w:r>
      <w:r>
        <w:rPr>
          <w:rFonts w:hint="eastAsia"/>
        </w:rPr>
        <w:t xml:space="preserve"> </w:t>
      </w:r>
      <w:r>
        <w:t>продукта</w:t>
      </w:r>
      <w:r>
        <w:rPr>
          <w:rFonts w:hint="eastAsia"/>
        </w:rPr>
        <w:t xml:space="preserve">, </w:t>
      </w:r>
      <w:r>
        <w:t>часть</w:t>
      </w:r>
      <w:r>
        <w:rPr>
          <w:rFonts w:hint="eastAsia"/>
        </w:rPr>
        <w:t xml:space="preserve"> </w:t>
      </w:r>
      <w:r>
        <w:t>делится</w:t>
      </w:r>
      <w:r>
        <w:rPr>
          <w:rFonts w:hint="eastAsia"/>
        </w:rPr>
        <w:t xml:space="preserve"> </w:t>
      </w:r>
      <w:r>
        <w:t>по</w:t>
      </w:r>
      <w:r>
        <w:rPr>
          <w:rFonts w:hint="eastAsia"/>
        </w:rPr>
        <w:t xml:space="preserve"> </w:t>
      </w:r>
      <w:r>
        <w:t>сайтам</w:t>
      </w:r>
      <w:r>
        <w:rPr>
          <w:rFonts w:hint="eastAsia"/>
        </w:rPr>
        <w:t xml:space="preserve"> </w:t>
      </w:r>
      <w:r>
        <w:t>и</w:t>
      </w:r>
      <w:r>
        <w:rPr>
          <w:rFonts w:hint="eastAsia"/>
        </w:rPr>
        <w:t xml:space="preserve"> </w:t>
      </w:r>
      <w:r>
        <w:t>по</w:t>
      </w:r>
      <w:r>
        <w:rPr>
          <w:rFonts w:hint="eastAsia"/>
        </w:rPr>
        <w:t xml:space="preserve"> </w:t>
      </w:r>
      <w:r>
        <w:t>версиям</w:t>
      </w:r>
      <w:r>
        <w:rPr>
          <w:rFonts w:hint="eastAsia"/>
        </w:rPr>
        <w:t xml:space="preserve"> </w:t>
      </w:r>
      <w:r>
        <w:t>карты</w:t>
      </w:r>
      <w:r>
        <w:rPr>
          <w:rFonts w:hint="eastAsia"/>
        </w:rPr>
        <w:t>.</w:t>
      </w:r>
    </w:p>
    <w:p w:rsidR="002A2720" w:rsidRDefault="002A2720" w:rsidP="002A2720">
      <w:pPr>
        <w:pStyle w:val="affa"/>
      </w:pPr>
    </w:p>
    <w:p w:rsidR="002A2720" w:rsidRDefault="002A2720" w:rsidP="002A2720">
      <w:pPr>
        <w:pStyle w:val="3"/>
      </w:pPr>
      <w:bookmarkStart w:id="5" w:name="_Toc431978934"/>
      <w:r>
        <w:t>Вкладка</w:t>
      </w:r>
      <w:r>
        <w:rPr>
          <w:rFonts w:hint="eastAsia"/>
        </w:rPr>
        <w:t xml:space="preserve"> </w:t>
      </w:r>
      <w:r>
        <w:t>«Настройка»</w:t>
      </w:r>
      <w:bookmarkEnd w:id="5"/>
    </w:p>
    <w:p w:rsidR="002A2720" w:rsidRDefault="002A2720" w:rsidP="002A2720">
      <w:pPr>
        <w:pStyle w:val="affa"/>
      </w:pPr>
      <w:r>
        <w:t>Здесь</w:t>
      </w:r>
      <w:r>
        <w:rPr>
          <w:rFonts w:hint="eastAsia"/>
        </w:rPr>
        <w:t xml:space="preserve"> </w:t>
      </w:r>
      <w:r>
        <w:t>собраны</w:t>
      </w:r>
      <w:r>
        <w:rPr>
          <w:rFonts w:hint="eastAsia"/>
        </w:rPr>
        <w:t xml:space="preserve"> </w:t>
      </w:r>
      <w:r>
        <w:t>основные</w:t>
      </w:r>
      <w:r>
        <w:rPr>
          <w:rFonts w:hint="eastAsia"/>
        </w:rPr>
        <w:t xml:space="preserve"> </w:t>
      </w:r>
      <w:r>
        <w:t>настройки</w:t>
      </w:r>
      <w:r>
        <w:rPr>
          <w:rFonts w:hint="eastAsia"/>
        </w:rPr>
        <w:t xml:space="preserve"> </w:t>
      </w:r>
      <w:r>
        <w:t>модуля</w:t>
      </w:r>
      <w:r>
        <w:rPr>
          <w:rFonts w:hint="eastAsia"/>
        </w:rPr>
        <w:t>.</w:t>
      </w:r>
    </w:p>
    <w:p w:rsidR="00B469E5" w:rsidRDefault="00F23CA9" w:rsidP="002A2720">
      <w:pPr>
        <w:pStyle w:val="4"/>
      </w:pPr>
      <w:r>
        <w:rPr>
          <w:noProof/>
        </w:rPr>
        <w:lastRenderedPageBreak/>
        <w:pict>
          <v:shape id="_x0000_i1037" type="#_x0000_t75" style="width:468pt;height:565.1pt">
            <v:imagedata r:id="rId26" o:title="02-11-2015 13-42-45"/>
          </v:shape>
        </w:pict>
      </w:r>
    </w:p>
    <w:p w:rsidR="009D2DEA" w:rsidRDefault="009B1785" w:rsidP="009D2DEA">
      <w:pPr>
        <w:jc w:val="center"/>
      </w:pPr>
      <w:r>
        <w:rPr>
          <w:sz w:val="18"/>
          <w:szCs w:val="18"/>
        </w:rPr>
        <w:t>Рис.7. Основные настройки модуля.</w:t>
      </w:r>
    </w:p>
    <w:p w:rsidR="002A2720" w:rsidRPr="002A2720" w:rsidRDefault="009D2DEA" w:rsidP="002A2720">
      <w:pPr>
        <w:pStyle w:val="4"/>
      </w:pPr>
      <w:r>
        <w:br w:type="page"/>
      </w:r>
      <w:r w:rsidR="002A2720" w:rsidRPr="002A2720">
        <w:lastRenderedPageBreak/>
        <w:t>Параметры</w:t>
      </w:r>
      <w:r w:rsidR="002A2720" w:rsidRPr="002A2720">
        <w:rPr>
          <w:rFonts w:hint="eastAsia"/>
        </w:rPr>
        <w:t xml:space="preserve"> </w:t>
      </w:r>
      <w:r w:rsidR="002A2720" w:rsidRPr="002A2720">
        <w:t>по</w:t>
      </w:r>
      <w:r w:rsidR="002A2720" w:rsidRPr="002A2720">
        <w:rPr>
          <w:rFonts w:hint="eastAsia"/>
        </w:rPr>
        <w:t xml:space="preserve"> </w:t>
      </w:r>
      <w:r w:rsidR="002A2720" w:rsidRPr="002A2720">
        <w:t>умолчанию</w:t>
      </w:r>
    </w:p>
    <w:p w:rsidR="002A2720" w:rsidRDefault="002A2720" w:rsidP="002A2720">
      <w:pPr>
        <w:pStyle w:val="affa"/>
      </w:pPr>
    </w:p>
    <w:p w:rsidR="002A2720" w:rsidRDefault="002A2720" w:rsidP="002A2720">
      <w:pPr>
        <w:pStyle w:val="affa"/>
      </w:pPr>
      <w:r>
        <w:rPr>
          <w:b/>
          <w:bCs/>
        </w:rPr>
        <w:t>Высота</w:t>
      </w:r>
      <w:r>
        <w:rPr>
          <w:rFonts w:hint="eastAsia"/>
          <w:b/>
          <w:bCs/>
        </w:rPr>
        <w:t xml:space="preserve"> </w:t>
      </w:r>
      <w:r>
        <w:rPr>
          <w:b/>
          <w:bCs/>
        </w:rPr>
        <w:t>карты</w:t>
      </w:r>
      <w:r>
        <w:rPr>
          <w:rFonts w:hint="eastAsia"/>
          <w:b/>
          <w:bCs/>
        </w:rPr>
        <w:t xml:space="preserve">, </w:t>
      </w:r>
      <w:r>
        <w:rPr>
          <w:b/>
          <w:bCs/>
        </w:rPr>
        <w:t>пикселей</w:t>
      </w:r>
      <w:r>
        <w:rPr>
          <w:rFonts w:hint="eastAsia"/>
        </w:rPr>
        <w:t xml:space="preserve"> - </w:t>
      </w:r>
      <w:r>
        <w:t>Высота</w:t>
      </w:r>
      <w:r>
        <w:rPr>
          <w:rFonts w:hint="eastAsia"/>
        </w:rPr>
        <w:t xml:space="preserve"> </w:t>
      </w:r>
      <w:r>
        <w:t>карты</w:t>
      </w:r>
      <w:r>
        <w:rPr>
          <w:rFonts w:hint="eastAsia"/>
        </w:rPr>
        <w:t xml:space="preserve"> </w:t>
      </w:r>
      <w:r>
        <w:t>по</w:t>
      </w:r>
      <w:r>
        <w:rPr>
          <w:rFonts w:hint="eastAsia"/>
        </w:rPr>
        <w:t xml:space="preserve"> </w:t>
      </w:r>
      <w:r>
        <w:t>умолчанию</w:t>
      </w:r>
      <w:r>
        <w:rPr>
          <w:rFonts w:hint="eastAsia"/>
        </w:rPr>
        <w:t xml:space="preserve">. </w:t>
      </w:r>
      <w:r>
        <w:t>Это</w:t>
      </w:r>
      <w:r>
        <w:rPr>
          <w:rFonts w:hint="eastAsia"/>
        </w:rPr>
        <w:t xml:space="preserve"> </w:t>
      </w:r>
      <w:r>
        <w:t>значение</w:t>
      </w:r>
      <w:r>
        <w:rPr>
          <w:rFonts w:hint="eastAsia"/>
        </w:rPr>
        <w:t xml:space="preserve"> </w:t>
      </w:r>
      <w:r>
        <w:t>будет</w:t>
      </w:r>
      <w:r>
        <w:rPr>
          <w:rFonts w:hint="eastAsia"/>
        </w:rPr>
        <w:t xml:space="preserve"> </w:t>
      </w:r>
      <w:r>
        <w:t>подставляться</w:t>
      </w:r>
      <w:r>
        <w:rPr>
          <w:rFonts w:hint="eastAsia"/>
        </w:rPr>
        <w:t xml:space="preserve"> </w:t>
      </w:r>
      <w:r>
        <w:t>в</w:t>
      </w:r>
      <w:r>
        <w:rPr>
          <w:rFonts w:hint="eastAsia"/>
        </w:rPr>
        <w:t xml:space="preserve"> </w:t>
      </w:r>
      <w:r>
        <w:t>параметры</w:t>
      </w:r>
      <w:r>
        <w:rPr>
          <w:rFonts w:hint="eastAsia"/>
        </w:rPr>
        <w:t xml:space="preserve"> </w:t>
      </w:r>
      <w:r>
        <w:t>компонента</w:t>
      </w:r>
      <w:r>
        <w:rPr>
          <w:rFonts w:hint="eastAsia"/>
        </w:rPr>
        <w:t xml:space="preserve"> </w:t>
      </w:r>
      <w:r>
        <w:t>при</w:t>
      </w:r>
      <w:r>
        <w:rPr>
          <w:rFonts w:hint="eastAsia"/>
        </w:rPr>
        <w:t xml:space="preserve"> </w:t>
      </w:r>
      <w:r>
        <w:t>установке</w:t>
      </w:r>
      <w:r>
        <w:rPr>
          <w:rFonts w:hint="eastAsia"/>
        </w:rPr>
        <w:t xml:space="preserve"> </w:t>
      </w:r>
      <w:r>
        <w:t>его</w:t>
      </w:r>
      <w:r>
        <w:rPr>
          <w:rFonts w:hint="eastAsia"/>
        </w:rPr>
        <w:t xml:space="preserve"> </w:t>
      </w:r>
      <w:r>
        <w:t>на</w:t>
      </w:r>
      <w:r>
        <w:rPr>
          <w:rFonts w:hint="eastAsia"/>
        </w:rPr>
        <w:t xml:space="preserve"> </w:t>
      </w:r>
      <w:r>
        <w:t>страницу</w:t>
      </w:r>
      <w:r>
        <w:rPr>
          <w:rFonts w:hint="eastAsia"/>
        </w:rPr>
        <w:t xml:space="preserve">. </w:t>
      </w:r>
      <w:r>
        <w:t>Так</w:t>
      </w:r>
      <w:r>
        <w:rPr>
          <w:rFonts w:hint="eastAsia"/>
        </w:rPr>
        <w:t xml:space="preserve"> </w:t>
      </w:r>
      <w:r>
        <w:t>же</w:t>
      </w:r>
      <w:r>
        <w:rPr>
          <w:rFonts w:hint="eastAsia"/>
        </w:rPr>
        <w:t xml:space="preserve"> </w:t>
      </w:r>
      <w:r>
        <w:t>это</w:t>
      </w:r>
      <w:r>
        <w:rPr>
          <w:rFonts w:hint="eastAsia"/>
        </w:rPr>
        <w:t xml:space="preserve"> </w:t>
      </w:r>
      <w:r>
        <w:t>значение</w:t>
      </w:r>
      <w:r>
        <w:rPr>
          <w:rFonts w:hint="eastAsia"/>
        </w:rPr>
        <w:t xml:space="preserve"> </w:t>
      </w:r>
      <w:r>
        <w:t>будет</w:t>
      </w:r>
      <w:r>
        <w:rPr>
          <w:rFonts w:hint="eastAsia"/>
        </w:rPr>
        <w:t xml:space="preserve"> </w:t>
      </w:r>
      <w:r>
        <w:t>использовано</w:t>
      </w:r>
      <w:r>
        <w:rPr>
          <w:rFonts w:hint="eastAsia"/>
        </w:rPr>
        <w:t xml:space="preserve">, </w:t>
      </w:r>
      <w:r>
        <w:t>если</w:t>
      </w:r>
      <w:r>
        <w:rPr>
          <w:rFonts w:hint="eastAsia"/>
        </w:rPr>
        <w:t xml:space="preserve"> </w:t>
      </w:r>
      <w:r>
        <w:t>параметр</w:t>
      </w:r>
      <w:r>
        <w:rPr>
          <w:rFonts w:hint="eastAsia"/>
        </w:rPr>
        <w:t xml:space="preserve"> </w:t>
      </w:r>
      <w:r>
        <w:t>компонента</w:t>
      </w:r>
      <w:r>
        <w:rPr>
          <w:rFonts w:hint="eastAsia"/>
        </w:rPr>
        <w:t xml:space="preserve"> </w:t>
      </w:r>
      <w:r>
        <w:t>не</w:t>
      </w:r>
      <w:r>
        <w:rPr>
          <w:rFonts w:hint="eastAsia"/>
        </w:rPr>
        <w:t xml:space="preserve"> </w:t>
      </w:r>
      <w:r>
        <w:t>задан</w:t>
      </w:r>
      <w:r>
        <w:rPr>
          <w:rFonts w:hint="eastAsia"/>
        </w:rPr>
        <w:t xml:space="preserve"> (</w:t>
      </w:r>
      <w:r>
        <w:t>пустая</w:t>
      </w:r>
      <w:r>
        <w:rPr>
          <w:rFonts w:hint="eastAsia"/>
        </w:rPr>
        <w:t xml:space="preserve"> </w:t>
      </w:r>
      <w:r>
        <w:t>строка</w:t>
      </w:r>
      <w:r>
        <w:rPr>
          <w:rFonts w:hint="eastAsia"/>
        </w:rPr>
        <w:t xml:space="preserve">). </w:t>
      </w:r>
      <w:r>
        <w:t>Доступно</w:t>
      </w:r>
      <w:r>
        <w:rPr>
          <w:rFonts w:hint="eastAsia"/>
        </w:rPr>
        <w:t xml:space="preserve"> </w:t>
      </w:r>
      <w:r>
        <w:t>только</w:t>
      </w:r>
      <w:r>
        <w:rPr>
          <w:rFonts w:hint="eastAsia"/>
        </w:rPr>
        <w:t xml:space="preserve"> </w:t>
      </w:r>
      <w:r>
        <w:t>для</w:t>
      </w:r>
      <w:r>
        <w:rPr>
          <w:rFonts w:hint="eastAsia"/>
        </w:rPr>
        <w:t xml:space="preserve"> </w:t>
      </w:r>
      <w:r>
        <w:t>десктоп</w:t>
      </w:r>
      <w:r>
        <w:rPr>
          <w:rFonts w:hint="eastAsia"/>
        </w:rPr>
        <w:t>-</w:t>
      </w:r>
      <w:r>
        <w:t>версии</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height</w:t>
      </w:r>
      <w:r>
        <w:rPr>
          <w:rFonts w:hint="eastAsia"/>
        </w:rPr>
        <w:t>.</w:t>
      </w:r>
    </w:p>
    <w:p w:rsidR="002A2720" w:rsidRDefault="002A2720" w:rsidP="002A2720">
      <w:pPr>
        <w:pStyle w:val="affa"/>
      </w:pPr>
    </w:p>
    <w:p w:rsidR="002A2720" w:rsidRDefault="002A2720" w:rsidP="002A2720">
      <w:pPr>
        <w:pStyle w:val="affa"/>
      </w:pPr>
      <w:r>
        <w:rPr>
          <w:b/>
          <w:bCs/>
        </w:rPr>
        <w:t>Высота</w:t>
      </w:r>
      <w:r>
        <w:rPr>
          <w:rFonts w:hint="eastAsia"/>
          <w:b/>
          <w:bCs/>
        </w:rPr>
        <w:t xml:space="preserve"> </w:t>
      </w:r>
      <w:r>
        <w:rPr>
          <w:b/>
          <w:bCs/>
        </w:rPr>
        <w:t>верхнего</w:t>
      </w:r>
      <w:r>
        <w:rPr>
          <w:rFonts w:hint="eastAsia"/>
          <w:b/>
          <w:bCs/>
        </w:rPr>
        <w:t xml:space="preserve"> </w:t>
      </w:r>
      <w:r>
        <w:rPr>
          <w:b/>
          <w:bCs/>
        </w:rPr>
        <w:t>тулбара</w:t>
      </w:r>
      <w:r>
        <w:rPr>
          <w:rFonts w:hint="eastAsia"/>
          <w:b/>
          <w:bCs/>
        </w:rPr>
        <w:t xml:space="preserve">, </w:t>
      </w:r>
      <w:r>
        <w:rPr>
          <w:b/>
          <w:bCs/>
        </w:rPr>
        <w:t>пикселей</w:t>
      </w:r>
      <w:r>
        <w:rPr>
          <w:rFonts w:hint="eastAsia"/>
        </w:rPr>
        <w:t xml:space="preserve"> - </w:t>
      </w:r>
      <w:r>
        <w:t>В</w:t>
      </w:r>
      <w:r>
        <w:rPr>
          <w:rFonts w:ascii="Arial" w:eastAsia="Arial" w:hAnsi="Arial" w:cs="Arial"/>
        </w:rPr>
        <w:t>ысота верхней области под служебные области управления</w:t>
      </w:r>
      <w:r>
        <w:rPr>
          <w:rFonts w:hint="eastAsia"/>
        </w:rPr>
        <w:t xml:space="preserve">. </w:t>
      </w:r>
      <w:r>
        <w:t>Это</w:t>
      </w:r>
      <w:r>
        <w:rPr>
          <w:rFonts w:hint="eastAsia"/>
        </w:rPr>
        <w:t xml:space="preserve"> </w:t>
      </w:r>
      <w:r>
        <w:t>значение</w:t>
      </w:r>
      <w:r>
        <w:rPr>
          <w:rFonts w:hint="eastAsia"/>
        </w:rPr>
        <w:t xml:space="preserve"> </w:t>
      </w:r>
      <w:r>
        <w:t>будет</w:t>
      </w:r>
      <w:r>
        <w:rPr>
          <w:rFonts w:hint="eastAsia"/>
        </w:rPr>
        <w:t xml:space="preserve"> </w:t>
      </w:r>
      <w:r>
        <w:t>подставляться</w:t>
      </w:r>
      <w:r>
        <w:rPr>
          <w:rFonts w:hint="eastAsia"/>
        </w:rPr>
        <w:t xml:space="preserve"> </w:t>
      </w:r>
      <w:r>
        <w:t>в</w:t>
      </w:r>
      <w:r>
        <w:rPr>
          <w:rFonts w:hint="eastAsia"/>
        </w:rPr>
        <w:t xml:space="preserve"> </w:t>
      </w:r>
      <w:r>
        <w:t>параметры</w:t>
      </w:r>
      <w:r>
        <w:rPr>
          <w:rFonts w:hint="eastAsia"/>
        </w:rPr>
        <w:t xml:space="preserve"> </w:t>
      </w:r>
      <w:r>
        <w:t>компонента</w:t>
      </w:r>
      <w:r>
        <w:rPr>
          <w:rFonts w:hint="eastAsia"/>
        </w:rPr>
        <w:t xml:space="preserve"> </w:t>
      </w:r>
      <w:r>
        <w:t>при</w:t>
      </w:r>
      <w:r>
        <w:rPr>
          <w:rFonts w:hint="eastAsia"/>
        </w:rPr>
        <w:t xml:space="preserve"> </w:t>
      </w:r>
      <w:r>
        <w:t>установке</w:t>
      </w:r>
      <w:r>
        <w:rPr>
          <w:rFonts w:hint="eastAsia"/>
        </w:rPr>
        <w:t xml:space="preserve"> </w:t>
      </w:r>
      <w:r>
        <w:t>его</w:t>
      </w:r>
      <w:r>
        <w:rPr>
          <w:rFonts w:hint="eastAsia"/>
        </w:rPr>
        <w:t xml:space="preserve"> </w:t>
      </w:r>
      <w:r>
        <w:t>на</w:t>
      </w:r>
      <w:r>
        <w:rPr>
          <w:rFonts w:hint="eastAsia"/>
        </w:rPr>
        <w:t xml:space="preserve"> </w:t>
      </w:r>
      <w:r>
        <w:t>страницу</w:t>
      </w:r>
      <w:r>
        <w:rPr>
          <w:rFonts w:hint="eastAsia"/>
        </w:rPr>
        <w:t xml:space="preserve">. </w:t>
      </w:r>
      <w:r>
        <w:t>Так</w:t>
      </w:r>
      <w:r>
        <w:rPr>
          <w:rFonts w:hint="eastAsia"/>
        </w:rPr>
        <w:t xml:space="preserve"> </w:t>
      </w:r>
      <w:r>
        <w:t>же</w:t>
      </w:r>
      <w:r>
        <w:rPr>
          <w:rFonts w:hint="eastAsia"/>
        </w:rPr>
        <w:t xml:space="preserve"> </w:t>
      </w:r>
      <w:r>
        <w:t>это</w:t>
      </w:r>
      <w:r>
        <w:rPr>
          <w:rFonts w:hint="eastAsia"/>
        </w:rPr>
        <w:t xml:space="preserve"> </w:t>
      </w:r>
      <w:r>
        <w:t>значение</w:t>
      </w:r>
      <w:r>
        <w:rPr>
          <w:rFonts w:hint="eastAsia"/>
        </w:rPr>
        <w:t xml:space="preserve"> </w:t>
      </w:r>
      <w:r>
        <w:t>будет</w:t>
      </w:r>
      <w:r>
        <w:rPr>
          <w:rFonts w:hint="eastAsia"/>
        </w:rPr>
        <w:t xml:space="preserve"> </w:t>
      </w:r>
      <w:r>
        <w:t>использовано</w:t>
      </w:r>
      <w:r>
        <w:rPr>
          <w:rFonts w:hint="eastAsia"/>
        </w:rPr>
        <w:t xml:space="preserve">, </w:t>
      </w:r>
      <w:r>
        <w:t>если</w:t>
      </w:r>
      <w:r>
        <w:rPr>
          <w:rFonts w:hint="eastAsia"/>
        </w:rPr>
        <w:t xml:space="preserve"> </w:t>
      </w:r>
      <w:r>
        <w:t>параметр</w:t>
      </w:r>
      <w:r>
        <w:rPr>
          <w:rFonts w:hint="eastAsia"/>
        </w:rPr>
        <w:t xml:space="preserve"> </w:t>
      </w:r>
      <w:r>
        <w:t>компонента</w:t>
      </w:r>
      <w:r>
        <w:rPr>
          <w:rFonts w:hint="eastAsia"/>
        </w:rPr>
        <w:t xml:space="preserve"> </w:t>
      </w:r>
      <w:r>
        <w:t>не</w:t>
      </w:r>
      <w:r>
        <w:rPr>
          <w:rFonts w:hint="eastAsia"/>
        </w:rPr>
        <w:t xml:space="preserve"> </w:t>
      </w:r>
      <w:r>
        <w:t>задан</w:t>
      </w:r>
      <w:r>
        <w:rPr>
          <w:rFonts w:hint="eastAsia"/>
        </w:rPr>
        <w:t xml:space="preserve"> (</w:t>
      </w:r>
      <w:r>
        <w:t>пустая</w:t>
      </w:r>
      <w:r>
        <w:rPr>
          <w:rFonts w:hint="eastAsia"/>
        </w:rPr>
        <w:t xml:space="preserve"> </w:t>
      </w:r>
      <w:r>
        <w:t>строка</w:t>
      </w:r>
      <w:r>
        <w:rPr>
          <w:rFonts w:hint="eastAsia"/>
        </w:rPr>
        <w:t xml:space="preserve">). </w:t>
      </w:r>
      <w:r>
        <w:t>Доступно</w:t>
      </w:r>
      <w:r>
        <w:rPr>
          <w:rFonts w:hint="eastAsia"/>
        </w:rPr>
        <w:t xml:space="preserve"> </w:t>
      </w:r>
      <w:r>
        <w:t>только</w:t>
      </w:r>
      <w:r>
        <w:rPr>
          <w:rFonts w:hint="eastAsia"/>
        </w:rPr>
        <w:t xml:space="preserve"> </w:t>
      </w:r>
      <w:r>
        <w:t>для</w:t>
      </w:r>
      <w:r>
        <w:rPr>
          <w:rFonts w:hint="eastAsia"/>
        </w:rPr>
        <w:t xml:space="preserve"> </w:t>
      </w:r>
      <w:r>
        <w:t>мобильной</w:t>
      </w:r>
      <w:r>
        <w:rPr>
          <w:rFonts w:hint="eastAsia"/>
        </w:rPr>
        <w:t xml:space="preserve"> </w:t>
      </w:r>
      <w:r>
        <w:t>версии</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barHeight</w:t>
      </w:r>
      <w:r>
        <w:rPr>
          <w:rFonts w:hint="eastAsia"/>
        </w:rPr>
        <w:t>.</w:t>
      </w:r>
    </w:p>
    <w:p w:rsidR="002A2720" w:rsidRDefault="002A2720" w:rsidP="002A2720">
      <w:pPr>
        <w:pStyle w:val="affa"/>
      </w:pPr>
    </w:p>
    <w:p w:rsidR="002A2720" w:rsidRDefault="002A2720" w:rsidP="002A2720">
      <w:pPr>
        <w:pStyle w:val="affa"/>
      </w:pPr>
      <w:r>
        <w:rPr>
          <w:b/>
          <w:bCs/>
        </w:rPr>
        <w:t>Высота</w:t>
      </w:r>
      <w:r>
        <w:rPr>
          <w:rFonts w:hint="eastAsia"/>
          <w:b/>
          <w:bCs/>
        </w:rPr>
        <w:t xml:space="preserve"> </w:t>
      </w:r>
      <w:r>
        <w:rPr>
          <w:b/>
          <w:bCs/>
        </w:rPr>
        <w:t>верхней</w:t>
      </w:r>
      <w:r>
        <w:rPr>
          <w:rFonts w:hint="eastAsia"/>
          <w:b/>
          <w:bCs/>
        </w:rPr>
        <w:t xml:space="preserve"> </w:t>
      </w:r>
      <w:r>
        <w:rPr>
          <w:b/>
          <w:bCs/>
        </w:rPr>
        <w:t>области</w:t>
      </w:r>
      <w:r>
        <w:rPr>
          <w:rFonts w:hint="eastAsia"/>
          <w:b/>
          <w:bCs/>
        </w:rPr>
        <w:t xml:space="preserve"> </w:t>
      </w:r>
      <w:r>
        <w:rPr>
          <w:b/>
          <w:bCs/>
        </w:rPr>
        <w:t>детальной</w:t>
      </w:r>
      <w:r>
        <w:rPr>
          <w:rFonts w:hint="eastAsia"/>
          <w:b/>
          <w:bCs/>
        </w:rPr>
        <w:t xml:space="preserve"> </w:t>
      </w:r>
      <w:r>
        <w:rPr>
          <w:b/>
          <w:bCs/>
        </w:rPr>
        <w:t>информации</w:t>
      </w:r>
      <w:r>
        <w:rPr>
          <w:rFonts w:hint="eastAsia"/>
          <w:b/>
          <w:bCs/>
        </w:rPr>
        <w:t xml:space="preserve">, </w:t>
      </w:r>
      <w:r>
        <w:rPr>
          <w:b/>
          <w:bCs/>
        </w:rPr>
        <w:t>пикселей</w:t>
      </w:r>
      <w:r>
        <w:rPr>
          <w:rFonts w:hint="eastAsia"/>
        </w:rPr>
        <w:t xml:space="preserve"> - </w:t>
      </w:r>
      <w:r>
        <w:t>Высота</w:t>
      </w:r>
      <w:r>
        <w:rPr>
          <w:rFonts w:hint="eastAsia"/>
        </w:rPr>
        <w:t xml:space="preserve"> </w:t>
      </w:r>
      <w:r>
        <w:rPr>
          <w:rFonts w:ascii="Arial" w:eastAsia="Arial" w:hAnsi="Arial" w:cs="Arial"/>
        </w:rPr>
        <w:t>верхней области детальной информации об объекте, маршруте, событии</w:t>
      </w:r>
      <w:r>
        <w:rPr>
          <w:rFonts w:hint="eastAsia"/>
        </w:rPr>
        <w:t xml:space="preserve">. </w:t>
      </w:r>
      <w:r>
        <w:t>Это</w:t>
      </w:r>
      <w:r>
        <w:rPr>
          <w:rFonts w:hint="eastAsia"/>
        </w:rPr>
        <w:t xml:space="preserve"> </w:t>
      </w:r>
      <w:r>
        <w:t>значение</w:t>
      </w:r>
      <w:r>
        <w:rPr>
          <w:rFonts w:hint="eastAsia"/>
        </w:rPr>
        <w:t xml:space="preserve"> </w:t>
      </w:r>
      <w:r>
        <w:t>будет</w:t>
      </w:r>
      <w:r>
        <w:rPr>
          <w:rFonts w:hint="eastAsia"/>
        </w:rPr>
        <w:t xml:space="preserve"> </w:t>
      </w:r>
      <w:r>
        <w:t>подставляться</w:t>
      </w:r>
      <w:r>
        <w:rPr>
          <w:rFonts w:hint="eastAsia"/>
        </w:rPr>
        <w:t xml:space="preserve"> </w:t>
      </w:r>
      <w:r>
        <w:t>в</w:t>
      </w:r>
      <w:r>
        <w:rPr>
          <w:rFonts w:hint="eastAsia"/>
        </w:rPr>
        <w:t xml:space="preserve"> </w:t>
      </w:r>
      <w:r>
        <w:t>параметры</w:t>
      </w:r>
      <w:r>
        <w:rPr>
          <w:rFonts w:hint="eastAsia"/>
        </w:rPr>
        <w:t xml:space="preserve"> </w:t>
      </w:r>
      <w:r>
        <w:t>компонента</w:t>
      </w:r>
      <w:r>
        <w:rPr>
          <w:rFonts w:hint="eastAsia"/>
        </w:rPr>
        <w:t xml:space="preserve"> </w:t>
      </w:r>
      <w:r>
        <w:t>при</w:t>
      </w:r>
      <w:r>
        <w:rPr>
          <w:rFonts w:hint="eastAsia"/>
        </w:rPr>
        <w:t xml:space="preserve"> </w:t>
      </w:r>
      <w:r>
        <w:t>установке</w:t>
      </w:r>
      <w:r>
        <w:rPr>
          <w:rFonts w:hint="eastAsia"/>
        </w:rPr>
        <w:t xml:space="preserve"> </w:t>
      </w:r>
      <w:r>
        <w:t>его</w:t>
      </w:r>
      <w:r>
        <w:rPr>
          <w:rFonts w:hint="eastAsia"/>
        </w:rPr>
        <w:t xml:space="preserve"> </w:t>
      </w:r>
      <w:r>
        <w:t>на</w:t>
      </w:r>
      <w:r>
        <w:rPr>
          <w:rFonts w:hint="eastAsia"/>
        </w:rPr>
        <w:t xml:space="preserve"> </w:t>
      </w:r>
      <w:r>
        <w:t>страницу</w:t>
      </w:r>
      <w:r>
        <w:rPr>
          <w:rFonts w:hint="eastAsia"/>
        </w:rPr>
        <w:t xml:space="preserve">. </w:t>
      </w:r>
      <w:r>
        <w:t>Так</w:t>
      </w:r>
      <w:r>
        <w:rPr>
          <w:rFonts w:hint="eastAsia"/>
        </w:rPr>
        <w:t xml:space="preserve"> </w:t>
      </w:r>
      <w:r>
        <w:t>же</w:t>
      </w:r>
      <w:r>
        <w:rPr>
          <w:rFonts w:hint="eastAsia"/>
        </w:rPr>
        <w:t xml:space="preserve"> </w:t>
      </w:r>
      <w:r>
        <w:t>это</w:t>
      </w:r>
      <w:r>
        <w:rPr>
          <w:rFonts w:hint="eastAsia"/>
        </w:rPr>
        <w:t xml:space="preserve"> </w:t>
      </w:r>
      <w:r>
        <w:t>значение</w:t>
      </w:r>
      <w:r>
        <w:rPr>
          <w:rFonts w:hint="eastAsia"/>
        </w:rPr>
        <w:t xml:space="preserve"> </w:t>
      </w:r>
      <w:r>
        <w:t>будет</w:t>
      </w:r>
      <w:r>
        <w:rPr>
          <w:rFonts w:hint="eastAsia"/>
        </w:rPr>
        <w:t xml:space="preserve"> </w:t>
      </w:r>
      <w:r>
        <w:t>использовано</w:t>
      </w:r>
      <w:r>
        <w:rPr>
          <w:rFonts w:hint="eastAsia"/>
        </w:rPr>
        <w:t xml:space="preserve">, </w:t>
      </w:r>
      <w:r>
        <w:t>если</w:t>
      </w:r>
      <w:r>
        <w:rPr>
          <w:rFonts w:hint="eastAsia"/>
        </w:rPr>
        <w:t xml:space="preserve"> </w:t>
      </w:r>
      <w:r>
        <w:t>параметр</w:t>
      </w:r>
      <w:r>
        <w:rPr>
          <w:rFonts w:hint="eastAsia"/>
        </w:rPr>
        <w:t xml:space="preserve"> </w:t>
      </w:r>
      <w:r>
        <w:t>компонента</w:t>
      </w:r>
      <w:r>
        <w:rPr>
          <w:rFonts w:hint="eastAsia"/>
        </w:rPr>
        <w:t xml:space="preserve"> </w:t>
      </w:r>
      <w:r>
        <w:t>не</w:t>
      </w:r>
      <w:r>
        <w:rPr>
          <w:rFonts w:hint="eastAsia"/>
        </w:rPr>
        <w:t xml:space="preserve"> </w:t>
      </w:r>
      <w:r>
        <w:t>задан</w:t>
      </w:r>
      <w:r>
        <w:rPr>
          <w:rFonts w:hint="eastAsia"/>
        </w:rPr>
        <w:t xml:space="preserve"> (</w:t>
      </w:r>
      <w:r>
        <w:t>пустая</w:t>
      </w:r>
      <w:r>
        <w:rPr>
          <w:rFonts w:hint="eastAsia"/>
        </w:rPr>
        <w:t xml:space="preserve"> </w:t>
      </w:r>
      <w:r>
        <w:t>строка</w:t>
      </w:r>
      <w:r>
        <w:rPr>
          <w:rFonts w:hint="eastAsia"/>
        </w:rPr>
        <w:t xml:space="preserve">). </w:t>
      </w:r>
      <w:r>
        <w:t>Доступно</w:t>
      </w:r>
      <w:r>
        <w:rPr>
          <w:rFonts w:hint="eastAsia"/>
        </w:rPr>
        <w:t xml:space="preserve"> </w:t>
      </w:r>
      <w:r>
        <w:t>только</w:t>
      </w:r>
      <w:r>
        <w:rPr>
          <w:rFonts w:hint="eastAsia"/>
        </w:rPr>
        <w:t xml:space="preserve"> </w:t>
      </w:r>
      <w:r>
        <w:t>для</w:t>
      </w:r>
      <w:r>
        <w:rPr>
          <w:rFonts w:hint="eastAsia"/>
        </w:rPr>
        <w:t xml:space="preserve"> </w:t>
      </w:r>
      <w:r>
        <w:t>мобильной</w:t>
      </w:r>
      <w:r>
        <w:rPr>
          <w:rFonts w:hint="eastAsia"/>
        </w:rPr>
        <w:t xml:space="preserve"> </w:t>
      </w:r>
      <w:r>
        <w:t>версии</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plateHeight</w:t>
      </w:r>
      <w:r>
        <w:rPr>
          <w:rFonts w:hint="eastAsia"/>
        </w:rPr>
        <w:t>.</w:t>
      </w:r>
    </w:p>
    <w:p w:rsidR="0080005A" w:rsidRDefault="0080005A" w:rsidP="0080005A">
      <w:pPr>
        <w:pStyle w:val="affa"/>
      </w:pPr>
    </w:p>
    <w:p w:rsidR="009B1785" w:rsidRDefault="0080005A" w:rsidP="0080005A">
      <w:pPr>
        <w:pStyle w:val="affa"/>
      </w:pPr>
      <w:r w:rsidRPr="0080005A">
        <w:rPr>
          <w:b/>
        </w:rPr>
        <w:t>Высота</w:t>
      </w:r>
      <w:r w:rsidRPr="0080005A">
        <w:rPr>
          <w:b/>
        </w:rPr>
        <w:t xml:space="preserve"> </w:t>
      </w:r>
      <w:r w:rsidRPr="0080005A">
        <w:rPr>
          <w:b/>
        </w:rPr>
        <w:t>области</w:t>
      </w:r>
      <w:r w:rsidRPr="0080005A">
        <w:rPr>
          <w:b/>
        </w:rPr>
        <w:t xml:space="preserve"> </w:t>
      </w:r>
      <w:r w:rsidRPr="0080005A">
        <w:rPr>
          <w:b/>
        </w:rPr>
        <w:t>информации</w:t>
      </w:r>
      <w:r w:rsidRPr="0080005A">
        <w:rPr>
          <w:b/>
        </w:rPr>
        <w:t xml:space="preserve"> </w:t>
      </w:r>
      <w:r w:rsidRPr="0080005A">
        <w:rPr>
          <w:b/>
        </w:rPr>
        <w:t>о</w:t>
      </w:r>
      <w:r w:rsidRPr="0080005A">
        <w:rPr>
          <w:b/>
        </w:rPr>
        <w:t xml:space="preserve"> </w:t>
      </w:r>
      <w:r w:rsidRPr="0080005A">
        <w:rPr>
          <w:b/>
        </w:rPr>
        <w:t>количестве</w:t>
      </w:r>
      <w:r w:rsidRPr="0080005A">
        <w:rPr>
          <w:b/>
        </w:rPr>
        <w:t xml:space="preserve"> </w:t>
      </w:r>
      <w:r w:rsidRPr="0080005A">
        <w:rPr>
          <w:b/>
        </w:rPr>
        <w:t>объектов</w:t>
      </w:r>
      <w:r w:rsidRPr="0080005A">
        <w:rPr>
          <w:b/>
        </w:rPr>
        <w:t xml:space="preserve"> </w:t>
      </w:r>
      <w:r w:rsidRPr="0080005A">
        <w:rPr>
          <w:b/>
        </w:rPr>
        <w:t>по</w:t>
      </w:r>
      <w:r w:rsidRPr="0080005A">
        <w:rPr>
          <w:b/>
        </w:rPr>
        <w:t xml:space="preserve"> </w:t>
      </w:r>
      <w:r w:rsidRPr="0080005A">
        <w:rPr>
          <w:b/>
        </w:rPr>
        <w:t>одному</w:t>
      </w:r>
      <w:r w:rsidRPr="0080005A">
        <w:rPr>
          <w:b/>
        </w:rPr>
        <w:t xml:space="preserve"> </w:t>
      </w:r>
      <w:r w:rsidRPr="0080005A">
        <w:rPr>
          <w:b/>
        </w:rPr>
        <w:t>адресу</w:t>
      </w:r>
      <w:r w:rsidRPr="0080005A">
        <w:rPr>
          <w:b/>
        </w:rPr>
        <w:t xml:space="preserve">, </w:t>
      </w:r>
      <w:r w:rsidRPr="0080005A">
        <w:rPr>
          <w:b/>
        </w:rPr>
        <w:t>пикселей</w:t>
      </w:r>
      <w:r>
        <w:t xml:space="preserve"> - </w:t>
      </w:r>
      <w:r>
        <w:t>Высота</w:t>
      </w:r>
      <w:r>
        <w:t xml:space="preserve"> </w:t>
      </w:r>
      <w:r>
        <w:t>видимой</w:t>
      </w:r>
      <w:r>
        <w:t xml:space="preserve"> </w:t>
      </w:r>
      <w:r>
        <w:t>части</w:t>
      </w:r>
      <w:r>
        <w:t xml:space="preserve"> </w:t>
      </w:r>
      <w:r>
        <w:t>панели</w:t>
      </w:r>
      <w:r>
        <w:t xml:space="preserve"> </w:t>
      </w:r>
      <w:r>
        <w:t>выбора</w:t>
      </w:r>
      <w:r>
        <w:t xml:space="preserve"> </w:t>
      </w:r>
      <w:r>
        <w:t>объектов</w:t>
      </w:r>
      <w:r>
        <w:t xml:space="preserve"> </w:t>
      </w:r>
      <w:r>
        <w:t>в</w:t>
      </w:r>
      <w:r>
        <w:t xml:space="preserve"> </w:t>
      </w:r>
      <w:r>
        <w:t>случае</w:t>
      </w:r>
      <w:r>
        <w:t xml:space="preserve"> </w:t>
      </w:r>
      <w:r>
        <w:t>совпадения</w:t>
      </w:r>
      <w:r>
        <w:t xml:space="preserve"> </w:t>
      </w:r>
      <w:r>
        <w:t>их</w:t>
      </w:r>
      <w:r>
        <w:t xml:space="preserve"> </w:t>
      </w:r>
      <w:r>
        <w:t>координат</w:t>
      </w:r>
      <w:r>
        <w:t xml:space="preserve">. </w:t>
      </w:r>
      <w:r>
        <w:t>В</w:t>
      </w:r>
      <w:r>
        <w:t xml:space="preserve"> </w:t>
      </w:r>
      <w:r>
        <w:t>случае</w:t>
      </w:r>
      <w:r>
        <w:t xml:space="preserve"> </w:t>
      </w:r>
      <w:r>
        <w:t>совпадения</w:t>
      </w:r>
      <w:r>
        <w:t xml:space="preserve"> </w:t>
      </w:r>
      <w:r>
        <w:t>координат</w:t>
      </w:r>
      <w:r>
        <w:t xml:space="preserve"> </w:t>
      </w:r>
      <w:r>
        <w:t>у</w:t>
      </w:r>
      <w:r>
        <w:t xml:space="preserve"> </w:t>
      </w:r>
      <w:r>
        <w:t>нескольких</w:t>
      </w:r>
      <w:r>
        <w:t xml:space="preserve"> </w:t>
      </w:r>
      <w:r>
        <w:t>объектов</w:t>
      </w:r>
      <w:r>
        <w:t xml:space="preserve"> </w:t>
      </w:r>
      <w:r>
        <w:t>маркер</w:t>
      </w:r>
      <w:r>
        <w:t xml:space="preserve"> </w:t>
      </w:r>
      <w:r>
        <w:t>меняет</w:t>
      </w:r>
      <w:r>
        <w:t xml:space="preserve"> </w:t>
      </w:r>
      <w:r>
        <w:t>свой</w:t>
      </w:r>
      <w:r>
        <w:t xml:space="preserve"> </w:t>
      </w:r>
      <w:r>
        <w:t>вид</w:t>
      </w:r>
      <w:r>
        <w:t xml:space="preserve">, </w:t>
      </w:r>
      <w:r>
        <w:t>и</w:t>
      </w:r>
      <w:r>
        <w:t xml:space="preserve"> </w:t>
      </w:r>
      <w:r>
        <w:t>показывается</w:t>
      </w:r>
      <w:r>
        <w:t xml:space="preserve"> </w:t>
      </w:r>
      <w:r>
        <w:t>краткая</w:t>
      </w:r>
      <w:r>
        <w:t xml:space="preserve"> </w:t>
      </w:r>
      <w:r>
        <w:t>информация</w:t>
      </w:r>
      <w:r>
        <w:t xml:space="preserve"> </w:t>
      </w:r>
      <w:r>
        <w:t>одного</w:t>
      </w:r>
      <w:r>
        <w:t xml:space="preserve"> </w:t>
      </w:r>
      <w:r>
        <w:t>из</w:t>
      </w:r>
      <w:r>
        <w:t xml:space="preserve"> </w:t>
      </w:r>
      <w:r>
        <w:t>них</w:t>
      </w:r>
      <w:r>
        <w:t xml:space="preserve">. </w:t>
      </w:r>
      <w:r>
        <w:t>Для</w:t>
      </w:r>
      <w:r>
        <w:t xml:space="preserve"> </w:t>
      </w:r>
      <w:r>
        <w:t>выбора</w:t>
      </w:r>
      <w:r>
        <w:t xml:space="preserve"> </w:t>
      </w:r>
      <w:r>
        <w:t>другого</w:t>
      </w:r>
      <w:r>
        <w:t xml:space="preserve"> </w:t>
      </w:r>
      <w:r>
        <w:t>объекта</w:t>
      </w:r>
      <w:r>
        <w:t xml:space="preserve"> </w:t>
      </w:r>
      <w:r>
        <w:t>следует</w:t>
      </w:r>
      <w:r>
        <w:t xml:space="preserve"> </w:t>
      </w:r>
      <w:r>
        <w:t>вытянуть</w:t>
      </w:r>
      <w:r>
        <w:t xml:space="preserve"> </w:t>
      </w:r>
      <w:r>
        <w:t>за</w:t>
      </w:r>
      <w:r>
        <w:t xml:space="preserve"> </w:t>
      </w:r>
      <w:r>
        <w:t>эту</w:t>
      </w:r>
      <w:r>
        <w:t xml:space="preserve"> </w:t>
      </w:r>
      <w:r>
        <w:t>часть</w:t>
      </w:r>
      <w:r>
        <w:t xml:space="preserve"> </w:t>
      </w:r>
      <w:r>
        <w:t>всю</w:t>
      </w:r>
      <w:r>
        <w:t xml:space="preserve"> </w:t>
      </w:r>
      <w:r>
        <w:t>панель</w:t>
      </w:r>
      <w:r>
        <w:t xml:space="preserve"> </w:t>
      </w:r>
      <w:r>
        <w:t>целиком</w:t>
      </w:r>
      <w:r>
        <w:t xml:space="preserve">, </w:t>
      </w:r>
      <w:r>
        <w:t>в</w:t>
      </w:r>
      <w:r>
        <w:t xml:space="preserve"> </w:t>
      </w:r>
      <w:r>
        <w:t>которой</w:t>
      </w:r>
      <w:r>
        <w:t xml:space="preserve"> </w:t>
      </w:r>
      <w:r>
        <w:t>и</w:t>
      </w:r>
      <w:r>
        <w:t xml:space="preserve"> </w:t>
      </w:r>
      <w:r>
        <w:t>находится</w:t>
      </w:r>
      <w:r>
        <w:t xml:space="preserve"> </w:t>
      </w:r>
      <w:r>
        <w:t>полный</w:t>
      </w:r>
      <w:r>
        <w:t xml:space="preserve"> </w:t>
      </w:r>
      <w:r>
        <w:t>список</w:t>
      </w:r>
      <w:r>
        <w:t xml:space="preserve"> </w:t>
      </w:r>
      <w:r>
        <w:t>всех</w:t>
      </w:r>
      <w:r>
        <w:t xml:space="preserve"> </w:t>
      </w:r>
      <w:r>
        <w:t>объектов</w:t>
      </w:r>
      <w:r>
        <w:t xml:space="preserve">, </w:t>
      </w:r>
      <w:r>
        <w:t>находящихся</w:t>
      </w:r>
      <w:r>
        <w:t xml:space="preserve"> </w:t>
      </w:r>
      <w:r>
        <w:t>по</w:t>
      </w:r>
      <w:r>
        <w:t xml:space="preserve"> </w:t>
      </w:r>
      <w:r>
        <w:t>этому</w:t>
      </w:r>
      <w:r>
        <w:t xml:space="preserve"> </w:t>
      </w:r>
      <w:r>
        <w:t>адресу</w:t>
      </w:r>
      <w:r>
        <w:t xml:space="preserve">. </w:t>
      </w:r>
      <w:r>
        <w:t>Параметр</w:t>
      </w:r>
      <w:r>
        <w:t xml:space="preserve"> </w:t>
      </w:r>
      <w:r>
        <w:t>скрипта</w:t>
      </w:r>
      <w:r>
        <w:t xml:space="preserve"> </w:t>
      </w:r>
      <w:r>
        <w:t>–</w:t>
      </w:r>
      <w:r>
        <w:t xml:space="preserve"> </w:t>
      </w:r>
      <w:r w:rsidRPr="0080005A">
        <w:rPr>
          <w:rFonts w:ascii="Courier New"/>
          <w:lang w:val="en-US"/>
        </w:rPr>
        <w:t>fewObjectsHeight</w:t>
      </w:r>
      <w:r>
        <w:t>.</w:t>
      </w:r>
    </w:p>
    <w:p w:rsidR="009B1785" w:rsidRDefault="009B1785" w:rsidP="002A2720">
      <w:pPr>
        <w:pStyle w:val="affa"/>
      </w:pPr>
    </w:p>
    <w:p w:rsidR="002A2720" w:rsidRDefault="002A2720" w:rsidP="002A2720">
      <w:pPr>
        <w:pStyle w:val="4"/>
      </w:pPr>
      <w:r>
        <w:t>Настройки</w:t>
      </w:r>
      <w:r>
        <w:rPr>
          <w:rFonts w:hint="eastAsia"/>
        </w:rPr>
        <w:t xml:space="preserve"> </w:t>
      </w:r>
      <w:r>
        <w:t>анимации</w:t>
      </w:r>
    </w:p>
    <w:p w:rsidR="0080005A" w:rsidRPr="0080005A" w:rsidRDefault="0080005A" w:rsidP="002A2720">
      <w:pPr>
        <w:pStyle w:val="affa"/>
      </w:pPr>
      <w:r w:rsidRPr="0080005A">
        <w:rPr>
          <w:b/>
          <w:bCs/>
        </w:rPr>
        <w:t>Время</w:t>
      </w:r>
      <w:r w:rsidRPr="0080005A">
        <w:rPr>
          <w:b/>
          <w:bCs/>
        </w:rPr>
        <w:t xml:space="preserve"> </w:t>
      </w:r>
      <w:r w:rsidRPr="0080005A">
        <w:rPr>
          <w:b/>
          <w:bCs/>
        </w:rPr>
        <w:t>анимации</w:t>
      </w:r>
      <w:r w:rsidRPr="0080005A">
        <w:rPr>
          <w:b/>
          <w:bCs/>
        </w:rPr>
        <w:t xml:space="preserve"> </w:t>
      </w:r>
      <w:r w:rsidRPr="0080005A">
        <w:rPr>
          <w:b/>
          <w:bCs/>
        </w:rPr>
        <w:t>контейнера</w:t>
      </w:r>
      <w:r w:rsidRPr="0080005A">
        <w:rPr>
          <w:b/>
          <w:bCs/>
        </w:rPr>
        <w:t xml:space="preserve">, </w:t>
      </w:r>
      <w:r w:rsidRPr="0080005A">
        <w:rPr>
          <w:b/>
          <w:bCs/>
        </w:rPr>
        <w:t>мс</w:t>
      </w:r>
      <w:r w:rsidRPr="0080005A">
        <w:rPr>
          <w:b/>
          <w:bCs/>
        </w:rPr>
        <w:t xml:space="preserve"> - </w:t>
      </w:r>
      <w:r w:rsidRPr="0080005A">
        <w:t>Время</w:t>
      </w:r>
      <w:r w:rsidRPr="0080005A">
        <w:t xml:space="preserve"> </w:t>
      </w:r>
      <w:r w:rsidRPr="0080005A">
        <w:t>анимации</w:t>
      </w:r>
      <w:r w:rsidRPr="0080005A">
        <w:t xml:space="preserve"> </w:t>
      </w:r>
      <w:r w:rsidRPr="0080005A">
        <w:t>при</w:t>
      </w:r>
      <w:r w:rsidRPr="0080005A">
        <w:t xml:space="preserve"> </w:t>
      </w:r>
      <w:r w:rsidRPr="0080005A">
        <w:t>передвижении</w:t>
      </w:r>
      <w:r w:rsidRPr="0080005A">
        <w:t xml:space="preserve"> </w:t>
      </w:r>
      <w:r w:rsidRPr="0080005A">
        <w:t>панелей</w:t>
      </w:r>
      <w:r w:rsidRPr="0080005A">
        <w:t xml:space="preserve">. </w:t>
      </w:r>
      <w:r w:rsidRPr="0080005A">
        <w:t>Этот</w:t>
      </w:r>
      <w:r w:rsidRPr="0080005A">
        <w:t xml:space="preserve"> </w:t>
      </w:r>
      <w:r w:rsidRPr="0080005A">
        <w:t>параметр</w:t>
      </w:r>
      <w:r w:rsidRPr="0080005A">
        <w:t xml:space="preserve"> </w:t>
      </w:r>
      <w:r w:rsidRPr="0080005A">
        <w:t>лучше</w:t>
      </w:r>
      <w:r w:rsidRPr="0080005A">
        <w:t xml:space="preserve"> </w:t>
      </w:r>
      <w:r w:rsidRPr="0080005A">
        <w:t>не</w:t>
      </w:r>
      <w:r w:rsidRPr="0080005A">
        <w:t xml:space="preserve"> </w:t>
      </w:r>
      <w:r w:rsidRPr="0080005A">
        <w:t>менять</w:t>
      </w:r>
      <w:r w:rsidRPr="0080005A">
        <w:t xml:space="preserve"> </w:t>
      </w:r>
      <w:r w:rsidRPr="0080005A">
        <w:t>без</w:t>
      </w:r>
      <w:r w:rsidRPr="0080005A">
        <w:t xml:space="preserve"> </w:t>
      </w:r>
      <w:r w:rsidRPr="0080005A">
        <w:t>особой</w:t>
      </w:r>
      <w:r w:rsidRPr="0080005A">
        <w:t xml:space="preserve"> </w:t>
      </w:r>
      <w:r w:rsidRPr="0080005A">
        <w:t>на</w:t>
      </w:r>
      <w:r w:rsidRPr="0080005A">
        <w:t xml:space="preserve"> </w:t>
      </w:r>
      <w:r w:rsidRPr="0080005A">
        <w:t>то</w:t>
      </w:r>
      <w:r w:rsidRPr="0080005A">
        <w:t xml:space="preserve"> </w:t>
      </w:r>
      <w:r w:rsidRPr="0080005A">
        <w:t>необходимости</w:t>
      </w:r>
      <w:r w:rsidRPr="0080005A">
        <w:t xml:space="preserve">. </w:t>
      </w:r>
      <w:r w:rsidRPr="0080005A">
        <w:t>Используется</w:t>
      </w:r>
      <w:r w:rsidRPr="0080005A">
        <w:t xml:space="preserve"> </w:t>
      </w:r>
      <w:r w:rsidRPr="0080005A">
        <w:t>только</w:t>
      </w:r>
      <w:r w:rsidRPr="0080005A">
        <w:t xml:space="preserve"> </w:t>
      </w:r>
      <w:r w:rsidRPr="0080005A">
        <w:t>в</w:t>
      </w:r>
      <w:r w:rsidRPr="0080005A">
        <w:t xml:space="preserve"> </w:t>
      </w:r>
      <w:r w:rsidRPr="0080005A">
        <w:t>десктоп</w:t>
      </w:r>
      <w:r w:rsidRPr="0080005A">
        <w:t>-</w:t>
      </w:r>
      <w:r w:rsidRPr="0080005A">
        <w:t>версии</w:t>
      </w:r>
      <w:r w:rsidRPr="0080005A">
        <w:t xml:space="preserve">. </w:t>
      </w:r>
      <w:r w:rsidRPr="0080005A">
        <w:t>Параметр</w:t>
      </w:r>
      <w:r w:rsidRPr="0080005A">
        <w:t xml:space="preserve"> </w:t>
      </w:r>
      <w:r w:rsidRPr="0080005A">
        <w:t>скрипта</w:t>
      </w:r>
      <w:r w:rsidRPr="0080005A">
        <w:t xml:space="preserve"> - </w:t>
      </w:r>
      <w:r w:rsidRPr="0080005A">
        <w:rPr>
          <w:rFonts w:ascii="Courier New"/>
          <w:lang w:val="en-US"/>
        </w:rPr>
        <w:t>animationTime</w:t>
      </w:r>
      <w:r w:rsidRPr="0080005A">
        <w:t>.</w:t>
      </w:r>
    </w:p>
    <w:p w:rsidR="0080005A" w:rsidRDefault="0080005A" w:rsidP="002A2720">
      <w:pPr>
        <w:pStyle w:val="affa"/>
        <w:rPr>
          <w:b/>
          <w:bCs/>
        </w:rPr>
      </w:pPr>
    </w:p>
    <w:p w:rsidR="002A2720" w:rsidRDefault="002A2720" w:rsidP="002A2720">
      <w:pPr>
        <w:pStyle w:val="affa"/>
      </w:pPr>
      <w:r>
        <w:rPr>
          <w:b/>
          <w:bCs/>
        </w:rPr>
        <w:t>Время</w:t>
      </w:r>
      <w:r>
        <w:rPr>
          <w:rFonts w:hint="eastAsia"/>
          <w:b/>
          <w:bCs/>
        </w:rPr>
        <w:t xml:space="preserve"> </w:t>
      </w:r>
      <w:r>
        <w:rPr>
          <w:b/>
          <w:bCs/>
        </w:rPr>
        <w:t>плавного</w:t>
      </w:r>
      <w:r>
        <w:rPr>
          <w:rFonts w:hint="eastAsia"/>
          <w:b/>
          <w:bCs/>
        </w:rPr>
        <w:t xml:space="preserve"> </w:t>
      </w:r>
      <w:r>
        <w:rPr>
          <w:b/>
          <w:bCs/>
        </w:rPr>
        <w:t>вертикального</w:t>
      </w:r>
      <w:r>
        <w:rPr>
          <w:rFonts w:hint="eastAsia"/>
          <w:b/>
          <w:bCs/>
        </w:rPr>
        <w:t xml:space="preserve"> </w:t>
      </w:r>
      <w:r>
        <w:rPr>
          <w:b/>
          <w:bCs/>
        </w:rPr>
        <w:t>движения</w:t>
      </w:r>
      <w:r>
        <w:rPr>
          <w:rFonts w:hint="eastAsia"/>
          <w:b/>
          <w:bCs/>
        </w:rPr>
        <w:t xml:space="preserve">, </w:t>
      </w:r>
      <w:r>
        <w:rPr>
          <w:b/>
          <w:bCs/>
        </w:rPr>
        <w:t>мс</w:t>
      </w:r>
      <w:r>
        <w:rPr>
          <w:rFonts w:hint="eastAsia"/>
        </w:rPr>
        <w:t xml:space="preserve"> - </w:t>
      </w:r>
      <w:r>
        <w:t>Используется</w:t>
      </w:r>
      <w:r>
        <w:rPr>
          <w:rFonts w:hint="eastAsia"/>
        </w:rPr>
        <w:t xml:space="preserve"> </w:t>
      </w:r>
      <w:r>
        <w:t>при</w:t>
      </w:r>
      <w:r>
        <w:rPr>
          <w:rFonts w:hint="eastAsia"/>
        </w:rPr>
        <w:t xml:space="preserve"> </w:t>
      </w:r>
      <w:r>
        <w:t>отпускании</w:t>
      </w:r>
      <w:r>
        <w:rPr>
          <w:rFonts w:hint="eastAsia"/>
        </w:rPr>
        <w:t xml:space="preserve"> </w:t>
      </w:r>
      <w:r>
        <w:t>плашки</w:t>
      </w:r>
      <w:r>
        <w:rPr>
          <w:rFonts w:hint="eastAsia"/>
        </w:rPr>
        <w:t xml:space="preserve"> </w:t>
      </w:r>
      <w:r>
        <w:t>с</w:t>
      </w:r>
      <w:r>
        <w:rPr>
          <w:rFonts w:hint="eastAsia"/>
        </w:rPr>
        <w:t xml:space="preserve"> </w:t>
      </w:r>
      <w:r>
        <w:t>краткой</w:t>
      </w:r>
      <w:r>
        <w:rPr>
          <w:rFonts w:hint="eastAsia"/>
        </w:rPr>
        <w:t xml:space="preserve"> </w:t>
      </w:r>
      <w:r>
        <w:t>информацией</w:t>
      </w:r>
      <w:r>
        <w:rPr>
          <w:rFonts w:hint="eastAsia"/>
        </w:rPr>
        <w:t xml:space="preserve"> </w:t>
      </w:r>
      <w:r>
        <w:t>для</w:t>
      </w:r>
      <w:r>
        <w:rPr>
          <w:rFonts w:hint="eastAsia"/>
        </w:rPr>
        <w:t xml:space="preserve"> </w:t>
      </w:r>
      <w:r>
        <w:rPr>
          <w:rFonts w:ascii="Arial" w:eastAsia="Arial" w:hAnsi="Arial" w:cs="Arial"/>
        </w:rPr>
        <w:t xml:space="preserve">плавного вертикального движения блока с подробной информацией об объекте </w:t>
      </w:r>
      <w:r>
        <w:t>в</w:t>
      </w:r>
      <w:r>
        <w:rPr>
          <w:rFonts w:hint="eastAsia"/>
        </w:rPr>
        <w:t xml:space="preserve"> </w:t>
      </w:r>
      <w:r>
        <w:t>нужное</w:t>
      </w:r>
      <w:r>
        <w:rPr>
          <w:rFonts w:hint="eastAsia"/>
        </w:rPr>
        <w:t xml:space="preserve"> </w:t>
      </w:r>
      <w:r>
        <w:t>положение</w:t>
      </w:r>
      <w:r>
        <w:rPr>
          <w:rFonts w:hint="eastAsia"/>
        </w:rPr>
        <w:t xml:space="preserve">. </w:t>
      </w:r>
      <w:r>
        <w:t>Доступно</w:t>
      </w:r>
      <w:r>
        <w:rPr>
          <w:rFonts w:hint="eastAsia"/>
        </w:rPr>
        <w:t xml:space="preserve"> </w:t>
      </w:r>
      <w:r>
        <w:t>только</w:t>
      </w:r>
      <w:r>
        <w:rPr>
          <w:rFonts w:hint="eastAsia"/>
        </w:rPr>
        <w:t xml:space="preserve"> </w:t>
      </w:r>
      <w:r>
        <w:t>для</w:t>
      </w:r>
      <w:r>
        <w:rPr>
          <w:rFonts w:hint="eastAsia"/>
        </w:rPr>
        <w:t xml:space="preserve"> </w:t>
      </w:r>
      <w:r>
        <w:t>мобильной</w:t>
      </w:r>
      <w:r>
        <w:rPr>
          <w:rFonts w:hint="eastAsia"/>
        </w:rPr>
        <w:t xml:space="preserve"> </w:t>
      </w:r>
      <w:r>
        <w:t>версии</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itemTime</w:t>
      </w:r>
      <w:r>
        <w:rPr>
          <w:rFonts w:hint="eastAsia"/>
        </w:rPr>
        <w:t>.</w:t>
      </w:r>
    </w:p>
    <w:p w:rsidR="002A2720" w:rsidRDefault="002A2720" w:rsidP="002A2720">
      <w:pPr>
        <w:pStyle w:val="affa"/>
      </w:pPr>
    </w:p>
    <w:p w:rsidR="002A2720" w:rsidRDefault="002A2720" w:rsidP="002A2720">
      <w:pPr>
        <w:pStyle w:val="affa"/>
      </w:pPr>
      <w:r>
        <w:rPr>
          <w:b/>
          <w:bCs/>
        </w:rPr>
        <w:lastRenderedPageBreak/>
        <w:t>Время</w:t>
      </w:r>
      <w:r>
        <w:rPr>
          <w:rFonts w:hint="eastAsia"/>
          <w:b/>
          <w:bCs/>
        </w:rPr>
        <w:t xml:space="preserve"> </w:t>
      </w:r>
      <w:r>
        <w:rPr>
          <w:b/>
          <w:bCs/>
        </w:rPr>
        <w:t>плавного</w:t>
      </w:r>
      <w:r>
        <w:rPr>
          <w:rFonts w:hint="eastAsia"/>
          <w:b/>
          <w:bCs/>
        </w:rPr>
        <w:t xml:space="preserve"> </w:t>
      </w:r>
      <w:r>
        <w:rPr>
          <w:b/>
          <w:bCs/>
        </w:rPr>
        <w:t>горизонтального</w:t>
      </w:r>
      <w:r>
        <w:rPr>
          <w:rFonts w:hint="eastAsia"/>
          <w:b/>
          <w:bCs/>
        </w:rPr>
        <w:t xml:space="preserve"> </w:t>
      </w:r>
      <w:r>
        <w:rPr>
          <w:b/>
          <w:bCs/>
        </w:rPr>
        <w:t>движения</w:t>
      </w:r>
      <w:r>
        <w:rPr>
          <w:rFonts w:hint="eastAsia"/>
          <w:b/>
          <w:bCs/>
        </w:rPr>
        <w:t xml:space="preserve">, </w:t>
      </w:r>
      <w:r>
        <w:rPr>
          <w:b/>
          <w:bCs/>
        </w:rPr>
        <w:t>мс</w:t>
      </w:r>
      <w:r>
        <w:rPr>
          <w:rFonts w:hint="eastAsia"/>
        </w:rPr>
        <w:t xml:space="preserve"> - </w:t>
      </w:r>
      <w:r>
        <w:t>Используется</w:t>
      </w:r>
      <w:r>
        <w:rPr>
          <w:rFonts w:hint="eastAsia"/>
        </w:rPr>
        <w:t xml:space="preserve"> </w:t>
      </w:r>
      <w:r>
        <w:t>для</w:t>
      </w:r>
      <w:r>
        <w:rPr>
          <w:rFonts w:hint="eastAsia"/>
        </w:rPr>
        <w:t xml:space="preserve"> </w:t>
      </w:r>
      <w:r>
        <w:rPr>
          <w:rFonts w:ascii="Arial" w:eastAsia="Arial" w:hAnsi="Arial" w:cs="Arial"/>
        </w:rPr>
        <w:t>плавного горизонтального движения</w:t>
      </w:r>
      <w:r>
        <w:rPr>
          <w:rFonts w:hint="eastAsia"/>
        </w:rPr>
        <w:t xml:space="preserve"> </w:t>
      </w:r>
      <w:r>
        <w:rPr>
          <w:rFonts w:ascii="Arial" w:eastAsia="Arial" w:hAnsi="Arial" w:cs="Arial"/>
        </w:rPr>
        <w:t>блока со списком и формой прокладки маршрута</w:t>
      </w:r>
      <w:r>
        <w:rPr>
          <w:rFonts w:hint="eastAsia"/>
        </w:rPr>
        <w:t xml:space="preserve">. </w:t>
      </w:r>
      <w:r>
        <w:t>Доступно</w:t>
      </w:r>
      <w:r>
        <w:rPr>
          <w:rFonts w:hint="eastAsia"/>
        </w:rPr>
        <w:t xml:space="preserve"> </w:t>
      </w:r>
      <w:r>
        <w:t>только</w:t>
      </w:r>
      <w:r>
        <w:rPr>
          <w:rFonts w:hint="eastAsia"/>
        </w:rPr>
        <w:t xml:space="preserve"> </w:t>
      </w:r>
      <w:r>
        <w:t>для</w:t>
      </w:r>
      <w:r>
        <w:rPr>
          <w:rFonts w:hint="eastAsia"/>
        </w:rPr>
        <w:t xml:space="preserve"> </w:t>
      </w:r>
      <w:r>
        <w:t>мобильной</w:t>
      </w:r>
      <w:r>
        <w:rPr>
          <w:rFonts w:hint="eastAsia"/>
        </w:rPr>
        <w:t xml:space="preserve"> </w:t>
      </w:r>
      <w:r>
        <w:t>версии</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listTime</w:t>
      </w:r>
      <w:r>
        <w:rPr>
          <w:rFonts w:hint="eastAsia"/>
        </w:rPr>
        <w:t>.</w:t>
      </w:r>
    </w:p>
    <w:p w:rsidR="009B1785" w:rsidRDefault="009B1785" w:rsidP="002A2720">
      <w:pPr>
        <w:pStyle w:val="affa"/>
      </w:pPr>
    </w:p>
    <w:p w:rsidR="009B1785" w:rsidRDefault="009B1785" w:rsidP="002A2720">
      <w:pPr>
        <w:pStyle w:val="affa"/>
      </w:pPr>
    </w:p>
    <w:p w:rsidR="002A2720" w:rsidRDefault="002A2720" w:rsidP="002A2720">
      <w:pPr>
        <w:pStyle w:val="4"/>
      </w:pPr>
      <w:r>
        <w:t>Загрузка</w:t>
      </w:r>
      <w:r>
        <w:rPr>
          <w:rFonts w:hint="eastAsia"/>
        </w:rPr>
        <w:t xml:space="preserve"> </w:t>
      </w:r>
      <w:r>
        <w:t>скриптов</w:t>
      </w:r>
    </w:p>
    <w:p w:rsidR="002A2720" w:rsidRDefault="002A2720" w:rsidP="002A2720">
      <w:pPr>
        <w:pStyle w:val="affa"/>
      </w:pPr>
      <w:r>
        <w:rPr>
          <w:b/>
          <w:bCs/>
        </w:rPr>
        <w:t>Максимальное</w:t>
      </w:r>
      <w:r>
        <w:rPr>
          <w:rFonts w:hint="eastAsia"/>
          <w:b/>
          <w:bCs/>
        </w:rPr>
        <w:t xml:space="preserve"> </w:t>
      </w:r>
      <w:r>
        <w:rPr>
          <w:b/>
          <w:bCs/>
        </w:rPr>
        <w:t>время</w:t>
      </w:r>
      <w:r>
        <w:rPr>
          <w:rFonts w:hint="eastAsia"/>
          <w:b/>
          <w:bCs/>
        </w:rPr>
        <w:t xml:space="preserve"> </w:t>
      </w:r>
      <w:r>
        <w:rPr>
          <w:b/>
          <w:bCs/>
        </w:rPr>
        <w:t>ожидания</w:t>
      </w:r>
      <w:r>
        <w:rPr>
          <w:rFonts w:hint="eastAsia"/>
          <w:b/>
          <w:bCs/>
        </w:rPr>
        <w:t xml:space="preserve"> </w:t>
      </w:r>
      <w:r>
        <w:rPr>
          <w:b/>
          <w:bCs/>
        </w:rPr>
        <w:t>загрузки</w:t>
      </w:r>
      <w:r>
        <w:rPr>
          <w:rFonts w:hint="eastAsia"/>
          <w:b/>
          <w:bCs/>
        </w:rPr>
        <w:t xml:space="preserve"> </w:t>
      </w:r>
      <w:r>
        <w:rPr>
          <w:b/>
          <w:bCs/>
        </w:rPr>
        <w:t>пула</w:t>
      </w:r>
      <w:r>
        <w:rPr>
          <w:rFonts w:hint="eastAsia"/>
          <w:b/>
          <w:bCs/>
        </w:rPr>
        <w:t xml:space="preserve"> </w:t>
      </w:r>
      <w:r>
        <w:rPr>
          <w:b/>
          <w:bCs/>
        </w:rPr>
        <w:t>скриптов</w:t>
      </w:r>
      <w:r>
        <w:rPr>
          <w:rFonts w:hint="eastAsia"/>
          <w:b/>
          <w:bCs/>
        </w:rPr>
        <w:t xml:space="preserve">, </w:t>
      </w:r>
      <w:r>
        <w:rPr>
          <w:b/>
          <w:bCs/>
        </w:rPr>
        <w:t>мс</w:t>
      </w:r>
      <w:r>
        <w:rPr>
          <w:rFonts w:hint="eastAsia"/>
        </w:rPr>
        <w:t xml:space="preserve"> - </w:t>
      </w:r>
      <w:r w:rsidRPr="00A93B05">
        <w:t>Используется</w:t>
      </w:r>
      <w:r w:rsidRPr="00A93B05">
        <w:t xml:space="preserve"> </w:t>
      </w:r>
      <w:r w:rsidRPr="00A93B05">
        <w:t>как</w:t>
      </w:r>
      <w:r w:rsidRPr="00A93B05">
        <w:t xml:space="preserve"> </w:t>
      </w:r>
      <w:r w:rsidRPr="00A93B05">
        <w:t>для</w:t>
      </w:r>
      <w:r w:rsidRPr="00A93B05">
        <w:t xml:space="preserve"> </w:t>
      </w:r>
      <w:r w:rsidRPr="00A93B05">
        <w:t>загрузки</w:t>
      </w:r>
      <w:r w:rsidRPr="00A93B05">
        <w:t xml:space="preserve"> </w:t>
      </w:r>
      <w:r w:rsidRPr="00A93B05">
        <w:t>основных</w:t>
      </w:r>
      <w:r w:rsidRPr="00A93B05">
        <w:t xml:space="preserve"> </w:t>
      </w:r>
      <w:r w:rsidRPr="00A93B05">
        <w:t>скриптов</w:t>
      </w:r>
      <w:r w:rsidRPr="00A93B05">
        <w:t xml:space="preserve"> </w:t>
      </w:r>
      <w:r w:rsidRPr="00A93B05">
        <w:t>компонента</w:t>
      </w:r>
      <w:r w:rsidRPr="00A93B05">
        <w:t xml:space="preserve"> </w:t>
      </w:r>
      <w:r w:rsidRPr="00A93B05">
        <w:t>для</w:t>
      </w:r>
      <w:r w:rsidRPr="00A93B05">
        <w:t xml:space="preserve"> </w:t>
      </w:r>
      <w:r w:rsidRPr="00A93B05">
        <w:t>построения</w:t>
      </w:r>
      <w:r w:rsidRPr="00A93B05">
        <w:t xml:space="preserve"> </w:t>
      </w:r>
      <w:r w:rsidRPr="00A93B05">
        <w:t>интерфейса</w:t>
      </w:r>
      <w:r w:rsidRPr="00A93B05">
        <w:t xml:space="preserve"> </w:t>
      </w:r>
      <w:r w:rsidRPr="00A93B05">
        <w:t>и</w:t>
      </w:r>
      <w:r w:rsidRPr="00A93B05">
        <w:t xml:space="preserve"> </w:t>
      </w:r>
      <w:r w:rsidRPr="00A93B05">
        <w:t>его</w:t>
      </w:r>
      <w:r w:rsidRPr="00A93B05">
        <w:t xml:space="preserve"> </w:t>
      </w:r>
      <w:r w:rsidRPr="00A93B05">
        <w:t>обслуживания</w:t>
      </w:r>
      <w:r w:rsidRPr="00A93B05">
        <w:t xml:space="preserve">, </w:t>
      </w:r>
      <w:r w:rsidRPr="00A93B05">
        <w:t>так</w:t>
      </w:r>
      <w:r w:rsidRPr="00A93B05">
        <w:t xml:space="preserve"> </w:t>
      </w:r>
      <w:r w:rsidRPr="00A93B05">
        <w:t>и</w:t>
      </w:r>
      <w:r w:rsidRPr="00A93B05">
        <w:t xml:space="preserve"> </w:t>
      </w:r>
      <w:r w:rsidRPr="00A93B05">
        <w:t>загрузки</w:t>
      </w:r>
      <w:r w:rsidRPr="00A93B05">
        <w:t xml:space="preserve"> </w:t>
      </w:r>
      <w:r w:rsidRPr="00A93B05">
        <w:t>скриптов</w:t>
      </w:r>
      <w:r w:rsidRPr="00A93B05">
        <w:t xml:space="preserve">, </w:t>
      </w:r>
      <w:r w:rsidRPr="00A93B05">
        <w:t>указанных</w:t>
      </w:r>
      <w:r w:rsidRPr="00A93B05">
        <w:t xml:space="preserve"> </w:t>
      </w:r>
      <w:r w:rsidRPr="00A93B05">
        <w:t>для</w:t>
      </w:r>
      <w:r w:rsidRPr="00A93B05">
        <w:t xml:space="preserve"> </w:t>
      </w:r>
      <w:r w:rsidRPr="00A93B05">
        <w:t>выбранного</w:t>
      </w:r>
      <w:r w:rsidRPr="00A93B05">
        <w:t xml:space="preserve"> </w:t>
      </w:r>
      <w:r w:rsidRPr="00A93B05">
        <w:t>типа</w:t>
      </w:r>
      <w:r w:rsidRPr="00A93B05">
        <w:t xml:space="preserve"> </w:t>
      </w:r>
      <w:r w:rsidRPr="00A93B05">
        <w:t>карты</w:t>
      </w:r>
      <w:r w:rsidRPr="00A93B05">
        <w:t xml:space="preserve">. </w:t>
      </w:r>
      <w:r w:rsidRPr="00A93B05">
        <w:t>По</w:t>
      </w:r>
      <w:r w:rsidRPr="00A93B05">
        <w:t xml:space="preserve"> </w:t>
      </w:r>
      <w:r w:rsidRPr="00A93B05">
        <w:t>истечении</w:t>
      </w:r>
      <w:r w:rsidRPr="00A93B05">
        <w:t xml:space="preserve"> </w:t>
      </w:r>
      <w:r w:rsidRPr="00A93B05">
        <w:t>этого</w:t>
      </w:r>
      <w:r w:rsidRPr="00A93B05">
        <w:t xml:space="preserve"> </w:t>
      </w:r>
      <w:r w:rsidRPr="00A93B05">
        <w:t>времени</w:t>
      </w:r>
      <w:r w:rsidRPr="00A93B05">
        <w:t xml:space="preserve"> </w:t>
      </w:r>
      <w:r w:rsidRPr="00A93B05">
        <w:t>проверяется</w:t>
      </w:r>
      <w:r w:rsidRPr="00A93B05">
        <w:t xml:space="preserve"> </w:t>
      </w:r>
      <w:r w:rsidRPr="00A93B05">
        <w:t>состояние</w:t>
      </w:r>
      <w:r w:rsidRPr="00A93B05">
        <w:t xml:space="preserve"> </w:t>
      </w:r>
      <w:r w:rsidRPr="00A93B05">
        <w:t>загрузки</w:t>
      </w:r>
      <w:r w:rsidRPr="00A93B05">
        <w:t xml:space="preserve"> </w:t>
      </w:r>
      <w:r w:rsidRPr="00A93B05">
        <w:t>и</w:t>
      </w:r>
      <w:r w:rsidRPr="00A93B05">
        <w:t xml:space="preserve">, </w:t>
      </w:r>
      <w:r w:rsidRPr="00A93B05">
        <w:t>при</w:t>
      </w:r>
      <w:r w:rsidRPr="00A93B05">
        <w:t xml:space="preserve"> </w:t>
      </w:r>
      <w:r w:rsidRPr="00A93B05">
        <w:t>наличии</w:t>
      </w:r>
      <w:r w:rsidRPr="00A93B05">
        <w:t xml:space="preserve"> </w:t>
      </w:r>
      <w:r w:rsidRPr="00A93B05">
        <w:t>незагруженных</w:t>
      </w:r>
      <w:r w:rsidRPr="00A93B05">
        <w:t xml:space="preserve"> </w:t>
      </w:r>
      <w:r w:rsidRPr="00A93B05">
        <w:t>скриптов</w:t>
      </w:r>
      <w:r w:rsidRPr="00A93B05">
        <w:t xml:space="preserve">, </w:t>
      </w:r>
      <w:r w:rsidRPr="00A93B05">
        <w:t>загрузка</w:t>
      </w:r>
      <w:r w:rsidRPr="00A93B05">
        <w:t xml:space="preserve"> </w:t>
      </w:r>
      <w:r w:rsidRPr="00A93B05">
        <w:t>прекращается</w:t>
      </w:r>
      <w:r w:rsidRPr="00A93B05">
        <w:t>.</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responseTime</w:t>
      </w:r>
      <w:r>
        <w:rPr>
          <w:rFonts w:hint="eastAsia"/>
        </w:rPr>
        <w:t>.</w:t>
      </w:r>
    </w:p>
    <w:p w:rsidR="00A93B05" w:rsidRDefault="00A93B05" w:rsidP="002A2720">
      <w:pPr>
        <w:pStyle w:val="affa"/>
      </w:pPr>
    </w:p>
    <w:p w:rsidR="002A2720" w:rsidRDefault="002A2720" w:rsidP="002A2720">
      <w:pPr>
        <w:pStyle w:val="affa"/>
      </w:pPr>
      <w:r>
        <w:rPr>
          <w:b/>
          <w:bCs/>
        </w:rPr>
        <w:t>Минимальное</w:t>
      </w:r>
      <w:r>
        <w:rPr>
          <w:rFonts w:hint="eastAsia"/>
          <w:b/>
          <w:bCs/>
        </w:rPr>
        <w:t xml:space="preserve"> </w:t>
      </w:r>
      <w:r>
        <w:rPr>
          <w:b/>
          <w:bCs/>
        </w:rPr>
        <w:t>время</w:t>
      </w:r>
      <w:r>
        <w:rPr>
          <w:rFonts w:hint="eastAsia"/>
          <w:b/>
          <w:bCs/>
        </w:rPr>
        <w:t xml:space="preserve"> </w:t>
      </w:r>
      <w:r>
        <w:rPr>
          <w:b/>
          <w:bCs/>
        </w:rPr>
        <w:t>ожидания</w:t>
      </w:r>
      <w:r>
        <w:rPr>
          <w:rFonts w:hint="eastAsia"/>
          <w:b/>
          <w:bCs/>
        </w:rPr>
        <w:t xml:space="preserve"> </w:t>
      </w:r>
      <w:r>
        <w:rPr>
          <w:b/>
          <w:bCs/>
        </w:rPr>
        <w:t>загрузки</w:t>
      </w:r>
      <w:r>
        <w:rPr>
          <w:rFonts w:hint="eastAsia"/>
          <w:b/>
          <w:bCs/>
        </w:rPr>
        <w:t xml:space="preserve"> </w:t>
      </w:r>
      <w:r>
        <w:rPr>
          <w:b/>
          <w:bCs/>
        </w:rPr>
        <w:t>контента</w:t>
      </w:r>
      <w:r>
        <w:rPr>
          <w:rFonts w:hint="eastAsia"/>
          <w:b/>
          <w:bCs/>
        </w:rPr>
        <w:t xml:space="preserve">, </w:t>
      </w:r>
      <w:r>
        <w:rPr>
          <w:b/>
          <w:bCs/>
        </w:rPr>
        <w:t>мс</w:t>
      </w:r>
      <w:r>
        <w:rPr>
          <w:rFonts w:hint="eastAsia"/>
        </w:rPr>
        <w:t xml:space="preserve"> - </w:t>
      </w:r>
      <w:r>
        <w:t>Во</w:t>
      </w:r>
      <w:r>
        <w:rPr>
          <w:rFonts w:hint="eastAsia"/>
        </w:rPr>
        <w:t xml:space="preserve"> </w:t>
      </w:r>
      <w:r>
        <w:t>избежание</w:t>
      </w:r>
      <w:r>
        <w:rPr>
          <w:rFonts w:hint="eastAsia"/>
        </w:rPr>
        <w:t xml:space="preserve"> </w:t>
      </w:r>
      <w:r>
        <w:t>резкой</w:t>
      </w:r>
      <w:r>
        <w:rPr>
          <w:rFonts w:hint="eastAsia"/>
        </w:rPr>
        <w:t xml:space="preserve"> </w:t>
      </w:r>
      <w:r>
        <w:t>смены</w:t>
      </w:r>
      <w:r>
        <w:rPr>
          <w:rFonts w:hint="eastAsia"/>
        </w:rPr>
        <w:t xml:space="preserve"> </w:t>
      </w:r>
      <w:r>
        <w:t>элементов</w:t>
      </w:r>
      <w:r>
        <w:rPr>
          <w:rFonts w:hint="eastAsia"/>
        </w:rPr>
        <w:t xml:space="preserve"> </w:t>
      </w:r>
      <w:r>
        <w:t>интерфейса</w:t>
      </w:r>
      <w:r>
        <w:rPr>
          <w:rFonts w:hint="eastAsia"/>
        </w:rPr>
        <w:t xml:space="preserve"> </w:t>
      </w:r>
      <w:r>
        <w:t>некоторые</w:t>
      </w:r>
      <w:r>
        <w:rPr>
          <w:rFonts w:hint="eastAsia"/>
        </w:rPr>
        <w:t xml:space="preserve"> </w:t>
      </w:r>
      <w:r>
        <w:t>действия</w:t>
      </w:r>
      <w:r>
        <w:rPr>
          <w:rFonts w:hint="eastAsia"/>
        </w:rPr>
        <w:t xml:space="preserve"> </w:t>
      </w:r>
      <w:r>
        <w:t>намеренно</w:t>
      </w:r>
      <w:r>
        <w:rPr>
          <w:rFonts w:hint="eastAsia"/>
        </w:rPr>
        <w:t xml:space="preserve"> </w:t>
      </w:r>
      <w:r>
        <w:t>ставятся</w:t>
      </w:r>
      <w:r>
        <w:rPr>
          <w:rFonts w:hint="eastAsia"/>
        </w:rPr>
        <w:t xml:space="preserve"> </w:t>
      </w:r>
      <w:r>
        <w:t>в</w:t>
      </w:r>
      <w:r>
        <w:rPr>
          <w:rFonts w:hint="eastAsia"/>
        </w:rPr>
        <w:t xml:space="preserve"> </w:t>
      </w:r>
      <w:r>
        <w:t>очередь</w:t>
      </w:r>
      <w:r>
        <w:rPr>
          <w:rFonts w:hint="eastAsia"/>
        </w:rPr>
        <w:t xml:space="preserve"> </w:t>
      </w:r>
      <w:r>
        <w:t>с</w:t>
      </w:r>
      <w:r>
        <w:rPr>
          <w:rFonts w:hint="eastAsia"/>
        </w:rPr>
        <w:t xml:space="preserve"> </w:t>
      </w:r>
      <w:r>
        <w:t>указанной</w:t>
      </w:r>
      <w:r>
        <w:rPr>
          <w:rFonts w:hint="eastAsia"/>
        </w:rPr>
        <w:t xml:space="preserve"> </w:t>
      </w:r>
      <w:r>
        <w:t>отсрочкой</w:t>
      </w:r>
      <w:r>
        <w:rPr>
          <w:rFonts w:hint="eastAsia"/>
        </w:rPr>
        <w:t xml:space="preserve">. </w:t>
      </w:r>
      <w:r>
        <w:t>Это</w:t>
      </w:r>
      <w:r>
        <w:rPr>
          <w:rFonts w:hint="eastAsia"/>
        </w:rPr>
        <w:t xml:space="preserve"> </w:t>
      </w:r>
      <w:r>
        <w:t>означает</w:t>
      </w:r>
      <w:r>
        <w:rPr>
          <w:rFonts w:hint="eastAsia"/>
        </w:rPr>
        <w:t xml:space="preserve">, </w:t>
      </w:r>
      <w:r>
        <w:t>что</w:t>
      </w:r>
      <w:r>
        <w:rPr>
          <w:rFonts w:hint="eastAsia"/>
        </w:rPr>
        <w:t xml:space="preserve"> </w:t>
      </w:r>
      <w:r>
        <w:t>отдельные</w:t>
      </w:r>
      <w:r>
        <w:rPr>
          <w:rFonts w:hint="eastAsia"/>
        </w:rPr>
        <w:t xml:space="preserve"> </w:t>
      </w:r>
      <w:r>
        <w:t>изменения</w:t>
      </w:r>
      <w:r>
        <w:rPr>
          <w:rFonts w:hint="eastAsia"/>
        </w:rPr>
        <w:t xml:space="preserve"> </w:t>
      </w:r>
      <w:r>
        <w:t>интерфейса</w:t>
      </w:r>
      <w:r>
        <w:rPr>
          <w:rFonts w:hint="eastAsia"/>
        </w:rPr>
        <w:t xml:space="preserve"> </w:t>
      </w:r>
      <w:r>
        <w:t>не</w:t>
      </w:r>
      <w:r>
        <w:rPr>
          <w:rFonts w:hint="eastAsia"/>
        </w:rPr>
        <w:t xml:space="preserve"> </w:t>
      </w:r>
      <w:r>
        <w:t>будут</w:t>
      </w:r>
      <w:r>
        <w:rPr>
          <w:rFonts w:hint="eastAsia"/>
        </w:rPr>
        <w:t xml:space="preserve"> </w:t>
      </w:r>
      <w:r>
        <w:t>осуществляться</w:t>
      </w:r>
      <w:r>
        <w:rPr>
          <w:rFonts w:hint="eastAsia"/>
        </w:rPr>
        <w:t xml:space="preserve"> </w:t>
      </w:r>
      <w:r>
        <w:t>раньше</w:t>
      </w:r>
      <w:r>
        <w:rPr>
          <w:rFonts w:hint="eastAsia"/>
        </w:rPr>
        <w:t xml:space="preserve">, </w:t>
      </w:r>
      <w:r>
        <w:t>чем</w:t>
      </w:r>
      <w:r>
        <w:rPr>
          <w:rFonts w:hint="eastAsia"/>
        </w:rPr>
        <w:t xml:space="preserve"> </w:t>
      </w:r>
      <w:r>
        <w:t>указанное</w:t>
      </w:r>
      <w:r>
        <w:rPr>
          <w:rFonts w:hint="eastAsia"/>
        </w:rPr>
        <w:t xml:space="preserve"> </w:t>
      </w:r>
      <w:r>
        <w:t>время</w:t>
      </w:r>
      <w:r>
        <w:rPr>
          <w:rFonts w:hint="eastAsia"/>
        </w:rPr>
        <w:t xml:space="preserve">. </w:t>
      </w:r>
      <w:r>
        <w:t>Это</w:t>
      </w:r>
      <w:r>
        <w:rPr>
          <w:rFonts w:hint="eastAsia"/>
        </w:rPr>
        <w:t xml:space="preserve"> </w:t>
      </w:r>
      <w:r>
        <w:t>используется</w:t>
      </w:r>
      <w:r>
        <w:rPr>
          <w:rFonts w:hint="eastAsia"/>
        </w:rPr>
        <w:t xml:space="preserve"> </w:t>
      </w:r>
      <w:r>
        <w:t>при</w:t>
      </w:r>
      <w:r>
        <w:rPr>
          <w:rFonts w:hint="eastAsia"/>
        </w:rPr>
        <w:t xml:space="preserve"> </w:t>
      </w:r>
      <w:r>
        <w:t>отправке</w:t>
      </w:r>
      <w:r>
        <w:rPr>
          <w:rFonts w:hint="eastAsia"/>
        </w:rPr>
        <w:t>/</w:t>
      </w:r>
      <w:r>
        <w:t>получении</w:t>
      </w:r>
      <w:r>
        <w:rPr>
          <w:rFonts w:hint="eastAsia"/>
        </w:rPr>
        <w:t xml:space="preserve"> </w:t>
      </w:r>
      <w:r>
        <w:t>запросов</w:t>
      </w:r>
      <w:r>
        <w:rPr>
          <w:rFonts w:hint="eastAsia"/>
        </w:rPr>
        <w:t xml:space="preserve"> </w:t>
      </w:r>
      <w:r>
        <w:t>и</w:t>
      </w:r>
      <w:r>
        <w:rPr>
          <w:rFonts w:hint="eastAsia"/>
        </w:rPr>
        <w:t xml:space="preserve"> </w:t>
      </w:r>
      <w:r>
        <w:t>обработке</w:t>
      </w:r>
      <w:r>
        <w:rPr>
          <w:rFonts w:hint="eastAsia"/>
        </w:rPr>
        <w:t xml:space="preserve"> </w:t>
      </w:r>
      <w:r>
        <w:t>полученной</w:t>
      </w:r>
      <w:r>
        <w:rPr>
          <w:rFonts w:hint="eastAsia"/>
        </w:rPr>
        <w:t xml:space="preserve"> </w:t>
      </w:r>
      <w:r>
        <w:t>информации</w:t>
      </w:r>
      <w:r>
        <w:rPr>
          <w:rFonts w:hint="eastAsia"/>
        </w:rPr>
        <w:t xml:space="preserve">. </w:t>
      </w:r>
      <w:r>
        <w:t>Параметр</w:t>
      </w:r>
      <w:r>
        <w:rPr>
          <w:rFonts w:hint="eastAsia"/>
        </w:rPr>
        <w:t xml:space="preserve"> </w:t>
      </w:r>
      <w:r>
        <w:t>скрипта</w:t>
      </w:r>
      <w:r>
        <w:rPr>
          <w:rFonts w:hint="eastAsia"/>
        </w:rPr>
        <w:t xml:space="preserve"> - </w:t>
      </w:r>
      <w:r>
        <w:rPr>
          <w:rFonts w:ascii="Courier New"/>
          <w:lang w:val="en-US"/>
        </w:rPr>
        <w:t>loadTime</w:t>
      </w:r>
      <w:r>
        <w:rPr>
          <w:rFonts w:hint="eastAsia"/>
        </w:rPr>
        <w:t>.</w:t>
      </w:r>
    </w:p>
    <w:p w:rsidR="002A2720" w:rsidRDefault="002A2720" w:rsidP="002A2720">
      <w:pPr>
        <w:pStyle w:val="affa"/>
      </w:pPr>
    </w:p>
    <w:p w:rsidR="002A2720" w:rsidRDefault="002A2720" w:rsidP="002A2720">
      <w:pPr>
        <w:pStyle w:val="affa"/>
      </w:pPr>
      <w:r>
        <w:rPr>
          <w:b/>
          <w:bCs/>
        </w:rPr>
        <w:t>Режим</w:t>
      </w:r>
      <w:r>
        <w:rPr>
          <w:rFonts w:hint="eastAsia"/>
          <w:b/>
          <w:bCs/>
        </w:rPr>
        <w:t xml:space="preserve"> </w:t>
      </w:r>
      <w:r>
        <w:rPr>
          <w:b/>
          <w:bCs/>
        </w:rPr>
        <w:t>«Без</w:t>
      </w:r>
      <w:r>
        <w:rPr>
          <w:rFonts w:hint="eastAsia"/>
          <w:b/>
          <w:bCs/>
        </w:rPr>
        <w:t xml:space="preserve"> </w:t>
      </w:r>
      <w:r>
        <w:rPr>
          <w:b/>
          <w:bCs/>
        </w:rPr>
        <w:t>карты»</w:t>
      </w:r>
      <w:r>
        <w:rPr>
          <w:rFonts w:hint="eastAsia"/>
          <w:b/>
          <w:bCs/>
        </w:rPr>
        <w:t xml:space="preserve"> </w:t>
      </w:r>
      <w:r>
        <w:rPr>
          <w:rFonts w:hint="eastAsia"/>
        </w:rPr>
        <w:t xml:space="preserve">- </w:t>
      </w:r>
      <w:bookmarkStart w:id="6" w:name="_D0A3D181D182D0B0D0BDD0BED0"/>
      <w:r>
        <w:t>Такой</w:t>
      </w:r>
      <w:r>
        <w:rPr>
          <w:rFonts w:hint="eastAsia"/>
        </w:rPr>
        <w:t xml:space="preserve"> </w:t>
      </w:r>
      <w:r>
        <w:t>режим</w:t>
      </w:r>
      <w:r>
        <w:rPr>
          <w:rFonts w:hint="eastAsia"/>
        </w:rPr>
        <w:t xml:space="preserve"> </w:t>
      </w:r>
      <w:r>
        <w:t>означает</w:t>
      </w:r>
      <w:r>
        <w:rPr>
          <w:rFonts w:hint="eastAsia"/>
        </w:rPr>
        <w:t xml:space="preserve">, </w:t>
      </w:r>
      <w:r>
        <w:t>что</w:t>
      </w:r>
      <w:r>
        <w:rPr>
          <w:rFonts w:hint="eastAsia"/>
        </w:rPr>
        <w:t xml:space="preserve"> </w:t>
      </w:r>
      <w:r>
        <w:t>компонент</w:t>
      </w:r>
      <w:r>
        <w:rPr>
          <w:rFonts w:hint="eastAsia"/>
        </w:rPr>
        <w:t xml:space="preserve"> </w:t>
      </w:r>
      <w:r>
        <w:t>осуществляет</w:t>
      </w:r>
      <w:r>
        <w:rPr>
          <w:rFonts w:hint="eastAsia"/>
        </w:rPr>
        <w:t xml:space="preserve"> </w:t>
      </w:r>
      <w:r>
        <w:t>навигацию</w:t>
      </w:r>
      <w:r>
        <w:rPr>
          <w:rFonts w:hint="eastAsia"/>
        </w:rPr>
        <w:t xml:space="preserve">, </w:t>
      </w:r>
      <w:r>
        <w:t>не</w:t>
      </w:r>
      <w:r>
        <w:rPr>
          <w:rFonts w:hint="eastAsia"/>
        </w:rPr>
        <w:t xml:space="preserve"> </w:t>
      </w:r>
      <w:r>
        <w:t>используя</w:t>
      </w:r>
      <w:r>
        <w:rPr>
          <w:rFonts w:hint="eastAsia"/>
        </w:rPr>
        <w:t xml:space="preserve"> </w:t>
      </w:r>
      <w:r>
        <w:t>слой</w:t>
      </w:r>
      <w:r>
        <w:rPr>
          <w:rFonts w:hint="eastAsia"/>
        </w:rPr>
        <w:t xml:space="preserve"> </w:t>
      </w:r>
      <w:r>
        <w:t>карты</w:t>
      </w:r>
      <w:r>
        <w:rPr>
          <w:rFonts w:hint="eastAsia"/>
        </w:rPr>
        <w:t xml:space="preserve">, </w:t>
      </w:r>
      <w:r>
        <w:t>отображая</w:t>
      </w:r>
      <w:r>
        <w:rPr>
          <w:rFonts w:hint="eastAsia"/>
        </w:rPr>
        <w:t xml:space="preserve"> </w:t>
      </w:r>
      <w:r>
        <w:t>только</w:t>
      </w:r>
      <w:r>
        <w:rPr>
          <w:rFonts w:hint="eastAsia"/>
        </w:rPr>
        <w:t xml:space="preserve"> </w:t>
      </w:r>
      <w:r>
        <w:t>текстовую</w:t>
      </w:r>
      <w:r>
        <w:rPr>
          <w:rFonts w:hint="eastAsia"/>
        </w:rPr>
        <w:t xml:space="preserve"> </w:t>
      </w:r>
      <w:r>
        <w:t>и</w:t>
      </w:r>
      <w:r>
        <w:rPr>
          <w:rFonts w:hint="eastAsia"/>
        </w:rPr>
        <w:t xml:space="preserve"> </w:t>
      </w:r>
      <w:r>
        <w:t>графическую</w:t>
      </w:r>
      <w:r>
        <w:rPr>
          <w:rFonts w:hint="eastAsia"/>
        </w:rPr>
        <w:t xml:space="preserve"> </w:t>
      </w:r>
      <w:r>
        <w:t>информацию</w:t>
      </w:r>
      <w:r>
        <w:rPr>
          <w:rFonts w:hint="eastAsia"/>
        </w:rPr>
        <w:t>.</w:t>
      </w:r>
    </w:p>
    <w:p w:rsidR="009B1785" w:rsidRDefault="009B1785" w:rsidP="002A2720">
      <w:pPr>
        <w:pStyle w:val="affa"/>
      </w:pPr>
    </w:p>
    <w:p w:rsidR="009B1785" w:rsidRDefault="009B1785" w:rsidP="002A2720">
      <w:pPr>
        <w:pStyle w:val="affa"/>
      </w:pPr>
    </w:p>
    <w:bookmarkEnd w:id="6"/>
    <w:p w:rsidR="002A2720" w:rsidRDefault="002A2720" w:rsidP="002A2720">
      <w:pPr>
        <w:pStyle w:val="4"/>
      </w:pPr>
      <w:r>
        <w:t>Прокладка</w:t>
      </w:r>
      <w:r>
        <w:rPr>
          <w:rFonts w:hint="eastAsia"/>
        </w:rPr>
        <w:t xml:space="preserve"> </w:t>
      </w:r>
      <w:r>
        <w:t>маршрута</w:t>
      </w:r>
    </w:p>
    <w:p w:rsidR="002A2720" w:rsidRDefault="002A2720" w:rsidP="002A272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r>
        <w:rPr>
          <w:rFonts w:ascii="Arial" w:eastAsia="Arial" w:hAnsi="Arial" w:cs="Arial"/>
        </w:rPr>
        <w:t xml:space="preserve">Разделы </w:t>
      </w:r>
      <w:r>
        <w:rPr>
          <w:rFonts w:ascii="Arial" w:eastAsia="Arial" w:hAnsi="Arial" w:cs="Arial"/>
          <w:b/>
          <w:bCs/>
        </w:rPr>
        <w:t>«Прокладка маршрута Яндекс.Карт»</w:t>
      </w:r>
      <w:r>
        <w:rPr>
          <w:rFonts w:ascii="Arial" w:eastAsia="Arial" w:hAnsi="Arial" w:cs="Arial"/>
        </w:rPr>
        <w:t xml:space="preserve"> и </w:t>
      </w:r>
      <w:r>
        <w:rPr>
          <w:rFonts w:ascii="Arial" w:eastAsia="Arial" w:hAnsi="Arial" w:cs="Arial"/>
          <w:b/>
          <w:bCs/>
        </w:rPr>
        <w:t>«Прокладка маршрута Google Maps»</w:t>
      </w:r>
      <w:r>
        <w:rPr>
          <w:rFonts w:ascii="Arial" w:eastAsia="Arial" w:hAnsi="Arial" w:cs="Arial"/>
        </w:rPr>
        <w:t xml:space="preserve"> позволяют указать виды транспорта, которые пользователь может выбрать при прокладке маршрута. Виды транспорта зависят от типа карт.</w:t>
      </w:r>
    </w:p>
    <w:p w:rsidR="002A2720" w:rsidRDefault="002A2720" w:rsidP="002A2720">
      <w:pPr>
        <w:pStyle w:val="3"/>
      </w:pPr>
      <w:bookmarkStart w:id="7" w:name="_Toc431978935"/>
      <w:r>
        <w:t>Интерфейс</w:t>
      </w:r>
      <w:bookmarkEnd w:id="7"/>
    </w:p>
    <w:p w:rsidR="002A2720" w:rsidRDefault="002A2720" w:rsidP="002A272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r>
        <w:rPr>
          <w:rFonts w:ascii="Arial" w:eastAsia="Arial" w:hAnsi="Arial" w:cs="Arial"/>
        </w:rPr>
        <w:t xml:space="preserve">На данной вкладке настраиваются строковые константы интерфейса карты. Вы можете настроить их сразу для все сайтов (по умолчанию) или задать индивидуальные значения </w:t>
      </w:r>
      <w:r>
        <w:rPr>
          <w:rFonts w:ascii="Arial" w:eastAsia="Arial" w:hAnsi="Arial" w:cs="Arial"/>
        </w:rPr>
        <w:lastRenderedPageBreak/>
        <w:t>для каждого сайта.</w:t>
      </w:r>
      <w:r w:rsidR="009B1785" w:rsidRPr="009B1785">
        <w:rPr>
          <w:rFonts w:hint="eastAsia"/>
          <w:noProof/>
        </w:rPr>
        <w:t xml:space="preserve"> </w:t>
      </w:r>
      <w:r w:rsidR="00F23CA9">
        <w:rPr>
          <w:noProof/>
        </w:rPr>
        <w:pict>
          <v:shape id="Рисунок 1073741908" o:spid="_x0000_i1038" type="#_x0000_t75" style="width:482.25pt;height:273.75pt;visibility:visible">
            <v:imagedata r:id="rId27" o:title=""/>
          </v:shape>
        </w:pict>
      </w:r>
    </w:p>
    <w:p w:rsidR="009B1785" w:rsidRPr="009B1785" w:rsidRDefault="009B1785" w:rsidP="009B1785">
      <w:pPr>
        <w:jc w:val="center"/>
      </w:pPr>
      <w:r>
        <w:rPr>
          <w:sz w:val="18"/>
          <w:szCs w:val="18"/>
        </w:rPr>
        <w:t>Рис.8. Настройки интерфейса.</w:t>
      </w:r>
    </w:p>
    <w:p w:rsidR="002A2720" w:rsidRPr="009B1785" w:rsidRDefault="002A2720" w:rsidP="009B1785">
      <w:pPr>
        <w:rPr>
          <w:rFonts w:eastAsia="Arial Unicode MS"/>
        </w:rPr>
      </w:pPr>
    </w:p>
    <w:p w:rsidR="009B1785" w:rsidRDefault="009B1785">
      <w:pPr>
        <w:suppressAutoHyphens w:val="0"/>
        <w:rPr>
          <w:rFonts w:ascii="Arial" w:eastAsia="Arial" w:hAnsi="Arial" w:cs="Arial"/>
          <w:b/>
          <w:bCs/>
          <w:sz w:val="26"/>
          <w:szCs w:val="26"/>
          <w:u w:val="single"/>
        </w:rPr>
      </w:pPr>
      <w:r>
        <w:br w:type="page"/>
      </w:r>
    </w:p>
    <w:p w:rsidR="009B1785" w:rsidRDefault="009B1785" w:rsidP="009B1785">
      <w:pPr>
        <w:pStyle w:val="3"/>
        <w:rPr>
          <w:rFonts w:ascii="Arial Unicode MS" w:eastAsia="Arial Unicode MS" w:hAnsi="Helvetica" w:cs="Arial Unicode MS"/>
        </w:rPr>
      </w:pPr>
      <w:bookmarkStart w:id="8" w:name="_Toc431978936"/>
      <w:r>
        <w:t>Доступ</w:t>
      </w:r>
      <w:bookmarkEnd w:id="8"/>
    </w:p>
    <w:p w:rsidR="009B1785" w:rsidRDefault="009B1785" w:rsidP="009B1785">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r>
        <w:rPr>
          <w:rFonts w:ascii="Arial" w:eastAsia="Arial" w:hAnsi="Arial" w:cs="Arial"/>
        </w:rPr>
        <w:t>Данная вкладка позволяет настр</w:t>
      </w:r>
      <w:r w:rsidR="00DA6FFD">
        <w:rPr>
          <w:rFonts w:ascii="Arial" w:eastAsia="Arial" w:hAnsi="Arial" w:cs="Arial"/>
        </w:rPr>
        <w:t>оить права доступа к настройкам</w:t>
      </w:r>
      <w:r>
        <w:rPr>
          <w:rFonts w:ascii="Arial" w:eastAsia="Arial" w:hAnsi="Arial" w:cs="Arial"/>
        </w:rPr>
        <w:t xml:space="preserve"> модуля.</w:t>
      </w:r>
    </w:p>
    <w:p w:rsidR="009B1785" w:rsidRPr="009B1785" w:rsidRDefault="009B1785" w:rsidP="009B1785">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p>
    <w:p w:rsidR="002A2720" w:rsidRDefault="002A2720" w:rsidP="002A2720">
      <w:pPr>
        <w:pStyle w:val="3"/>
      </w:pPr>
      <w:bookmarkStart w:id="9" w:name="_Toc431978937"/>
      <w:r>
        <w:t>Значки</w:t>
      </w:r>
      <w:r>
        <w:rPr>
          <w:rFonts w:hint="eastAsia"/>
        </w:rPr>
        <w:t xml:space="preserve"> </w:t>
      </w:r>
      <w:r>
        <w:t>и</w:t>
      </w:r>
      <w:r>
        <w:rPr>
          <w:rFonts w:hint="eastAsia"/>
        </w:rPr>
        <w:t xml:space="preserve"> </w:t>
      </w:r>
      <w:r>
        <w:t>цвета</w:t>
      </w:r>
      <w:bookmarkEnd w:id="9"/>
    </w:p>
    <w:p w:rsidR="002A2720" w:rsidRDefault="002A2720" w:rsidP="002A272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r>
        <w:rPr>
          <w:rFonts w:ascii="Arial" w:eastAsia="Arial" w:hAnsi="Arial" w:cs="Arial"/>
        </w:rPr>
        <w:t>На данной вкладке настраиваются значки маркеров, цвета и параметры линий маршрутов, параметры кластеризации.</w:t>
      </w:r>
    </w:p>
    <w:p w:rsidR="002A2720" w:rsidRDefault="002A2720" w:rsidP="002A272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r>
        <w:rPr>
          <w:rFonts w:ascii="Arial" w:eastAsia="Arial" w:hAnsi="Arial" w:cs="Arial"/>
        </w:rPr>
        <w:t>Для маркеров используются спрайты. Вы можете загрузить свой файл со спрайтом и настроить расположение значков маркеров в нем, указав размер иконок. Параметр «Точка привязки» отвечает за расположение точки привязки маркера к точке с</w:t>
      </w:r>
      <w:r w:rsidR="009B1785">
        <w:rPr>
          <w:rFonts w:ascii="Arial" w:eastAsia="Arial" w:hAnsi="Arial" w:cs="Arial"/>
        </w:rPr>
        <w:t xml:space="preserve"> </w:t>
      </w:r>
      <w:r>
        <w:rPr>
          <w:rFonts w:ascii="Arial" w:eastAsia="Arial" w:hAnsi="Arial" w:cs="Arial"/>
        </w:rPr>
        <w:t>координатами на карте.</w:t>
      </w:r>
    </w:p>
    <w:p w:rsidR="002A2720" w:rsidRDefault="002A2720" w:rsidP="002A272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rFonts w:ascii="Arial" w:eastAsia="Arial" w:hAnsi="Arial" w:cs="Arial"/>
        </w:rPr>
      </w:pPr>
      <w:r>
        <w:rPr>
          <w:rFonts w:ascii="Arial" w:eastAsia="Arial" w:hAnsi="Arial" w:cs="Arial"/>
        </w:rPr>
        <w:t>Для линий маршрутов вы можете настроить цвет, толщину и прозрачность для каждого из состояний.</w:t>
      </w:r>
    </w:p>
    <w:p w:rsidR="009B1785" w:rsidRDefault="002A2720" w:rsidP="002A2720">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rPr>
          <w:noProof/>
        </w:rPr>
      </w:pPr>
      <w:r>
        <w:rPr>
          <w:rFonts w:ascii="Arial" w:eastAsia="Arial" w:hAnsi="Arial" w:cs="Arial"/>
        </w:rPr>
        <w:t>Настройки различаются для десктоп и мобильной версий.</w:t>
      </w:r>
      <w:r w:rsidR="009B1785" w:rsidRPr="009B1785">
        <w:rPr>
          <w:rFonts w:hint="eastAsia"/>
          <w:noProof/>
        </w:rPr>
        <w:t xml:space="preserve"> </w:t>
      </w:r>
    </w:p>
    <w:p w:rsidR="002A2720" w:rsidRDefault="00F23CA9" w:rsidP="009B1785">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jc w:val="center"/>
        <w:rPr>
          <w:rFonts w:ascii="Arial" w:eastAsia="Arial" w:hAnsi="Arial" w:cs="Arial"/>
        </w:rPr>
      </w:pPr>
      <w:r>
        <w:rPr>
          <w:noProof/>
        </w:rPr>
        <w:lastRenderedPageBreak/>
        <w:pict>
          <v:shape id="Рисунок 1073741907" o:spid="_x0000_i1039" type="#_x0000_t75" style="width:277.95pt;height:661.4pt;visibility:visible">
            <v:imagedata r:id="rId28" o:title=""/>
          </v:shape>
        </w:pict>
      </w:r>
    </w:p>
    <w:p w:rsidR="009B1785" w:rsidRPr="009B1785" w:rsidRDefault="009B1785" w:rsidP="009B1785">
      <w:pPr>
        <w:jc w:val="center"/>
      </w:pPr>
      <w:r>
        <w:rPr>
          <w:sz w:val="18"/>
          <w:szCs w:val="18"/>
        </w:rPr>
        <w:t>Рис.9. Настройка маркеров и цветов.</w:t>
      </w:r>
    </w:p>
    <w:p w:rsidR="009B1785" w:rsidRPr="006D334C" w:rsidRDefault="009B1785" w:rsidP="009B1785">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after="240"/>
        <w:jc w:val="center"/>
        <w:rPr>
          <w:rFonts w:ascii="Arial" w:eastAsia="Arial" w:hAnsi="Arial" w:cs="Arial"/>
        </w:rPr>
      </w:pPr>
    </w:p>
    <w:p w:rsidR="008B6E72" w:rsidRPr="00F66E1D" w:rsidRDefault="008B6E72" w:rsidP="008B6E72">
      <w:pPr>
        <w:pStyle w:val="3"/>
      </w:pPr>
      <w:bookmarkStart w:id="10" w:name="_Toc431978938"/>
      <w:r w:rsidRPr="00F66E1D">
        <w:t>Геокодирование</w:t>
      </w:r>
      <w:bookmarkEnd w:id="10"/>
    </w:p>
    <w:p w:rsidR="008B6E72" w:rsidRPr="005D482B" w:rsidRDefault="008B6E72" w:rsidP="008B6E72">
      <w:pPr>
        <w:rPr>
          <w:rFonts w:ascii="Arial" w:hAnsi="Arial" w:cs="Arial"/>
        </w:rPr>
      </w:pPr>
      <w:r w:rsidRPr="005D482B">
        <w:rPr>
          <w:rFonts w:ascii="Arial" w:hAnsi="Arial" w:cs="Arial"/>
        </w:rPr>
        <w:t>Данный раздел позволяет настроить автоматическое геокодирование адресов в координаты (широту и долготу). Геокодирование может быть применено к любому инфоблоку.</w:t>
      </w:r>
    </w:p>
    <w:p w:rsidR="008B6E72" w:rsidRPr="005D482B" w:rsidRDefault="008B6E72" w:rsidP="008B6E72">
      <w:pPr>
        <w:rPr>
          <w:rFonts w:ascii="Arial" w:hAnsi="Arial" w:cs="Arial"/>
        </w:rPr>
      </w:pPr>
      <w:r w:rsidRPr="005D482B">
        <w:rPr>
          <w:rFonts w:ascii="Arial" w:hAnsi="Arial" w:cs="Arial"/>
        </w:rPr>
        <w:t>Настройка заключается из последовательного выбора:</w:t>
      </w:r>
    </w:p>
    <w:p w:rsidR="008B6E72" w:rsidRPr="005D482B" w:rsidRDefault="008B6E72" w:rsidP="000B2084">
      <w:pPr>
        <w:pStyle w:val="affb"/>
        <w:numPr>
          <w:ilvl w:val="0"/>
          <w:numId w:val="15"/>
        </w:numPr>
        <w:rPr>
          <w:rFonts w:ascii="Arial" w:hAnsi="Arial" w:cs="Arial"/>
          <w:sz w:val="24"/>
          <w:szCs w:val="24"/>
        </w:rPr>
      </w:pPr>
      <w:r w:rsidRPr="005D482B">
        <w:rPr>
          <w:rFonts w:ascii="Arial" w:hAnsi="Arial" w:cs="Arial"/>
          <w:sz w:val="24"/>
          <w:szCs w:val="24"/>
        </w:rPr>
        <w:t>Инфоблока, для которого применяется геокодирование</w:t>
      </w:r>
    </w:p>
    <w:p w:rsidR="008B6E72" w:rsidRPr="005D482B" w:rsidRDefault="008B6E72" w:rsidP="000B2084">
      <w:pPr>
        <w:pStyle w:val="affb"/>
        <w:numPr>
          <w:ilvl w:val="0"/>
          <w:numId w:val="15"/>
        </w:numPr>
        <w:rPr>
          <w:rFonts w:ascii="Arial" w:hAnsi="Arial" w:cs="Arial"/>
          <w:sz w:val="24"/>
          <w:szCs w:val="24"/>
        </w:rPr>
      </w:pPr>
      <w:r w:rsidRPr="005D482B">
        <w:rPr>
          <w:rFonts w:ascii="Arial" w:hAnsi="Arial" w:cs="Arial"/>
          <w:sz w:val="24"/>
          <w:szCs w:val="24"/>
        </w:rPr>
        <w:t>Свойства, в котором хранится текстовый адрес (он будет геокодирован)</w:t>
      </w:r>
    </w:p>
    <w:p w:rsidR="008B6E72" w:rsidRPr="005D482B" w:rsidRDefault="008B6E72" w:rsidP="000B2084">
      <w:pPr>
        <w:pStyle w:val="affb"/>
        <w:numPr>
          <w:ilvl w:val="0"/>
          <w:numId w:val="15"/>
        </w:numPr>
        <w:rPr>
          <w:rFonts w:ascii="Arial" w:hAnsi="Arial" w:cs="Arial"/>
          <w:sz w:val="24"/>
          <w:szCs w:val="24"/>
        </w:rPr>
      </w:pPr>
      <w:r w:rsidRPr="005D482B">
        <w:rPr>
          <w:rFonts w:ascii="Arial" w:hAnsi="Arial" w:cs="Arial"/>
          <w:sz w:val="24"/>
          <w:szCs w:val="24"/>
        </w:rPr>
        <w:t>Свойств, в которые будут сохранены долгота и широта</w:t>
      </w:r>
    </w:p>
    <w:p w:rsidR="008B6E72" w:rsidRPr="005D482B" w:rsidRDefault="008B6E72" w:rsidP="000B2084">
      <w:pPr>
        <w:pStyle w:val="affb"/>
        <w:numPr>
          <w:ilvl w:val="0"/>
          <w:numId w:val="15"/>
        </w:numPr>
        <w:rPr>
          <w:rFonts w:ascii="Arial" w:hAnsi="Arial" w:cs="Arial"/>
          <w:sz w:val="24"/>
          <w:szCs w:val="24"/>
        </w:rPr>
      </w:pPr>
      <w:r w:rsidRPr="005D482B">
        <w:rPr>
          <w:rFonts w:ascii="Arial" w:hAnsi="Arial" w:cs="Arial"/>
          <w:sz w:val="24"/>
          <w:szCs w:val="24"/>
        </w:rPr>
        <w:t>Сервиса, который будет использоваться для геокодирования</w:t>
      </w:r>
    </w:p>
    <w:p w:rsidR="008B6E72" w:rsidRDefault="00F23CA9" w:rsidP="008B6E72">
      <w:r>
        <w:rPr>
          <w:noProof/>
        </w:rPr>
        <w:pict>
          <v:shape id="Рисунок 1" o:spid="_x0000_i1040" type="#_x0000_t75" style="width:307.25pt;height:172.45pt;visibility:visible">
            <v:imagedata r:id="rId29" o:title=""/>
          </v:shape>
        </w:pict>
      </w:r>
    </w:p>
    <w:p w:rsidR="008B6E72" w:rsidRDefault="00F23CA9" w:rsidP="008B6E72">
      <w:r>
        <w:rPr>
          <w:noProof/>
        </w:rPr>
        <w:pict>
          <v:shape id="Рисунок 2" o:spid="_x0000_i1041" type="#_x0000_t75" style="width:467.15pt;height:118.05pt;visibility:visible">
            <v:imagedata r:id="rId30" o:title=""/>
          </v:shape>
        </w:pict>
      </w:r>
    </w:p>
    <w:p w:rsidR="00E72B93" w:rsidRPr="00E72B93" w:rsidRDefault="00E72B93" w:rsidP="008B6E72">
      <w:pPr>
        <w:suppressAutoHyphens w:val="0"/>
        <w:rPr>
          <w:rFonts w:ascii="Arial" w:eastAsia="Arial" w:hAnsi="Arial" w:cs="Arial"/>
        </w:rPr>
      </w:pPr>
    </w:p>
    <w:p w:rsidR="00E72B93" w:rsidRDefault="00E72B93" w:rsidP="008B6E72">
      <w:pPr>
        <w:suppressAutoHyphens w:val="0"/>
        <w:rPr>
          <w:rFonts w:ascii="Arial" w:eastAsia="Arial" w:hAnsi="Arial" w:cs="Arial"/>
        </w:rPr>
      </w:pPr>
      <w:r>
        <w:rPr>
          <w:rFonts w:ascii="Arial" w:eastAsia="Arial" w:hAnsi="Arial" w:cs="Arial"/>
          <w:b/>
          <w:bCs/>
        </w:rPr>
        <w:t>Внимание!</w:t>
      </w:r>
      <w:r>
        <w:rPr>
          <w:rFonts w:ascii="Arial" w:eastAsia="Arial" w:hAnsi="Arial" w:cs="Arial"/>
        </w:rPr>
        <w:t xml:space="preserve"> Если при добавлении элемента в инфоблок, для которого настроено геокодирование, вручную задать значения долготы и широты, то данные значения </w:t>
      </w:r>
      <w:r w:rsidR="004D61C9">
        <w:rPr>
          <w:rFonts w:ascii="Arial" w:eastAsia="Arial" w:hAnsi="Arial" w:cs="Arial"/>
        </w:rPr>
        <w:t>не будут перезаписаны.</w:t>
      </w:r>
    </w:p>
    <w:p w:rsidR="008B6E72" w:rsidRPr="00E72B93" w:rsidRDefault="008B6E72" w:rsidP="008B6E72">
      <w:pPr>
        <w:suppressAutoHyphens w:val="0"/>
        <w:rPr>
          <w:rFonts w:ascii="Arial" w:eastAsia="Arial" w:hAnsi="Arial" w:cs="Arial"/>
          <w:sz w:val="22"/>
          <w:szCs w:val="22"/>
        </w:rPr>
      </w:pPr>
      <w:r w:rsidRPr="00E72B93">
        <w:rPr>
          <w:rFonts w:ascii="Arial" w:eastAsia="Arial" w:hAnsi="Arial" w:cs="Arial"/>
        </w:rPr>
        <w:br w:type="page"/>
      </w:r>
    </w:p>
    <w:p w:rsidR="0056588E" w:rsidRDefault="00AB5230">
      <w:pPr>
        <w:pStyle w:val="2"/>
      </w:pPr>
      <w:bookmarkStart w:id="11" w:name="_Toc431978939"/>
      <w:r>
        <w:t>Заполнение объектов</w:t>
      </w:r>
      <w:bookmarkEnd w:id="11"/>
    </w:p>
    <w:p w:rsidR="0056588E" w:rsidRDefault="00AB5230">
      <w:pPr>
        <w:pStyle w:val="a0"/>
        <w:spacing w:after="280"/>
        <w:rPr>
          <w:b/>
          <w:bCs/>
        </w:rPr>
      </w:pPr>
      <w:r>
        <w:t>Данные объектов заполняются через административную часть решения через редактирование элементов инфоблока «Объекты», либо через созданный вами интерфейс для работы с э</w:t>
      </w:r>
      <w:bookmarkStart w:id="12" w:name="_GoBack"/>
      <w:bookmarkEnd w:id="12"/>
      <w:r>
        <w:t>лементами этого инфоблока. Разделы инфоблока соответствуют категориям, по которым объекты группируются на карте. Элементы инфоблока соответствуют самим объектам.</w:t>
      </w:r>
    </w:p>
    <w:p w:rsidR="0056588E" w:rsidRDefault="00F23CA9">
      <w:pPr>
        <w:pStyle w:val="a0"/>
        <w:spacing w:after="280"/>
        <w:rPr>
          <w:b/>
          <w:bCs/>
        </w:rPr>
      </w:pPr>
      <w:r>
        <w:rPr>
          <w:noProof/>
        </w:rPr>
        <w:pict>
          <v:shape id="_x0000_i1042" type="#_x0000_t75" style="width:467.15pt;height:185pt">
            <v:imagedata r:id="rId31" o:title="10"/>
          </v:shape>
        </w:pict>
      </w:r>
    </w:p>
    <w:p w:rsidR="0056588E" w:rsidRDefault="00AB5230">
      <w:pPr>
        <w:pStyle w:val="a0"/>
        <w:jc w:val="center"/>
        <w:rPr>
          <w:b/>
          <w:bCs/>
          <w:sz w:val="18"/>
          <w:szCs w:val="18"/>
        </w:rPr>
      </w:pPr>
      <w:r>
        <w:rPr>
          <w:sz w:val="18"/>
          <w:szCs w:val="18"/>
        </w:rPr>
        <w:t>Рис.</w:t>
      </w:r>
      <w:r w:rsidR="009B1785">
        <w:rPr>
          <w:sz w:val="18"/>
          <w:szCs w:val="18"/>
        </w:rPr>
        <w:t>10</w:t>
      </w:r>
      <w:r>
        <w:rPr>
          <w:sz w:val="18"/>
          <w:szCs w:val="18"/>
        </w:rPr>
        <w:t>. Добавление объекта.</w:t>
      </w:r>
    </w:p>
    <w:p w:rsidR="0056588E" w:rsidRDefault="00F23CA9">
      <w:pPr>
        <w:pStyle w:val="a0"/>
        <w:spacing w:after="280"/>
        <w:rPr>
          <w:b/>
          <w:bCs/>
        </w:rPr>
      </w:pPr>
      <w:r>
        <w:rPr>
          <w:noProof/>
        </w:rPr>
        <w:lastRenderedPageBreak/>
        <w:pict>
          <v:shape id="_x0000_i1043" type="#_x0000_t75" style="width:467.15pt;height:393.5pt;visibility:visible">
            <v:imagedata r:id="rId32" o:title=""/>
          </v:shape>
        </w:pict>
      </w:r>
    </w:p>
    <w:p w:rsidR="0056588E" w:rsidRDefault="00AB5230">
      <w:pPr>
        <w:pStyle w:val="a0"/>
        <w:jc w:val="center"/>
        <w:rPr>
          <w:b/>
          <w:bCs/>
          <w:sz w:val="18"/>
          <w:szCs w:val="18"/>
        </w:rPr>
      </w:pPr>
      <w:r>
        <w:rPr>
          <w:sz w:val="18"/>
          <w:szCs w:val="18"/>
        </w:rPr>
        <w:t>Рис.</w:t>
      </w:r>
      <w:r w:rsidR="009B1785">
        <w:rPr>
          <w:sz w:val="18"/>
          <w:szCs w:val="18"/>
        </w:rPr>
        <w:t>11</w:t>
      </w:r>
      <w:r>
        <w:rPr>
          <w:sz w:val="18"/>
          <w:szCs w:val="18"/>
        </w:rPr>
        <w:t>. Форма редактирования объекта.</w:t>
      </w:r>
    </w:p>
    <w:p w:rsidR="0056588E" w:rsidRDefault="00AB5230">
      <w:pPr>
        <w:spacing w:before="280" w:after="200"/>
        <w:jc w:val="both"/>
        <w:rPr>
          <w:rFonts w:ascii="Arial" w:eastAsia="Arial" w:hAnsi="Arial" w:cs="Arial"/>
        </w:rPr>
      </w:pPr>
      <w:r>
        <w:rPr>
          <w:rFonts w:ascii="Arial" w:eastAsia="Arial" w:hAnsi="Arial" w:cs="Arial"/>
        </w:rPr>
        <w:t xml:space="preserve">Для появления объекта на карте у него должны быть заполнены следующие свойства: «Название», «Широта», «Долгота». Все остальные свойства, показанные на рисунке, носят информативный характер и не являются обязательными для заполнения. </w:t>
      </w:r>
    </w:p>
    <w:p w:rsidR="0056588E" w:rsidRDefault="00AB5230">
      <w:pPr>
        <w:spacing w:before="280" w:after="200"/>
        <w:jc w:val="both"/>
        <w:rPr>
          <w:rFonts w:ascii="Arial" w:eastAsia="Arial" w:hAnsi="Arial" w:cs="Arial"/>
          <w:b/>
          <w:bCs/>
        </w:rPr>
      </w:pPr>
      <w:r>
        <w:rPr>
          <w:rFonts w:ascii="Arial" w:eastAsia="Arial" w:hAnsi="Arial" w:cs="Arial"/>
        </w:rPr>
        <w:t>Если заполнено фото и/или описание на вкладке «Анонс» - они так же будут выведены во всплывающем описании при клике на объект на карте.</w:t>
      </w:r>
    </w:p>
    <w:p w:rsidR="0056588E" w:rsidRDefault="00AB5230">
      <w:pPr>
        <w:spacing w:before="280" w:after="200"/>
        <w:jc w:val="both"/>
        <w:rPr>
          <w:rFonts w:ascii="Arial" w:eastAsia="Arial" w:hAnsi="Arial" w:cs="Arial"/>
          <w:b/>
          <w:bCs/>
        </w:rPr>
      </w:pPr>
      <w:r>
        <w:rPr>
          <w:rFonts w:ascii="Arial" w:eastAsia="Arial" w:hAnsi="Arial" w:cs="Arial"/>
          <w:b/>
          <w:bCs/>
        </w:rPr>
        <w:t>Внимание!</w:t>
      </w:r>
      <w:r>
        <w:rPr>
          <w:rFonts w:ascii="Arial" w:eastAsia="Arial" w:hAnsi="Arial" w:cs="Arial"/>
        </w:rPr>
        <w:t xml:space="preserve"> При первом открытии карта автоматически масштабируется, чтобы вмещать все объекты. Если вы заполняете объекты для одного конкретного города, но на карте видите всю область или половину страны, то вам нужно проверить правильность введенных координат. В частности подобные проблемы могут возникать при автоматическом определении координат по адресу через различные сервисы.</w:t>
      </w:r>
    </w:p>
    <w:p w:rsidR="0056588E" w:rsidRDefault="00AB5230">
      <w:pPr>
        <w:spacing w:before="280" w:after="200"/>
        <w:jc w:val="both"/>
        <w:rPr>
          <w:rFonts w:ascii="Arial" w:eastAsia="Arial" w:hAnsi="Arial" w:cs="Arial"/>
        </w:rPr>
      </w:pPr>
      <w:r>
        <w:rPr>
          <w:rFonts w:ascii="Arial" w:eastAsia="Arial" w:hAnsi="Arial" w:cs="Arial"/>
        </w:rPr>
        <w:t>Если вы создали объект, но он не выводится на карте, то вам так же нужно проверить правильность заполнения координат. Координаты должны быть в таком же виде, как показано на</w:t>
      </w:r>
      <w:r w:rsidR="00F729FB">
        <w:rPr>
          <w:rFonts w:ascii="Arial" w:eastAsia="Arial" w:hAnsi="Arial" w:cs="Arial"/>
        </w:rPr>
        <w:t xml:space="preserve"> Рис.11</w:t>
      </w:r>
      <w:r>
        <w:rPr>
          <w:rFonts w:ascii="Arial" w:eastAsia="Arial" w:hAnsi="Arial" w:cs="Arial"/>
        </w:rPr>
        <w:t xml:space="preserve"> «</w:t>
      </w:r>
      <w:r>
        <w:rPr>
          <w:rFonts w:ascii="Arial" w:eastAsia="Arial" w:hAnsi="Arial" w:cs="Arial"/>
          <w:sz w:val="22"/>
          <w:szCs w:val="22"/>
        </w:rPr>
        <w:t>Форма редактирования объекта</w:t>
      </w:r>
      <w:r>
        <w:rPr>
          <w:rFonts w:ascii="Arial" w:eastAsia="Arial" w:hAnsi="Arial" w:cs="Arial"/>
        </w:rPr>
        <w:t>»</w:t>
      </w:r>
    </w:p>
    <w:p w:rsidR="0056588E" w:rsidRDefault="00AB5230">
      <w:pPr>
        <w:pStyle w:val="2"/>
      </w:pPr>
      <w:bookmarkStart w:id="13" w:name="_Toc431978940"/>
      <w:r>
        <w:lastRenderedPageBreak/>
        <w:t>Заполнение маршрутов</w:t>
      </w:r>
      <w:bookmarkEnd w:id="13"/>
    </w:p>
    <w:p w:rsidR="0056588E" w:rsidRDefault="00AB5230">
      <w:pPr>
        <w:pStyle w:val="a0"/>
        <w:spacing w:after="280"/>
      </w:pPr>
      <w:r>
        <w:t>Данные маршрутов заполняются через административную часть решения через редактирование элементов инфоблока «Маршруты», либо через созданный вами интерфейс для работы с разделами и элементами этого инфоблока. Разделы инфоблока соответствуют самим маршрутам. Элементы инфоблока соответствуют точкам этих маршрутов.</w:t>
      </w:r>
    </w:p>
    <w:p w:rsidR="0056588E" w:rsidRDefault="00F23CA9">
      <w:pPr>
        <w:pStyle w:val="a0"/>
      </w:pPr>
      <w:r>
        <w:rPr>
          <w:noProof/>
        </w:rPr>
        <w:pict>
          <v:shape id="_x0000_i1044" type="#_x0000_t75" style="width:467.15pt;height:110.5pt;visibility:visible">
            <v:imagedata r:id="rId33" o:title=""/>
          </v:shape>
        </w:pict>
      </w:r>
    </w:p>
    <w:p w:rsidR="0056588E" w:rsidRDefault="00AB5230">
      <w:pPr>
        <w:pStyle w:val="a0"/>
        <w:jc w:val="center"/>
        <w:rPr>
          <w:b/>
          <w:bCs/>
          <w:sz w:val="18"/>
          <w:szCs w:val="18"/>
        </w:rPr>
      </w:pPr>
      <w:r>
        <w:rPr>
          <w:sz w:val="18"/>
          <w:szCs w:val="18"/>
        </w:rPr>
        <w:t>Рис.</w:t>
      </w:r>
      <w:r w:rsidR="009B1785">
        <w:rPr>
          <w:sz w:val="18"/>
          <w:szCs w:val="18"/>
        </w:rPr>
        <w:t>12</w:t>
      </w:r>
      <w:r>
        <w:rPr>
          <w:sz w:val="18"/>
          <w:szCs w:val="18"/>
        </w:rPr>
        <w:t>. Добавление маршрута.</w:t>
      </w:r>
    </w:p>
    <w:p w:rsidR="0056588E" w:rsidRDefault="00AB5230">
      <w:pPr>
        <w:pStyle w:val="ab"/>
        <w:spacing w:before="278" w:after="198"/>
        <w:jc w:val="both"/>
        <w:rPr>
          <w:rFonts w:ascii="Arial" w:eastAsia="Arial" w:hAnsi="Arial" w:cs="Arial"/>
          <w:b/>
          <w:bCs/>
          <w:sz w:val="22"/>
          <w:szCs w:val="22"/>
        </w:rPr>
      </w:pPr>
      <w:r>
        <w:rPr>
          <w:rFonts w:ascii="Arial" w:eastAsia="Arial" w:hAnsi="Arial" w:cs="Arial"/>
          <w:sz w:val="22"/>
          <w:szCs w:val="22"/>
        </w:rPr>
        <w:t>У маршрута есть два дополнительных поля:</w:t>
      </w:r>
    </w:p>
    <w:p w:rsidR="0056588E" w:rsidRDefault="00AB5230" w:rsidP="000B2084">
      <w:pPr>
        <w:pStyle w:val="ab"/>
        <w:numPr>
          <w:ilvl w:val="0"/>
          <w:numId w:val="7"/>
        </w:numPr>
        <w:tabs>
          <w:tab w:val="clear" w:pos="780"/>
          <w:tab w:val="num" w:pos="813"/>
        </w:tabs>
        <w:spacing w:before="278" w:after="198"/>
        <w:ind w:left="813" w:hanging="393"/>
        <w:jc w:val="both"/>
        <w:rPr>
          <w:rFonts w:ascii="Arial" w:eastAsia="Arial" w:hAnsi="Arial" w:cs="Arial"/>
          <w:b/>
          <w:bCs/>
        </w:rPr>
      </w:pPr>
      <w:r>
        <w:rPr>
          <w:rFonts w:hAnsi="Arial"/>
          <w:b/>
          <w:bCs/>
          <w:sz w:val="22"/>
          <w:szCs w:val="22"/>
        </w:rPr>
        <w:t>Тип</w:t>
      </w:r>
      <w:r>
        <w:rPr>
          <w:rFonts w:hAnsi="Arial"/>
          <w:b/>
          <w:bCs/>
          <w:sz w:val="22"/>
          <w:szCs w:val="22"/>
        </w:rPr>
        <w:t xml:space="preserve"> </w:t>
      </w:r>
      <w:r>
        <w:rPr>
          <w:rFonts w:hAnsi="Arial"/>
          <w:b/>
          <w:bCs/>
          <w:sz w:val="22"/>
          <w:szCs w:val="22"/>
        </w:rPr>
        <w:t>маршрута</w:t>
      </w:r>
      <w:r>
        <w:rPr>
          <w:rFonts w:ascii="Arial"/>
          <w:sz w:val="22"/>
          <w:szCs w:val="22"/>
        </w:rPr>
        <w:t xml:space="preserve"> - </w:t>
      </w:r>
      <w:r>
        <w:rPr>
          <w:rFonts w:hAnsi="Arial"/>
          <w:sz w:val="22"/>
          <w:szCs w:val="22"/>
        </w:rPr>
        <w:t>используется</w:t>
      </w:r>
      <w:r>
        <w:rPr>
          <w:rFonts w:hAnsi="Arial"/>
          <w:sz w:val="22"/>
          <w:szCs w:val="22"/>
        </w:rPr>
        <w:t xml:space="preserve"> </w:t>
      </w:r>
      <w:r>
        <w:rPr>
          <w:rFonts w:hAnsi="Arial"/>
          <w:sz w:val="22"/>
          <w:szCs w:val="22"/>
        </w:rPr>
        <w:t>для</w:t>
      </w:r>
      <w:r>
        <w:rPr>
          <w:rFonts w:hAnsi="Arial"/>
          <w:sz w:val="22"/>
          <w:szCs w:val="22"/>
        </w:rPr>
        <w:t xml:space="preserve"> </w:t>
      </w:r>
      <w:r>
        <w:rPr>
          <w:rFonts w:hAnsi="Arial"/>
          <w:sz w:val="22"/>
          <w:szCs w:val="22"/>
        </w:rPr>
        <w:t>группировки</w:t>
      </w:r>
      <w:r>
        <w:rPr>
          <w:rFonts w:hAnsi="Arial"/>
          <w:sz w:val="22"/>
          <w:szCs w:val="22"/>
        </w:rPr>
        <w:t xml:space="preserve"> </w:t>
      </w:r>
      <w:r>
        <w:rPr>
          <w:rFonts w:hAnsi="Arial"/>
          <w:sz w:val="22"/>
          <w:szCs w:val="22"/>
        </w:rPr>
        <w:t>маршрутов</w:t>
      </w:r>
      <w:r>
        <w:rPr>
          <w:rFonts w:ascii="Arial"/>
          <w:sz w:val="22"/>
          <w:szCs w:val="22"/>
        </w:rPr>
        <w:t xml:space="preserve">, </w:t>
      </w:r>
      <w:r>
        <w:rPr>
          <w:rFonts w:hAnsi="Arial"/>
          <w:sz w:val="22"/>
          <w:szCs w:val="22"/>
        </w:rPr>
        <w:t>как</w:t>
      </w:r>
      <w:r>
        <w:rPr>
          <w:rFonts w:hAnsi="Arial"/>
          <w:sz w:val="22"/>
          <w:szCs w:val="22"/>
        </w:rPr>
        <w:t xml:space="preserve"> </w:t>
      </w:r>
      <w:r>
        <w:rPr>
          <w:rFonts w:hAnsi="Arial"/>
          <w:sz w:val="22"/>
          <w:szCs w:val="22"/>
        </w:rPr>
        <w:t>и</w:t>
      </w:r>
      <w:r>
        <w:rPr>
          <w:rFonts w:hAnsi="Arial"/>
          <w:sz w:val="22"/>
          <w:szCs w:val="22"/>
        </w:rPr>
        <w:t xml:space="preserve"> </w:t>
      </w:r>
      <w:r>
        <w:rPr>
          <w:rFonts w:hAnsi="Arial"/>
          <w:sz w:val="22"/>
          <w:szCs w:val="22"/>
        </w:rPr>
        <w:t>категории</w:t>
      </w:r>
      <w:r>
        <w:rPr>
          <w:rFonts w:hAnsi="Arial"/>
          <w:sz w:val="22"/>
          <w:szCs w:val="22"/>
        </w:rPr>
        <w:t xml:space="preserve"> </w:t>
      </w:r>
      <w:r>
        <w:rPr>
          <w:rFonts w:hAnsi="Arial"/>
          <w:sz w:val="22"/>
          <w:szCs w:val="22"/>
        </w:rPr>
        <w:t>для</w:t>
      </w:r>
      <w:r>
        <w:rPr>
          <w:rFonts w:hAnsi="Arial"/>
          <w:sz w:val="22"/>
          <w:szCs w:val="22"/>
        </w:rPr>
        <w:t xml:space="preserve"> </w:t>
      </w:r>
      <w:r>
        <w:rPr>
          <w:rFonts w:hAnsi="Arial"/>
          <w:sz w:val="22"/>
          <w:szCs w:val="22"/>
        </w:rPr>
        <w:t>объектов</w:t>
      </w:r>
      <w:r>
        <w:rPr>
          <w:rFonts w:ascii="Arial"/>
          <w:sz w:val="22"/>
          <w:szCs w:val="22"/>
        </w:rPr>
        <w:t xml:space="preserve">. </w:t>
      </w:r>
      <w:r>
        <w:rPr>
          <w:rFonts w:hAnsi="Arial"/>
          <w:sz w:val="22"/>
          <w:szCs w:val="22"/>
        </w:rPr>
        <w:t>Про</w:t>
      </w:r>
      <w:r>
        <w:rPr>
          <w:rFonts w:hAnsi="Arial"/>
          <w:sz w:val="22"/>
          <w:szCs w:val="22"/>
        </w:rPr>
        <w:t xml:space="preserve"> </w:t>
      </w:r>
      <w:r>
        <w:rPr>
          <w:rFonts w:hAnsi="Arial"/>
          <w:sz w:val="22"/>
          <w:szCs w:val="22"/>
        </w:rPr>
        <w:t>настройку</w:t>
      </w:r>
      <w:r>
        <w:rPr>
          <w:rFonts w:hAnsi="Arial"/>
          <w:sz w:val="22"/>
          <w:szCs w:val="22"/>
        </w:rPr>
        <w:t xml:space="preserve"> </w:t>
      </w:r>
      <w:r>
        <w:rPr>
          <w:rFonts w:hAnsi="Arial"/>
          <w:sz w:val="22"/>
          <w:szCs w:val="22"/>
        </w:rPr>
        <w:t>типов</w:t>
      </w:r>
      <w:r>
        <w:rPr>
          <w:rFonts w:hAnsi="Arial"/>
          <w:sz w:val="22"/>
          <w:szCs w:val="22"/>
        </w:rPr>
        <w:t xml:space="preserve"> </w:t>
      </w:r>
      <w:r>
        <w:rPr>
          <w:rFonts w:hAnsi="Arial"/>
          <w:sz w:val="22"/>
          <w:szCs w:val="22"/>
        </w:rPr>
        <w:t>маршрутов</w:t>
      </w:r>
      <w:r>
        <w:rPr>
          <w:rFonts w:hAnsi="Arial"/>
          <w:sz w:val="22"/>
          <w:szCs w:val="22"/>
        </w:rPr>
        <w:t xml:space="preserve"> </w:t>
      </w:r>
      <w:r>
        <w:rPr>
          <w:rFonts w:hAnsi="Arial"/>
          <w:sz w:val="22"/>
          <w:szCs w:val="22"/>
        </w:rPr>
        <w:t>более</w:t>
      </w:r>
      <w:r>
        <w:rPr>
          <w:rFonts w:hAnsi="Arial"/>
          <w:sz w:val="22"/>
          <w:szCs w:val="22"/>
        </w:rPr>
        <w:t xml:space="preserve"> </w:t>
      </w:r>
      <w:r>
        <w:rPr>
          <w:rFonts w:hAnsi="Arial"/>
          <w:sz w:val="22"/>
          <w:szCs w:val="22"/>
        </w:rPr>
        <w:t>подробно</w:t>
      </w:r>
      <w:r>
        <w:rPr>
          <w:rFonts w:hAnsi="Arial"/>
          <w:sz w:val="22"/>
          <w:szCs w:val="22"/>
        </w:rPr>
        <w:t xml:space="preserve"> </w:t>
      </w:r>
      <w:r>
        <w:rPr>
          <w:rFonts w:hAnsi="Arial"/>
          <w:sz w:val="22"/>
          <w:szCs w:val="22"/>
        </w:rPr>
        <w:t>написано</w:t>
      </w:r>
      <w:r>
        <w:rPr>
          <w:rFonts w:hAnsi="Arial"/>
          <w:sz w:val="22"/>
          <w:szCs w:val="22"/>
        </w:rPr>
        <w:t xml:space="preserve"> </w:t>
      </w:r>
      <w:r>
        <w:rPr>
          <w:rFonts w:hAnsi="Arial"/>
          <w:sz w:val="22"/>
          <w:szCs w:val="22"/>
        </w:rPr>
        <w:t>в</w:t>
      </w:r>
      <w:r>
        <w:rPr>
          <w:rFonts w:hAnsi="Arial"/>
          <w:sz w:val="22"/>
          <w:szCs w:val="22"/>
        </w:rPr>
        <w:t xml:space="preserve"> </w:t>
      </w:r>
      <w:r>
        <w:rPr>
          <w:rFonts w:hAnsi="Arial"/>
          <w:sz w:val="22"/>
          <w:szCs w:val="22"/>
        </w:rPr>
        <w:t>главе</w:t>
      </w:r>
      <w:r>
        <w:rPr>
          <w:rFonts w:hAnsi="Arial"/>
          <w:sz w:val="22"/>
          <w:szCs w:val="22"/>
        </w:rPr>
        <w:t xml:space="preserve"> </w:t>
      </w:r>
      <w:r>
        <w:rPr>
          <w:rFonts w:hAnsi="Arial"/>
          <w:sz w:val="22"/>
          <w:szCs w:val="22"/>
        </w:rPr>
        <w:t>«Предварительная</w:t>
      </w:r>
      <w:r>
        <w:rPr>
          <w:rFonts w:hAnsi="Arial"/>
          <w:sz w:val="22"/>
          <w:szCs w:val="22"/>
        </w:rPr>
        <w:t xml:space="preserve"> </w:t>
      </w:r>
      <w:r>
        <w:rPr>
          <w:rFonts w:hAnsi="Arial"/>
          <w:sz w:val="22"/>
          <w:szCs w:val="22"/>
        </w:rPr>
        <w:t>настройка»</w:t>
      </w:r>
      <w:r>
        <w:rPr>
          <w:rFonts w:ascii="Arial"/>
          <w:sz w:val="22"/>
          <w:szCs w:val="22"/>
        </w:rPr>
        <w:t>.</w:t>
      </w:r>
    </w:p>
    <w:p w:rsidR="0056588E" w:rsidRDefault="00AB5230" w:rsidP="000B2084">
      <w:pPr>
        <w:pStyle w:val="ab"/>
        <w:numPr>
          <w:ilvl w:val="0"/>
          <w:numId w:val="8"/>
        </w:numPr>
        <w:tabs>
          <w:tab w:val="clear" w:pos="720"/>
          <w:tab w:val="num" w:pos="753"/>
        </w:tabs>
        <w:spacing w:before="278" w:after="198"/>
        <w:ind w:left="753" w:hanging="393"/>
        <w:jc w:val="both"/>
        <w:rPr>
          <w:rFonts w:ascii="Arial" w:eastAsia="Arial" w:hAnsi="Arial" w:cs="Arial"/>
          <w:b/>
          <w:bCs/>
        </w:rPr>
      </w:pPr>
      <w:r>
        <w:rPr>
          <w:rFonts w:hAnsi="Arial"/>
          <w:b/>
          <w:bCs/>
          <w:sz w:val="22"/>
          <w:szCs w:val="22"/>
        </w:rPr>
        <w:t>Замкнутый</w:t>
      </w:r>
      <w:r>
        <w:rPr>
          <w:rFonts w:hAnsi="Arial"/>
          <w:b/>
          <w:bCs/>
          <w:sz w:val="22"/>
          <w:szCs w:val="22"/>
        </w:rPr>
        <w:t xml:space="preserve"> </w:t>
      </w:r>
      <w:r>
        <w:rPr>
          <w:rFonts w:hAnsi="Arial"/>
          <w:b/>
          <w:bCs/>
          <w:sz w:val="22"/>
          <w:szCs w:val="22"/>
        </w:rPr>
        <w:t>маршрут</w:t>
      </w:r>
      <w:r>
        <w:rPr>
          <w:rFonts w:hAnsi="Arial"/>
          <w:b/>
          <w:bCs/>
          <w:sz w:val="22"/>
          <w:szCs w:val="22"/>
        </w:rPr>
        <w:t xml:space="preserve"> </w:t>
      </w:r>
      <w:r>
        <w:rPr>
          <w:rFonts w:hAnsi="Arial"/>
          <w:b/>
          <w:bCs/>
          <w:sz w:val="22"/>
          <w:szCs w:val="22"/>
        </w:rPr>
        <w:t>—</w:t>
      </w:r>
      <w:r>
        <w:rPr>
          <w:rFonts w:hAnsi="Arial"/>
          <w:b/>
          <w:bCs/>
          <w:sz w:val="22"/>
          <w:szCs w:val="22"/>
        </w:rPr>
        <w:t xml:space="preserve"> </w:t>
      </w:r>
      <w:r>
        <w:rPr>
          <w:rFonts w:hAnsi="Arial"/>
          <w:sz w:val="22"/>
          <w:szCs w:val="22"/>
        </w:rPr>
        <w:t>используется</w:t>
      </w:r>
      <w:r>
        <w:rPr>
          <w:rFonts w:ascii="Arial"/>
          <w:sz w:val="22"/>
          <w:szCs w:val="22"/>
        </w:rPr>
        <w:t xml:space="preserve">, </w:t>
      </w:r>
      <w:r>
        <w:rPr>
          <w:rFonts w:hAnsi="Arial"/>
          <w:sz w:val="22"/>
          <w:szCs w:val="22"/>
        </w:rPr>
        <w:t>если</w:t>
      </w:r>
      <w:r>
        <w:rPr>
          <w:rFonts w:hAnsi="Arial"/>
          <w:sz w:val="22"/>
          <w:szCs w:val="22"/>
        </w:rPr>
        <w:t xml:space="preserve"> </w:t>
      </w:r>
      <w:r>
        <w:rPr>
          <w:rFonts w:hAnsi="Arial"/>
          <w:sz w:val="22"/>
          <w:szCs w:val="22"/>
        </w:rPr>
        <w:t>точки</w:t>
      </w:r>
      <w:r>
        <w:rPr>
          <w:rFonts w:hAnsi="Arial"/>
          <w:sz w:val="22"/>
          <w:szCs w:val="22"/>
        </w:rPr>
        <w:t xml:space="preserve"> </w:t>
      </w:r>
      <w:r>
        <w:rPr>
          <w:rFonts w:hAnsi="Arial"/>
          <w:sz w:val="22"/>
          <w:szCs w:val="22"/>
        </w:rPr>
        <w:t>начала</w:t>
      </w:r>
      <w:r>
        <w:rPr>
          <w:rFonts w:hAnsi="Arial"/>
          <w:sz w:val="22"/>
          <w:szCs w:val="22"/>
        </w:rPr>
        <w:t xml:space="preserve"> </w:t>
      </w:r>
      <w:r>
        <w:rPr>
          <w:rFonts w:hAnsi="Arial"/>
          <w:sz w:val="22"/>
          <w:szCs w:val="22"/>
        </w:rPr>
        <w:t>и</w:t>
      </w:r>
      <w:r>
        <w:rPr>
          <w:rFonts w:hAnsi="Arial"/>
          <w:sz w:val="22"/>
          <w:szCs w:val="22"/>
        </w:rPr>
        <w:t xml:space="preserve"> </w:t>
      </w:r>
      <w:r>
        <w:rPr>
          <w:rFonts w:hAnsi="Arial"/>
          <w:sz w:val="22"/>
          <w:szCs w:val="22"/>
        </w:rPr>
        <w:t>конца</w:t>
      </w:r>
      <w:r>
        <w:rPr>
          <w:rFonts w:hAnsi="Arial"/>
          <w:sz w:val="22"/>
          <w:szCs w:val="22"/>
        </w:rPr>
        <w:t xml:space="preserve"> </w:t>
      </w:r>
      <w:r>
        <w:rPr>
          <w:rFonts w:hAnsi="Arial"/>
          <w:sz w:val="22"/>
          <w:szCs w:val="22"/>
        </w:rPr>
        <w:t>маршрута</w:t>
      </w:r>
      <w:r>
        <w:rPr>
          <w:rFonts w:hAnsi="Arial"/>
          <w:sz w:val="22"/>
          <w:szCs w:val="22"/>
        </w:rPr>
        <w:t xml:space="preserve"> </w:t>
      </w:r>
      <w:r>
        <w:rPr>
          <w:rFonts w:hAnsi="Arial"/>
          <w:sz w:val="22"/>
          <w:szCs w:val="22"/>
        </w:rPr>
        <w:t>совпадают</w:t>
      </w:r>
      <w:r>
        <w:rPr>
          <w:rFonts w:ascii="Arial"/>
          <w:sz w:val="22"/>
          <w:szCs w:val="22"/>
        </w:rPr>
        <w:t xml:space="preserve">. </w:t>
      </w:r>
      <w:r>
        <w:rPr>
          <w:rFonts w:hAnsi="Arial"/>
          <w:sz w:val="22"/>
          <w:szCs w:val="22"/>
        </w:rPr>
        <w:t>Если</w:t>
      </w:r>
      <w:r>
        <w:rPr>
          <w:rFonts w:hAnsi="Arial"/>
          <w:sz w:val="22"/>
          <w:szCs w:val="22"/>
        </w:rPr>
        <w:t xml:space="preserve"> </w:t>
      </w:r>
      <w:r>
        <w:rPr>
          <w:rFonts w:hAnsi="Arial"/>
          <w:sz w:val="22"/>
          <w:szCs w:val="22"/>
        </w:rPr>
        <w:t>установлено</w:t>
      </w:r>
      <w:r>
        <w:rPr>
          <w:rFonts w:hAnsi="Arial"/>
          <w:sz w:val="22"/>
          <w:szCs w:val="22"/>
        </w:rPr>
        <w:t xml:space="preserve"> </w:t>
      </w:r>
      <w:r>
        <w:rPr>
          <w:rFonts w:hAnsi="Arial"/>
          <w:sz w:val="22"/>
          <w:szCs w:val="22"/>
        </w:rPr>
        <w:t>—</w:t>
      </w:r>
      <w:r>
        <w:rPr>
          <w:rFonts w:hAnsi="Arial"/>
          <w:sz w:val="22"/>
          <w:szCs w:val="22"/>
        </w:rPr>
        <w:t xml:space="preserve"> </w:t>
      </w:r>
      <w:r>
        <w:rPr>
          <w:rFonts w:hAnsi="Arial"/>
          <w:sz w:val="22"/>
          <w:szCs w:val="22"/>
        </w:rPr>
        <w:t>линия</w:t>
      </w:r>
      <w:r>
        <w:rPr>
          <w:rFonts w:hAnsi="Arial"/>
          <w:sz w:val="22"/>
          <w:szCs w:val="22"/>
        </w:rPr>
        <w:t xml:space="preserve"> </w:t>
      </w:r>
      <w:r>
        <w:rPr>
          <w:rFonts w:hAnsi="Arial"/>
          <w:sz w:val="22"/>
          <w:szCs w:val="22"/>
        </w:rPr>
        <w:t>маршрута</w:t>
      </w:r>
      <w:r>
        <w:rPr>
          <w:rFonts w:hAnsi="Arial"/>
          <w:sz w:val="22"/>
          <w:szCs w:val="22"/>
        </w:rPr>
        <w:t xml:space="preserve"> </w:t>
      </w:r>
      <w:r>
        <w:rPr>
          <w:rFonts w:hAnsi="Arial"/>
          <w:sz w:val="22"/>
          <w:szCs w:val="22"/>
        </w:rPr>
        <w:t>будет</w:t>
      </w:r>
      <w:r>
        <w:rPr>
          <w:rFonts w:hAnsi="Arial"/>
          <w:sz w:val="22"/>
          <w:szCs w:val="22"/>
        </w:rPr>
        <w:t xml:space="preserve"> </w:t>
      </w:r>
      <w:r>
        <w:rPr>
          <w:rFonts w:hAnsi="Arial"/>
          <w:sz w:val="22"/>
          <w:szCs w:val="22"/>
        </w:rPr>
        <w:t>автоматически</w:t>
      </w:r>
      <w:r>
        <w:rPr>
          <w:rFonts w:hAnsi="Arial"/>
          <w:sz w:val="22"/>
          <w:szCs w:val="22"/>
        </w:rPr>
        <w:t xml:space="preserve"> </w:t>
      </w:r>
      <w:r>
        <w:rPr>
          <w:rFonts w:hAnsi="Arial"/>
          <w:sz w:val="22"/>
          <w:szCs w:val="22"/>
        </w:rPr>
        <w:t>продолжена</w:t>
      </w:r>
      <w:r>
        <w:rPr>
          <w:rFonts w:hAnsi="Arial"/>
          <w:sz w:val="22"/>
          <w:szCs w:val="22"/>
        </w:rPr>
        <w:t xml:space="preserve"> </w:t>
      </w:r>
      <w:r>
        <w:rPr>
          <w:rFonts w:hAnsi="Arial"/>
          <w:sz w:val="22"/>
          <w:szCs w:val="22"/>
        </w:rPr>
        <w:t>до</w:t>
      </w:r>
      <w:r>
        <w:rPr>
          <w:rFonts w:hAnsi="Arial"/>
          <w:sz w:val="22"/>
          <w:szCs w:val="22"/>
        </w:rPr>
        <w:t xml:space="preserve"> </w:t>
      </w:r>
      <w:r>
        <w:rPr>
          <w:rFonts w:hAnsi="Arial"/>
          <w:sz w:val="22"/>
          <w:szCs w:val="22"/>
        </w:rPr>
        <w:t>начальной</w:t>
      </w:r>
      <w:r>
        <w:rPr>
          <w:rFonts w:hAnsi="Arial"/>
          <w:sz w:val="22"/>
          <w:szCs w:val="22"/>
        </w:rPr>
        <w:t xml:space="preserve"> </w:t>
      </w:r>
      <w:r>
        <w:rPr>
          <w:rFonts w:hAnsi="Arial"/>
          <w:sz w:val="22"/>
          <w:szCs w:val="22"/>
        </w:rPr>
        <w:t>точки</w:t>
      </w:r>
      <w:r>
        <w:rPr>
          <w:rFonts w:ascii="Arial"/>
          <w:sz w:val="22"/>
          <w:szCs w:val="22"/>
        </w:rPr>
        <w:t>.</w:t>
      </w:r>
    </w:p>
    <w:p w:rsidR="0056588E" w:rsidRDefault="00F23CA9">
      <w:pPr>
        <w:pStyle w:val="ab"/>
        <w:spacing w:before="278" w:after="198"/>
        <w:ind w:left="360"/>
        <w:jc w:val="both"/>
        <w:rPr>
          <w:b/>
          <w:bCs/>
        </w:rPr>
      </w:pPr>
      <w:r>
        <w:rPr>
          <w:b/>
          <w:noProof/>
        </w:rPr>
        <w:pict>
          <v:shape id="_x0000_i1045" type="#_x0000_t75" style="width:467.15pt;height:151.55pt;visibility:visible">
            <v:imagedata r:id="rId23" o:title=""/>
          </v:shape>
        </w:pict>
      </w:r>
    </w:p>
    <w:p w:rsidR="0056588E" w:rsidRDefault="00AB5230">
      <w:pPr>
        <w:pStyle w:val="a0"/>
        <w:jc w:val="center"/>
        <w:rPr>
          <w:b/>
          <w:bCs/>
          <w:sz w:val="18"/>
          <w:szCs w:val="18"/>
        </w:rPr>
      </w:pPr>
      <w:r>
        <w:rPr>
          <w:sz w:val="18"/>
          <w:szCs w:val="18"/>
        </w:rPr>
        <w:t>Рис.1</w:t>
      </w:r>
      <w:r w:rsidR="009B1785">
        <w:rPr>
          <w:sz w:val="18"/>
          <w:szCs w:val="18"/>
        </w:rPr>
        <w:t>3</w:t>
      </w:r>
      <w:r>
        <w:rPr>
          <w:sz w:val="18"/>
          <w:szCs w:val="18"/>
        </w:rPr>
        <w:t>. Дополнительные свойства маршрутов.</w:t>
      </w:r>
    </w:p>
    <w:p w:rsidR="0056588E" w:rsidRDefault="00AB5230">
      <w:pPr>
        <w:pStyle w:val="ab"/>
        <w:spacing w:before="278" w:after="198"/>
        <w:jc w:val="both"/>
        <w:rPr>
          <w:rFonts w:ascii="Arial" w:eastAsia="Arial" w:hAnsi="Arial" w:cs="Arial"/>
          <w:b/>
          <w:bCs/>
          <w:sz w:val="22"/>
          <w:szCs w:val="22"/>
        </w:rPr>
      </w:pPr>
      <w:r>
        <w:rPr>
          <w:rFonts w:ascii="Arial" w:eastAsia="Arial" w:hAnsi="Arial" w:cs="Arial"/>
          <w:sz w:val="22"/>
          <w:szCs w:val="22"/>
        </w:rPr>
        <w:t>Точки маршрутов заполняются внутри маршрута так же, как объекты города. При рисовании линии маршрута точки будут выводиться в порядке увеличения значения поля «Сортировка». При открытии карты маршруты неактивны. При выборе одного из маршрутов линия меняет цвет и на ней начинают отображаться точки. При клике на точку маршрута будет выведено его адрес и описание.</w:t>
      </w:r>
    </w:p>
    <w:p w:rsidR="0056588E" w:rsidRDefault="00F23CA9">
      <w:pPr>
        <w:pStyle w:val="a0"/>
      </w:pPr>
      <w:r>
        <w:rPr>
          <w:noProof/>
        </w:rPr>
        <w:lastRenderedPageBreak/>
        <w:pict>
          <v:shape id="_x0000_i1046" type="#_x0000_t75" style="width:467.15pt;height:385.95pt">
            <v:imagedata r:id="rId34" o:title="14"/>
          </v:shape>
        </w:pict>
      </w:r>
    </w:p>
    <w:p w:rsidR="0056588E" w:rsidRDefault="00AB5230">
      <w:pPr>
        <w:pStyle w:val="a0"/>
        <w:jc w:val="center"/>
        <w:rPr>
          <w:sz w:val="18"/>
          <w:szCs w:val="18"/>
        </w:rPr>
      </w:pPr>
      <w:r>
        <w:rPr>
          <w:sz w:val="18"/>
          <w:szCs w:val="18"/>
        </w:rPr>
        <w:t>Рис.1</w:t>
      </w:r>
      <w:r w:rsidR="009B1785">
        <w:rPr>
          <w:sz w:val="18"/>
          <w:szCs w:val="18"/>
        </w:rPr>
        <w:t>4</w:t>
      </w:r>
      <w:r>
        <w:rPr>
          <w:sz w:val="18"/>
          <w:szCs w:val="18"/>
        </w:rPr>
        <w:t>. Добавление точки маршрута.</w:t>
      </w:r>
    </w:p>
    <w:p w:rsidR="0056588E" w:rsidRDefault="00A77ABF">
      <w:pPr>
        <w:pStyle w:val="a0"/>
      </w:pPr>
      <w:r>
        <w:rPr>
          <w:noProof/>
        </w:rPr>
        <w:lastRenderedPageBreak/>
        <w:pict>
          <v:shape id="_x0000_i1047" type="#_x0000_t75" style="width:467.15pt;height:350.8pt">
            <v:imagedata r:id="rId35" o:title="15"/>
          </v:shape>
        </w:pict>
      </w:r>
    </w:p>
    <w:p w:rsidR="0056588E" w:rsidRDefault="00AB5230">
      <w:pPr>
        <w:pStyle w:val="a0"/>
        <w:jc w:val="center"/>
        <w:rPr>
          <w:sz w:val="18"/>
          <w:szCs w:val="18"/>
        </w:rPr>
      </w:pPr>
      <w:r>
        <w:rPr>
          <w:sz w:val="18"/>
          <w:szCs w:val="18"/>
        </w:rPr>
        <w:t>Рис.1</w:t>
      </w:r>
      <w:r w:rsidR="009B1785">
        <w:rPr>
          <w:sz w:val="18"/>
          <w:szCs w:val="18"/>
        </w:rPr>
        <w:t>5</w:t>
      </w:r>
      <w:r>
        <w:rPr>
          <w:sz w:val="18"/>
          <w:szCs w:val="18"/>
        </w:rPr>
        <w:t>. Форма редактирования маршрута.</w:t>
      </w:r>
    </w:p>
    <w:p w:rsidR="0056588E" w:rsidRDefault="00AB5230">
      <w:pPr>
        <w:pStyle w:val="2"/>
      </w:pPr>
      <w:bookmarkStart w:id="14" w:name="_Toc431978941"/>
      <w:r>
        <w:t>Заполнение событий</w:t>
      </w:r>
      <w:bookmarkEnd w:id="14"/>
    </w:p>
    <w:p w:rsidR="0056588E" w:rsidRDefault="00AB5230">
      <w:pPr>
        <w:pStyle w:val="a0"/>
        <w:spacing w:after="280"/>
      </w:pPr>
      <w:r>
        <w:t>Данные событий заполняются через административную часть решения через редактирование элементов инфоблока «События», либо через созданный вами интерфейс для работы с элементами этого инфоблока. Разделы инфоблока при выводе данных на карту не используются. Элементы инфоблока соответствуют самим событиям.</w:t>
      </w:r>
    </w:p>
    <w:p w:rsidR="0056588E" w:rsidRDefault="00AB5230">
      <w:pPr>
        <w:pStyle w:val="ab"/>
        <w:spacing w:before="280" w:after="200"/>
        <w:jc w:val="both"/>
        <w:rPr>
          <w:rFonts w:ascii="Arial" w:eastAsia="Arial" w:hAnsi="Arial" w:cs="Arial"/>
          <w:b/>
          <w:bCs/>
          <w:sz w:val="22"/>
          <w:szCs w:val="22"/>
        </w:rPr>
      </w:pPr>
      <w:r>
        <w:rPr>
          <w:rFonts w:ascii="Arial" w:eastAsia="Arial" w:hAnsi="Arial" w:cs="Arial"/>
          <w:sz w:val="22"/>
          <w:szCs w:val="22"/>
        </w:rPr>
        <w:t>События заполняются точно так же как объекты и точки маршрутов, но есть одно отличие: для события обязательно должны быть заполнены поля «Начало активности» и «Окончание активности». В зависимости от этих полей события автоматически группируются по категориям:</w:t>
      </w:r>
    </w:p>
    <w:p w:rsidR="0056588E" w:rsidRDefault="00AB5230" w:rsidP="000B2084">
      <w:pPr>
        <w:pStyle w:val="ab"/>
        <w:numPr>
          <w:ilvl w:val="0"/>
          <w:numId w:val="9"/>
        </w:numPr>
        <w:tabs>
          <w:tab w:val="clear" w:pos="720"/>
          <w:tab w:val="num" w:pos="753"/>
        </w:tabs>
        <w:spacing w:before="280" w:after="200"/>
        <w:ind w:left="753" w:hanging="393"/>
        <w:jc w:val="both"/>
        <w:rPr>
          <w:rFonts w:ascii="Arial" w:eastAsia="Arial" w:hAnsi="Arial" w:cs="Arial"/>
          <w:b/>
          <w:bCs/>
        </w:rPr>
      </w:pPr>
      <w:r>
        <w:rPr>
          <w:rFonts w:hAnsi="Arial"/>
          <w:sz w:val="22"/>
          <w:szCs w:val="22"/>
        </w:rPr>
        <w:t>Идут</w:t>
      </w:r>
      <w:r>
        <w:rPr>
          <w:rFonts w:hAnsi="Arial"/>
          <w:sz w:val="22"/>
          <w:szCs w:val="22"/>
        </w:rPr>
        <w:t xml:space="preserve"> </w:t>
      </w:r>
      <w:r>
        <w:rPr>
          <w:rFonts w:hAnsi="Arial"/>
          <w:sz w:val="22"/>
          <w:szCs w:val="22"/>
        </w:rPr>
        <w:t>сейчас</w:t>
      </w:r>
      <w:r>
        <w:rPr>
          <w:rFonts w:ascii="Arial"/>
          <w:sz w:val="22"/>
          <w:szCs w:val="22"/>
        </w:rPr>
        <w:t>.</w:t>
      </w:r>
    </w:p>
    <w:p w:rsidR="0056588E" w:rsidRDefault="00AB5230" w:rsidP="000B2084">
      <w:pPr>
        <w:pStyle w:val="ab"/>
        <w:numPr>
          <w:ilvl w:val="0"/>
          <w:numId w:val="9"/>
        </w:numPr>
        <w:tabs>
          <w:tab w:val="clear" w:pos="720"/>
          <w:tab w:val="num" w:pos="753"/>
        </w:tabs>
        <w:spacing w:before="280" w:after="200"/>
        <w:ind w:left="753" w:hanging="393"/>
        <w:jc w:val="both"/>
        <w:rPr>
          <w:rFonts w:ascii="Arial" w:eastAsia="Arial" w:hAnsi="Arial" w:cs="Arial"/>
          <w:b/>
          <w:bCs/>
        </w:rPr>
      </w:pPr>
      <w:r>
        <w:rPr>
          <w:rFonts w:hAnsi="Arial"/>
          <w:sz w:val="22"/>
          <w:szCs w:val="22"/>
        </w:rPr>
        <w:t>Будущие</w:t>
      </w:r>
      <w:r>
        <w:rPr>
          <w:rFonts w:ascii="Arial"/>
          <w:sz w:val="22"/>
          <w:szCs w:val="22"/>
        </w:rPr>
        <w:t>.</w:t>
      </w:r>
    </w:p>
    <w:p w:rsidR="0056588E" w:rsidRDefault="00AB5230" w:rsidP="000B2084">
      <w:pPr>
        <w:pStyle w:val="ab"/>
        <w:numPr>
          <w:ilvl w:val="0"/>
          <w:numId w:val="9"/>
        </w:numPr>
        <w:tabs>
          <w:tab w:val="clear" w:pos="720"/>
          <w:tab w:val="num" w:pos="753"/>
        </w:tabs>
        <w:spacing w:before="280" w:after="200"/>
        <w:ind w:left="753" w:hanging="393"/>
        <w:jc w:val="both"/>
        <w:rPr>
          <w:rFonts w:ascii="Arial" w:eastAsia="Arial" w:hAnsi="Arial" w:cs="Arial"/>
          <w:b/>
          <w:bCs/>
        </w:rPr>
      </w:pPr>
      <w:r>
        <w:rPr>
          <w:rFonts w:hAnsi="Arial"/>
          <w:sz w:val="22"/>
          <w:szCs w:val="22"/>
        </w:rPr>
        <w:t>Прошедшие</w:t>
      </w:r>
      <w:r>
        <w:rPr>
          <w:rFonts w:ascii="Arial"/>
          <w:sz w:val="22"/>
          <w:szCs w:val="22"/>
        </w:rPr>
        <w:t>.</w:t>
      </w:r>
    </w:p>
    <w:p w:rsidR="0056588E" w:rsidRDefault="00A77ABF">
      <w:pPr>
        <w:pStyle w:val="a0"/>
      </w:pPr>
      <w:r>
        <w:rPr>
          <w:noProof/>
        </w:rPr>
        <w:lastRenderedPageBreak/>
        <w:pict>
          <v:shape id="_x0000_i1048" type="#_x0000_t75" style="width:467.15pt;height:447.9pt">
            <v:imagedata r:id="rId36" o:title="16"/>
          </v:shape>
        </w:pict>
      </w:r>
    </w:p>
    <w:p w:rsidR="0031678B" w:rsidRDefault="00AB5230">
      <w:pPr>
        <w:pStyle w:val="a0"/>
        <w:jc w:val="center"/>
        <w:rPr>
          <w:sz w:val="18"/>
          <w:szCs w:val="18"/>
        </w:rPr>
      </w:pPr>
      <w:r>
        <w:rPr>
          <w:sz w:val="18"/>
          <w:szCs w:val="18"/>
        </w:rPr>
        <w:t>Рис.1</w:t>
      </w:r>
      <w:r w:rsidR="009B1785">
        <w:rPr>
          <w:sz w:val="18"/>
          <w:szCs w:val="18"/>
        </w:rPr>
        <w:t>6</w:t>
      </w:r>
      <w:r>
        <w:rPr>
          <w:sz w:val="18"/>
          <w:szCs w:val="18"/>
        </w:rPr>
        <w:t>. Форма редактирования события.</w:t>
      </w:r>
    </w:p>
    <w:p w:rsidR="0056588E" w:rsidRPr="006D334C" w:rsidRDefault="0056588E" w:rsidP="008B6E72">
      <w:pPr>
        <w:suppressAutoHyphens w:val="0"/>
        <w:rPr>
          <w:rFonts w:ascii="Arial" w:eastAsia="Arial" w:hAnsi="Arial" w:cs="Arial"/>
          <w:sz w:val="18"/>
          <w:szCs w:val="18"/>
        </w:rPr>
      </w:pPr>
    </w:p>
    <w:p w:rsidR="0056588E" w:rsidRDefault="00AB5230">
      <w:pPr>
        <w:pStyle w:val="1"/>
        <w:spacing w:after="280"/>
      </w:pPr>
      <w:bookmarkStart w:id="15" w:name="_Toc431978942"/>
      <w:r>
        <w:lastRenderedPageBreak/>
        <w:t>Вывод карты в публичной части</w:t>
      </w:r>
      <w:bookmarkEnd w:id="15"/>
    </w:p>
    <w:p w:rsidR="0056588E" w:rsidRDefault="00AB5230">
      <w:pPr>
        <w:pStyle w:val="ab"/>
        <w:spacing w:before="278" w:after="198"/>
        <w:jc w:val="both"/>
        <w:rPr>
          <w:rFonts w:ascii="Arial" w:eastAsia="Arial" w:hAnsi="Arial" w:cs="Arial"/>
          <w:b/>
          <w:bCs/>
        </w:rPr>
      </w:pPr>
      <w:r>
        <w:rPr>
          <w:rFonts w:ascii="Arial" w:eastAsia="Arial" w:hAnsi="Arial" w:cs="Arial"/>
        </w:rPr>
        <w:t>Для вывода карты используется компонент «Карта (</w:t>
      </w:r>
      <w:r>
        <w:rPr>
          <w:rFonts w:ascii="Arial" w:eastAsia="Arial" w:hAnsi="Arial" w:cs="Arial"/>
          <w:lang w:val="en-US"/>
        </w:rPr>
        <w:t>bitrix</w:t>
      </w:r>
      <w:r>
        <w:rPr>
          <w:rFonts w:ascii="Arial" w:eastAsia="Arial" w:hAnsi="Arial" w:cs="Arial"/>
        </w:rPr>
        <w:t>:</w:t>
      </w:r>
      <w:r>
        <w:rPr>
          <w:rFonts w:ascii="Arial" w:eastAsia="Arial" w:hAnsi="Arial" w:cs="Arial"/>
          <w:lang w:val="en-US"/>
        </w:rPr>
        <w:t>map</w:t>
      </w:r>
      <w:r>
        <w:rPr>
          <w:rFonts w:ascii="Arial" w:eastAsia="Arial" w:hAnsi="Arial" w:cs="Arial"/>
        </w:rPr>
        <w:t>.</w:t>
      </w:r>
      <w:r>
        <w:rPr>
          <w:rFonts w:ascii="Arial" w:eastAsia="Arial" w:hAnsi="Arial" w:cs="Arial"/>
          <w:lang w:val="en-US"/>
        </w:rPr>
        <w:t>map</w:t>
      </w:r>
      <w:r>
        <w:rPr>
          <w:rFonts w:ascii="Arial" w:eastAsia="Arial" w:hAnsi="Arial" w:cs="Arial"/>
        </w:rPr>
        <w:t xml:space="preserve">)». В стандартной поставке этот компонент имеет </w:t>
      </w:r>
      <w:r w:rsidR="00933D9C">
        <w:rPr>
          <w:rFonts w:ascii="Arial" w:eastAsia="Arial" w:hAnsi="Arial" w:cs="Arial"/>
        </w:rPr>
        <w:t>шесть</w:t>
      </w:r>
      <w:r>
        <w:rPr>
          <w:rFonts w:ascii="Arial" w:eastAsia="Arial" w:hAnsi="Arial" w:cs="Arial"/>
        </w:rPr>
        <w:t xml:space="preserve"> шаблон</w:t>
      </w:r>
      <w:r w:rsidR="00933D9C">
        <w:rPr>
          <w:rFonts w:ascii="Arial" w:eastAsia="Arial" w:hAnsi="Arial" w:cs="Arial"/>
        </w:rPr>
        <w:t>ов</w:t>
      </w:r>
      <w:r>
        <w:rPr>
          <w:rFonts w:ascii="Arial" w:eastAsia="Arial" w:hAnsi="Arial" w:cs="Arial"/>
        </w:rPr>
        <w:t>:</w:t>
      </w:r>
    </w:p>
    <w:p w:rsidR="0056588E" w:rsidRDefault="00AB5230" w:rsidP="000B2084">
      <w:pPr>
        <w:pStyle w:val="ab"/>
        <w:numPr>
          <w:ilvl w:val="0"/>
          <w:numId w:val="10"/>
        </w:numPr>
        <w:tabs>
          <w:tab w:val="num" w:pos="780"/>
        </w:tabs>
        <w:spacing w:before="278" w:after="198"/>
        <w:ind w:left="780" w:hanging="360"/>
        <w:jc w:val="both"/>
        <w:rPr>
          <w:rFonts w:ascii="Arial" w:eastAsia="Arial" w:hAnsi="Arial" w:cs="Arial"/>
          <w:b/>
          <w:bCs/>
        </w:rPr>
      </w:pPr>
      <w:r>
        <w:rPr>
          <w:rFonts w:ascii="Arial"/>
        </w:rPr>
        <w:t>.</w:t>
      </w:r>
      <w:r>
        <w:rPr>
          <w:rFonts w:ascii="Arial"/>
          <w:lang w:val="en-US"/>
        </w:rPr>
        <w:t>default</w:t>
      </w:r>
      <w:r>
        <w:rPr>
          <w:rFonts w:hAnsi="Arial"/>
        </w:rPr>
        <w:t xml:space="preserve"> </w:t>
      </w:r>
      <w:r>
        <w:rPr>
          <w:rFonts w:hAnsi="Arial"/>
        </w:rPr>
        <w:t>для</w:t>
      </w:r>
      <w:r>
        <w:rPr>
          <w:rFonts w:hAnsi="Arial"/>
        </w:rPr>
        <w:t xml:space="preserve"> </w:t>
      </w:r>
      <w:r>
        <w:rPr>
          <w:rFonts w:hAnsi="Arial"/>
        </w:rPr>
        <w:t>использования</w:t>
      </w:r>
      <w:r>
        <w:rPr>
          <w:rFonts w:hAnsi="Arial"/>
        </w:rPr>
        <w:t xml:space="preserve"> </w:t>
      </w:r>
      <w:r>
        <w:rPr>
          <w:rFonts w:hAnsi="Arial"/>
        </w:rPr>
        <w:t>в</w:t>
      </w:r>
      <w:r>
        <w:rPr>
          <w:rFonts w:hAnsi="Arial"/>
        </w:rPr>
        <w:t xml:space="preserve"> </w:t>
      </w:r>
      <w:r>
        <w:rPr>
          <w:rFonts w:hAnsi="Arial"/>
        </w:rPr>
        <w:t>версии</w:t>
      </w:r>
      <w:r>
        <w:rPr>
          <w:rFonts w:hAnsi="Arial"/>
        </w:rPr>
        <w:t xml:space="preserve"> </w:t>
      </w:r>
      <w:r>
        <w:rPr>
          <w:rFonts w:hAnsi="Arial"/>
        </w:rPr>
        <w:t>сайта</w:t>
      </w:r>
      <w:r>
        <w:rPr>
          <w:rFonts w:hAnsi="Arial"/>
        </w:rPr>
        <w:t xml:space="preserve"> </w:t>
      </w:r>
      <w:r>
        <w:rPr>
          <w:rFonts w:hAnsi="Arial"/>
        </w:rPr>
        <w:t>для</w:t>
      </w:r>
      <w:r>
        <w:rPr>
          <w:rFonts w:hAnsi="Arial"/>
        </w:rPr>
        <w:t xml:space="preserve"> </w:t>
      </w:r>
      <w:r>
        <w:rPr>
          <w:rFonts w:hAnsi="Arial"/>
        </w:rPr>
        <w:t>обычных</w:t>
      </w:r>
      <w:r>
        <w:rPr>
          <w:rFonts w:hAnsi="Arial"/>
        </w:rPr>
        <w:t xml:space="preserve"> </w:t>
      </w:r>
      <w:r>
        <w:rPr>
          <w:rFonts w:hAnsi="Arial"/>
        </w:rPr>
        <w:t>компьютеров</w:t>
      </w:r>
      <w:r>
        <w:rPr>
          <w:rFonts w:hAnsi="Arial"/>
        </w:rPr>
        <w:t xml:space="preserve"> </w:t>
      </w:r>
      <w:r>
        <w:rPr>
          <w:rFonts w:hAnsi="Arial"/>
        </w:rPr>
        <w:t>и</w:t>
      </w:r>
      <w:r>
        <w:rPr>
          <w:rFonts w:hAnsi="Arial"/>
        </w:rPr>
        <w:t xml:space="preserve"> </w:t>
      </w:r>
      <w:r>
        <w:rPr>
          <w:rFonts w:hAnsi="Arial"/>
        </w:rPr>
        <w:t>планшетов</w:t>
      </w:r>
      <w:r>
        <w:rPr>
          <w:rFonts w:ascii="Arial"/>
        </w:rPr>
        <w:t>.</w:t>
      </w:r>
    </w:p>
    <w:p w:rsidR="0056588E" w:rsidRPr="00933D9C" w:rsidRDefault="00AB5230" w:rsidP="000B2084">
      <w:pPr>
        <w:pStyle w:val="ab"/>
        <w:numPr>
          <w:ilvl w:val="0"/>
          <w:numId w:val="10"/>
        </w:numPr>
        <w:tabs>
          <w:tab w:val="num" w:pos="780"/>
        </w:tabs>
        <w:spacing w:before="278" w:after="198"/>
        <w:ind w:left="780" w:hanging="360"/>
        <w:jc w:val="both"/>
        <w:rPr>
          <w:rFonts w:ascii="Arial" w:eastAsia="Arial" w:hAnsi="Arial" w:cs="Arial"/>
          <w:b/>
          <w:bCs/>
        </w:rPr>
      </w:pPr>
      <w:r>
        <w:rPr>
          <w:rFonts w:ascii="Arial"/>
          <w:lang w:val="en-US"/>
        </w:rPr>
        <w:t>mobile</w:t>
      </w:r>
      <w:r>
        <w:rPr>
          <w:rFonts w:hAnsi="Arial"/>
        </w:rPr>
        <w:t xml:space="preserve"> </w:t>
      </w:r>
      <w:r>
        <w:rPr>
          <w:rFonts w:hAnsi="Arial"/>
        </w:rPr>
        <w:t>для</w:t>
      </w:r>
      <w:r>
        <w:rPr>
          <w:rFonts w:hAnsi="Arial"/>
        </w:rPr>
        <w:t xml:space="preserve"> </w:t>
      </w:r>
      <w:r>
        <w:rPr>
          <w:rFonts w:hAnsi="Arial"/>
        </w:rPr>
        <w:t>использования</w:t>
      </w:r>
      <w:r>
        <w:rPr>
          <w:rFonts w:hAnsi="Arial"/>
        </w:rPr>
        <w:t xml:space="preserve"> </w:t>
      </w:r>
      <w:r>
        <w:rPr>
          <w:rFonts w:hAnsi="Arial"/>
        </w:rPr>
        <w:t>в</w:t>
      </w:r>
      <w:r>
        <w:rPr>
          <w:rFonts w:hAnsi="Arial"/>
        </w:rPr>
        <w:t xml:space="preserve"> </w:t>
      </w:r>
      <w:r>
        <w:rPr>
          <w:rFonts w:hAnsi="Arial"/>
        </w:rPr>
        <w:t>версии</w:t>
      </w:r>
      <w:r>
        <w:rPr>
          <w:rFonts w:hAnsi="Arial"/>
        </w:rPr>
        <w:t xml:space="preserve"> </w:t>
      </w:r>
      <w:r>
        <w:rPr>
          <w:rFonts w:hAnsi="Arial"/>
        </w:rPr>
        <w:t>сайта</w:t>
      </w:r>
      <w:r>
        <w:rPr>
          <w:rFonts w:hAnsi="Arial"/>
        </w:rPr>
        <w:t xml:space="preserve"> </w:t>
      </w:r>
      <w:r>
        <w:rPr>
          <w:rFonts w:hAnsi="Arial"/>
        </w:rPr>
        <w:t>для</w:t>
      </w:r>
      <w:r>
        <w:rPr>
          <w:rFonts w:hAnsi="Arial"/>
        </w:rPr>
        <w:t xml:space="preserve"> </w:t>
      </w:r>
      <w:r>
        <w:rPr>
          <w:rFonts w:hAnsi="Arial"/>
        </w:rPr>
        <w:t>мобильных</w:t>
      </w:r>
      <w:r>
        <w:rPr>
          <w:rFonts w:hAnsi="Arial"/>
        </w:rPr>
        <w:t xml:space="preserve"> </w:t>
      </w:r>
      <w:r>
        <w:rPr>
          <w:rFonts w:hAnsi="Arial"/>
        </w:rPr>
        <w:t>телефонов</w:t>
      </w:r>
      <w:r>
        <w:rPr>
          <w:rFonts w:ascii="Arial"/>
        </w:rPr>
        <w:t>.</w:t>
      </w:r>
    </w:p>
    <w:p w:rsidR="00933D9C" w:rsidRPr="00933D9C" w:rsidRDefault="00933D9C" w:rsidP="000B2084">
      <w:pPr>
        <w:pStyle w:val="ab"/>
        <w:numPr>
          <w:ilvl w:val="0"/>
          <w:numId w:val="10"/>
        </w:numPr>
        <w:tabs>
          <w:tab w:val="num" w:pos="780"/>
        </w:tabs>
        <w:spacing w:before="278" w:after="198"/>
        <w:ind w:left="780" w:hanging="360"/>
        <w:jc w:val="both"/>
        <w:rPr>
          <w:rFonts w:ascii="Arial" w:eastAsia="Arial" w:hAnsi="Arial" w:cs="Arial"/>
          <w:b/>
          <w:bCs/>
        </w:rPr>
      </w:pPr>
      <w:r>
        <w:rPr>
          <w:rFonts w:ascii="Arial" w:hAnsi="Arial" w:cs="Arial"/>
          <w:lang w:val="en-US"/>
        </w:rPr>
        <w:t>m</w:t>
      </w:r>
      <w:r w:rsidRPr="00933D9C">
        <w:rPr>
          <w:rFonts w:ascii="Arial" w:hAnsi="Arial" w:cs="Arial"/>
          <w:lang w:val="en-US"/>
        </w:rPr>
        <w:t>obileapp</w:t>
      </w:r>
      <w:r w:rsidRPr="00933D9C">
        <w:rPr>
          <w:rFonts w:ascii="Arial" w:hAnsi="Arial" w:cs="Arial"/>
        </w:rPr>
        <w:t xml:space="preserve"> для использования в версии сайта для мобильного приложения</w:t>
      </w:r>
    </w:p>
    <w:p w:rsidR="00933D9C" w:rsidRPr="00933D9C" w:rsidRDefault="00933D9C" w:rsidP="000B2084">
      <w:pPr>
        <w:pStyle w:val="ab"/>
        <w:numPr>
          <w:ilvl w:val="0"/>
          <w:numId w:val="10"/>
        </w:numPr>
        <w:tabs>
          <w:tab w:val="num" w:pos="780"/>
        </w:tabs>
        <w:spacing w:before="278" w:after="198"/>
        <w:ind w:left="780" w:hanging="360"/>
        <w:jc w:val="both"/>
        <w:rPr>
          <w:rFonts w:ascii="Arial" w:eastAsia="Arial" w:hAnsi="Arial" w:cs="Arial"/>
          <w:b/>
          <w:bCs/>
        </w:rPr>
      </w:pPr>
      <w:r>
        <w:rPr>
          <w:rFonts w:ascii="Arial" w:eastAsia="Arial" w:hAnsi="Arial" w:cs="Arial"/>
          <w:bCs/>
          <w:lang w:val="en-US"/>
        </w:rPr>
        <w:t>modern</w:t>
      </w:r>
      <w:r w:rsidRPr="00933D9C">
        <w:rPr>
          <w:rFonts w:ascii="Arial" w:eastAsia="Arial" w:hAnsi="Arial" w:cs="Arial"/>
          <w:bCs/>
        </w:rPr>
        <w:t xml:space="preserve"> </w:t>
      </w:r>
      <w:r>
        <w:rPr>
          <w:rFonts w:ascii="Arial" w:eastAsia="Arial" w:hAnsi="Arial" w:cs="Arial"/>
          <w:bCs/>
        </w:rPr>
        <w:t xml:space="preserve">для использования в версии сайта для обычных компьютеров и планшетов, включает себя новые режимы отображения (используется </w:t>
      </w:r>
      <w:r w:rsidR="00A611CF">
        <w:rPr>
          <w:rFonts w:ascii="Arial" w:eastAsia="Arial" w:hAnsi="Arial" w:cs="Arial"/>
          <w:bCs/>
        </w:rPr>
        <w:t>с типом представления данных</w:t>
      </w:r>
      <w:r>
        <w:rPr>
          <w:rFonts w:ascii="Arial" w:eastAsia="Arial" w:hAnsi="Arial" w:cs="Arial"/>
          <w:bCs/>
        </w:rPr>
        <w:t xml:space="preserve"> «Объект</w:t>
      </w:r>
      <w:r w:rsidR="00A611CF">
        <w:rPr>
          <w:rFonts w:ascii="Arial" w:eastAsia="Arial" w:hAnsi="Arial" w:cs="Arial"/>
          <w:bCs/>
        </w:rPr>
        <w:t>ы</w:t>
      </w:r>
      <w:r>
        <w:rPr>
          <w:rFonts w:ascii="Arial" w:eastAsia="Arial" w:hAnsi="Arial" w:cs="Arial"/>
          <w:bCs/>
        </w:rPr>
        <w:t>»)</w:t>
      </w:r>
    </w:p>
    <w:p w:rsidR="00933D9C" w:rsidRPr="00933D9C" w:rsidRDefault="00933D9C" w:rsidP="000B2084">
      <w:pPr>
        <w:pStyle w:val="ab"/>
        <w:numPr>
          <w:ilvl w:val="0"/>
          <w:numId w:val="10"/>
        </w:numPr>
        <w:tabs>
          <w:tab w:val="num" w:pos="780"/>
        </w:tabs>
        <w:spacing w:before="278" w:after="198"/>
        <w:ind w:left="780" w:hanging="360"/>
        <w:jc w:val="both"/>
        <w:rPr>
          <w:rFonts w:ascii="Arial" w:eastAsia="Arial" w:hAnsi="Arial" w:cs="Arial"/>
          <w:b/>
          <w:bCs/>
        </w:rPr>
      </w:pPr>
      <w:r>
        <w:rPr>
          <w:rFonts w:ascii="Arial" w:eastAsia="Arial" w:hAnsi="Arial" w:cs="Arial"/>
          <w:bCs/>
          <w:lang w:val="en-US"/>
        </w:rPr>
        <w:t>mobile</w:t>
      </w:r>
      <w:r w:rsidRPr="00933D9C">
        <w:rPr>
          <w:rFonts w:ascii="Arial" w:eastAsia="Arial" w:hAnsi="Arial" w:cs="Arial"/>
          <w:bCs/>
        </w:rPr>
        <w:t>_</w:t>
      </w:r>
      <w:r>
        <w:rPr>
          <w:rFonts w:ascii="Arial" w:eastAsia="Arial" w:hAnsi="Arial" w:cs="Arial"/>
          <w:bCs/>
          <w:lang w:val="en-US"/>
        </w:rPr>
        <w:t>modern</w:t>
      </w:r>
      <w:r w:rsidRPr="00933D9C">
        <w:rPr>
          <w:rFonts w:ascii="Arial" w:eastAsia="Arial" w:hAnsi="Arial" w:cs="Arial"/>
          <w:bCs/>
        </w:rPr>
        <w:t xml:space="preserve"> – </w:t>
      </w:r>
      <w:r>
        <w:rPr>
          <w:rFonts w:ascii="Arial" w:eastAsia="Arial" w:hAnsi="Arial" w:cs="Arial"/>
          <w:bCs/>
        </w:rPr>
        <w:t xml:space="preserve">улучшенная версия шаблона </w:t>
      </w:r>
      <w:r>
        <w:rPr>
          <w:rFonts w:ascii="Arial" w:eastAsia="Arial" w:hAnsi="Arial" w:cs="Arial"/>
          <w:bCs/>
          <w:lang w:val="en-US"/>
        </w:rPr>
        <w:t>mobile</w:t>
      </w:r>
    </w:p>
    <w:p w:rsidR="00933D9C" w:rsidRDefault="00933D9C" w:rsidP="000B2084">
      <w:pPr>
        <w:pStyle w:val="ab"/>
        <w:numPr>
          <w:ilvl w:val="0"/>
          <w:numId w:val="10"/>
        </w:numPr>
        <w:tabs>
          <w:tab w:val="num" w:pos="780"/>
        </w:tabs>
        <w:spacing w:before="278" w:after="198"/>
        <w:ind w:left="780" w:hanging="360"/>
        <w:jc w:val="both"/>
        <w:rPr>
          <w:rFonts w:ascii="Arial" w:eastAsia="Arial" w:hAnsi="Arial" w:cs="Arial"/>
          <w:b/>
          <w:bCs/>
        </w:rPr>
      </w:pPr>
      <w:r>
        <w:rPr>
          <w:rFonts w:ascii="Arial" w:eastAsia="Arial" w:hAnsi="Arial" w:cs="Arial"/>
          <w:bCs/>
          <w:lang w:val="en-US"/>
        </w:rPr>
        <w:t>mobileapp</w:t>
      </w:r>
      <w:r w:rsidRPr="00933D9C">
        <w:rPr>
          <w:rFonts w:ascii="Arial" w:eastAsia="Arial" w:hAnsi="Arial" w:cs="Arial"/>
          <w:bCs/>
        </w:rPr>
        <w:t>_</w:t>
      </w:r>
      <w:r>
        <w:rPr>
          <w:rFonts w:ascii="Arial" w:eastAsia="Arial" w:hAnsi="Arial" w:cs="Arial"/>
          <w:bCs/>
          <w:lang w:val="en-US"/>
        </w:rPr>
        <w:t>modern</w:t>
      </w:r>
      <w:r w:rsidRPr="00933D9C">
        <w:rPr>
          <w:rFonts w:ascii="Arial" w:eastAsia="Arial" w:hAnsi="Arial" w:cs="Arial"/>
          <w:bCs/>
        </w:rPr>
        <w:t xml:space="preserve"> – </w:t>
      </w:r>
      <w:r>
        <w:rPr>
          <w:rFonts w:ascii="Arial" w:eastAsia="Arial" w:hAnsi="Arial" w:cs="Arial"/>
          <w:bCs/>
        </w:rPr>
        <w:t xml:space="preserve">улучшенная версия шаблона </w:t>
      </w:r>
      <w:r>
        <w:rPr>
          <w:rFonts w:ascii="Arial" w:eastAsia="Arial" w:hAnsi="Arial" w:cs="Arial"/>
          <w:bCs/>
          <w:lang w:val="en-US"/>
        </w:rPr>
        <w:t>mobileapp</w:t>
      </w:r>
    </w:p>
    <w:p w:rsidR="0056588E" w:rsidRDefault="00A77ABF">
      <w:pPr>
        <w:pStyle w:val="ab"/>
        <w:spacing w:before="278" w:after="198"/>
        <w:jc w:val="both"/>
        <w:rPr>
          <w:rFonts w:ascii="Arial" w:eastAsia="Arial" w:hAnsi="Arial" w:cs="Arial"/>
          <w:b/>
          <w:bCs/>
        </w:rPr>
      </w:pPr>
      <w:r>
        <w:rPr>
          <w:rFonts w:ascii="Arial" w:eastAsia="Arial" w:hAnsi="Arial" w:cs="Arial"/>
          <w:noProof/>
        </w:rPr>
        <w:pict>
          <v:shape id="_x0000_i1049" type="#_x0000_t75" style="width:467.15pt;height:4in">
            <v:imagedata r:id="rId37" o:title="17"/>
          </v:shape>
        </w:pict>
      </w:r>
    </w:p>
    <w:p w:rsidR="0056588E" w:rsidRDefault="00AB5230">
      <w:pPr>
        <w:pStyle w:val="ab"/>
        <w:spacing w:before="278" w:after="198"/>
        <w:jc w:val="center"/>
        <w:rPr>
          <w:rFonts w:ascii="Arial" w:eastAsia="Arial" w:hAnsi="Arial" w:cs="Arial"/>
          <w:b/>
          <w:bCs/>
          <w:sz w:val="18"/>
          <w:szCs w:val="18"/>
        </w:rPr>
      </w:pPr>
      <w:r>
        <w:rPr>
          <w:rFonts w:ascii="Arial" w:eastAsia="Arial" w:hAnsi="Arial" w:cs="Arial"/>
          <w:sz w:val="18"/>
          <w:szCs w:val="18"/>
        </w:rPr>
        <w:t>Рис.1</w:t>
      </w:r>
      <w:r w:rsidR="009B1785">
        <w:rPr>
          <w:rFonts w:ascii="Arial" w:eastAsia="Arial" w:hAnsi="Arial" w:cs="Arial"/>
          <w:sz w:val="18"/>
          <w:szCs w:val="18"/>
        </w:rPr>
        <w:t>7</w:t>
      </w:r>
      <w:r>
        <w:rPr>
          <w:rFonts w:ascii="Arial" w:eastAsia="Arial" w:hAnsi="Arial" w:cs="Arial"/>
          <w:sz w:val="18"/>
          <w:szCs w:val="18"/>
        </w:rPr>
        <w:t>. Вставка компонента карты на страницу.</w:t>
      </w:r>
    </w:p>
    <w:p w:rsidR="0056588E" w:rsidRDefault="00AB5230">
      <w:pPr>
        <w:pStyle w:val="ab"/>
        <w:spacing w:before="278" w:after="198"/>
        <w:jc w:val="both"/>
        <w:rPr>
          <w:rFonts w:ascii="Arial" w:eastAsia="Arial" w:hAnsi="Arial" w:cs="Arial"/>
          <w:b/>
          <w:bCs/>
        </w:rPr>
      </w:pPr>
      <w:r>
        <w:rPr>
          <w:rFonts w:ascii="Arial" w:eastAsia="Arial" w:hAnsi="Arial" w:cs="Arial"/>
        </w:rPr>
        <w:t>В параметрах компонента карты вы можете задать:</w:t>
      </w:r>
    </w:p>
    <w:p w:rsidR="0056588E" w:rsidRDefault="00AB5230" w:rsidP="000B2084">
      <w:pPr>
        <w:pStyle w:val="ab"/>
        <w:numPr>
          <w:ilvl w:val="0"/>
          <w:numId w:val="11"/>
        </w:numPr>
        <w:tabs>
          <w:tab w:val="num" w:pos="720"/>
        </w:tabs>
        <w:spacing w:before="278" w:after="198"/>
        <w:ind w:left="720" w:hanging="360"/>
        <w:jc w:val="both"/>
        <w:rPr>
          <w:rFonts w:ascii="Arial" w:eastAsia="Arial" w:hAnsi="Arial" w:cs="Arial"/>
          <w:b/>
          <w:bCs/>
        </w:rPr>
      </w:pPr>
      <w:r>
        <w:rPr>
          <w:rFonts w:hAnsi="Arial"/>
        </w:rPr>
        <w:t>Тип</w:t>
      </w:r>
      <w:r>
        <w:rPr>
          <w:rFonts w:hAnsi="Arial"/>
        </w:rPr>
        <w:t xml:space="preserve"> </w:t>
      </w:r>
      <w:r>
        <w:rPr>
          <w:rFonts w:hAnsi="Arial"/>
        </w:rPr>
        <w:t>карты</w:t>
      </w:r>
      <w:r>
        <w:rPr>
          <w:rFonts w:hAnsi="Arial"/>
        </w:rPr>
        <w:t xml:space="preserve"> </w:t>
      </w:r>
      <w:r>
        <w:rPr>
          <w:rFonts w:ascii="Arial"/>
        </w:rPr>
        <w:t>(</w:t>
      </w:r>
      <w:r>
        <w:rPr>
          <w:rFonts w:ascii="Arial"/>
          <w:lang w:val="en-US"/>
        </w:rPr>
        <w:t>Google</w:t>
      </w:r>
      <w:r>
        <w:rPr>
          <w:rFonts w:ascii="Arial"/>
        </w:rPr>
        <w:t>/</w:t>
      </w:r>
      <w:r w:rsidR="002A5116" w:rsidRPr="002A5116">
        <w:rPr>
          <w:rFonts w:ascii="Arial" w:eastAsia="Arial" w:hAnsi="Arial" w:cs="Arial"/>
        </w:rPr>
        <w:t>Яндекс</w:t>
      </w:r>
      <w:r>
        <w:rPr>
          <w:rFonts w:ascii="Arial"/>
        </w:rPr>
        <w:t>)</w:t>
      </w:r>
    </w:p>
    <w:p w:rsidR="0056588E" w:rsidRDefault="001725D3" w:rsidP="000B2084">
      <w:pPr>
        <w:pStyle w:val="ab"/>
        <w:numPr>
          <w:ilvl w:val="0"/>
          <w:numId w:val="11"/>
        </w:numPr>
        <w:tabs>
          <w:tab w:val="num" w:pos="720"/>
        </w:tabs>
        <w:spacing w:before="278" w:after="198"/>
        <w:ind w:left="720" w:hanging="360"/>
        <w:jc w:val="both"/>
        <w:rPr>
          <w:rFonts w:ascii="Arial" w:eastAsia="Arial" w:hAnsi="Arial" w:cs="Arial"/>
          <w:b/>
          <w:bCs/>
        </w:rPr>
      </w:pPr>
      <w:r>
        <w:rPr>
          <w:rFonts w:hAnsi="Arial"/>
        </w:rPr>
        <w:t>Представление</w:t>
      </w:r>
      <w:r w:rsidR="00AB5230">
        <w:rPr>
          <w:rFonts w:hAnsi="Arial"/>
        </w:rPr>
        <w:t xml:space="preserve"> </w:t>
      </w:r>
      <w:r w:rsidR="00AB5230">
        <w:rPr>
          <w:rFonts w:hAnsi="Arial"/>
        </w:rPr>
        <w:t>данных</w:t>
      </w:r>
      <w:r w:rsidR="00AB5230">
        <w:rPr>
          <w:rFonts w:hAnsi="Arial"/>
        </w:rPr>
        <w:t xml:space="preserve"> </w:t>
      </w:r>
      <w:r w:rsidR="00AB5230">
        <w:rPr>
          <w:rFonts w:ascii="Arial"/>
        </w:rPr>
        <w:t>(</w:t>
      </w:r>
      <w:r w:rsidR="00AB5230">
        <w:rPr>
          <w:rFonts w:hAnsi="Arial"/>
        </w:rPr>
        <w:t>объекты</w:t>
      </w:r>
      <w:r w:rsidR="00AB5230">
        <w:rPr>
          <w:rFonts w:ascii="Arial"/>
        </w:rPr>
        <w:t>/</w:t>
      </w:r>
      <w:r w:rsidR="00AB5230">
        <w:rPr>
          <w:rFonts w:hAnsi="Arial"/>
        </w:rPr>
        <w:t>маршруты</w:t>
      </w:r>
      <w:r w:rsidR="00AB5230">
        <w:rPr>
          <w:rFonts w:ascii="Arial"/>
        </w:rPr>
        <w:t>/</w:t>
      </w:r>
      <w:r w:rsidR="00AB5230">
        <w:rPr>
          <w:rFonts w:hAnsi="Arial"/>
        </w:rPr>
        <w:t>события</w:t>
      </w:r>
      <w:r w:rsidR="00AB5230">
        <w:rPr>
          <w:rFonts w:ascii="Arial"/>
        </w:rPr>
        <w:t>)</w:t>
      </w:r>
    </w:p>
    <w:p w:rsidR="0056588E" w:rsidRPr="00AD76DB" w:rsidRDefault="00AB5230" w:rsidP="000B2084">
      <w:pPr>
        <w:pStyle w:val="ab"/>
        <w:numPr>
          <w:ilvl w:val="0"/>
          <w:numId w:val="11"/>
        </w:numPr>
        <w:tabs>
          <w:tab w:val="num" w:pos="720"/>
        </w:tabs>
        <w:spacing w:before="278" w:after="198"/>
        <w:ind w:left="720" w:hanging="360"/>
        <w:jc w:val="both"/>
        <w:rPr>
          <w:rFonts w:ascii="Arial" w:eastAsia="Arial" w:hAnsi="Arial" w:cs="Arial"/>
          <w:b/>
          <w:bCs/>
        </w:rPr>
      </w:pPr>
      <w:r>
        <w:rPr>
          <w:rFonts w:hAnsi="Arial"/>
        </w:rPr>
        <w:lastRenderedPageBreak/>
        <w:t>Высоту</w:t>
      </w:r>
      <w:r w:rsidR="001725D3">
        <w:rPr>
          <w:rFonts w:hAnsi="Arial"/>
        </w:rPr>
        <w:t xml:space="preserve"> </w:t>
      </w:r>
      <w:r w:rsidR="001725D3">
        <w:rPr>
          <w:rFonts w:hAnsi="Arial"/>
        </w:rPr>
        <w:t>области</w:t>
      </w:r>
      <w:r w:rsidR="001725D3">
        <w:rPr>
          <w:rFonts w:hAnsi="Arial"/>
        </w:rPr>
        <w:t xml:space="preserve"> </w:t>
      </w:r>
      <w:r w:rsidR="001725D3">
        <w:rPr>
          <w:rFonts w:hAnsi="Arial"/>
        </w:rPr>
        <w:t>с</w:t>
      </w:r>
      <w:r>
        <w:rPr>
          <w:rFonts w:hAnsi="Arial"/>
        </w:rPr>
        <w:t xml:space="preserve"> </w:t>
      </w:r>
      <w:r>
        <w:rPr>
          <w:rFonts w:hAnsi="Arial"/>
        </w:rPr>
        <w:t>карт</w:t>
      </w:r>
      <w:r w:rsidR="001725D3">
        <w:rPr>
          <w:rFonts w:hAnsi="Arial"/>
        </w:rPr>
        <w:t>ой</w:t>
      </w:r>
      <w:r>
        <w:rPr>
          <w:rFonts w:ascii="Arial"/>
        </w:rPr>
        <w:t>.</w:t>
      </w:r>
    </w:p>
    <w:p w:rsidR="00AD76DB" w:rsidRPr="00B907EC" w:rsidRDefault="00AD76DB" w:rsidP="000B2084">
      <w:pPr>
        <w:pStyle w:val="ab"/>
        <w:numPr>
          <w:ilvl w:val="0"/>
          <w:numId w:val="11"/>
        </w:numPr>
        <w:tabs>
          <w:tab w:val="num" w:pos="720"/>
        </w:tabs>
        <w:spacing w:before="278" w:after="198"/>
        <w:ind w:left="720" w:hanging="360"/>
        <w:jc w:val="both"/>
        <w:rPr>
          <w:rFonts w:ascii="Arial" w:eastAsia="Arial" w:hAnsi="Arial" w:cs="Arial"/>
          <w:b/>
          <w:bCs/>
        </w:rPr>
      </w:pPr>
      <w:r w:rsidRPr="00B907EC">
        <w:rPr>
          <w:rFonts w:ascii="Arial" w:hAnsi="Arial" w:cs="Arial"/>
        </w:rPr>
        <w:t>Адрес для AJAX (для шаблонов modern_* )</w:t>
      </w:r>
    </w:p>
    <w:p w:rsidR="0056588E" w:rsidRDefault="00A77ABF">
      <w:r>
        <w:rPr>
          <w:noProof/>
        </w:rPr>
        <w:pict>
          <v:shape id="_x0000_i1050" type="#_x0000_t75" style="width:467.15pt;height:411.05pt">
            <v:imagedata r:id="rId38" o:title="18"/>
          </v:shape>
        </w:pict>
      </w:r>
    </w:p>
    <w:p w:rsidR="0056588E" w:rsidRDefault="00AB5230">
      <w:pPr>
        <w:jc w:val="center"/>
        <w:rPr>
          <w:rFonts w:ascii="Arial" w:eastAsia="Arial" w:hAnsi="Arial" w:cs="Arial"/>
          <w:sz w:val="18"/>
          <w:szCs w:val="18"/>
        </w:rPr>
      </w:pPr>
      <w:r>
        <w:rPr>
          <w:rFonts w:ascii="Arial" w:eastAsia="Arial" w:hAnsi="Arial" w:cs="Arial"/>
          <w:sz w:val="18"/>
          <w:szCs w:val="18"/>
        </w:rPr>
        <w:t>Рис.1</w:t>
      </w:r>
      <w:r w:rsidR="009B1785">
        <w:rPr>
          <w:rFonts w:ascii="Arial" w:eastAsia="Arial" w:hAnsi="Arial" w:cs="Arial"/>
          <w:sz w:val="18"/>
          <w:szCs w:val="18"/>
        </w:rPr>
        <w:t>8</w:t>
      </w:r>
      <w:r>
        <w:rPr>
          <w:rFonts w:ascii="Arial" w:eastAsia="Arial" w:hAnsi="Arial" w:cs="Arial"/>
          <w:sz w:val="18"/>
          <w:szCs w:val="18"/>
        </w:rPr>
        <w:t>. Настройка параметров компонента карты для показа объектов.</w:t>
      </w:r>
    </w:p>
    <w:p w:rsidR="0056588E" w:rsidRDefault="00AB5230">
      <w:pPr>
        <w:pStyle w:val="ab"/>
        <w:spacing w:before="278" w:after="198"/>
        <w:jc w:val="both"/>
        <w:rPr>
          <w:rFonts w:ascii="Arial" w:eastAsia="Arial" w:hAnsi="Arial" w:cs="Arial"/>
          <w:b/>
          <w:bCs/>
        </w:rPr>
      </w:pPr>
      <w:r>
        <w:rPr>
          <w:rFonts w:ascii="Arial" w:eastAsia="Arial" w:hAnsi="Arial" w:cs="Arial"/>
          <w:b/>
          <w:bCs/>
        </w:rPr>
        <w:t>Внимание!</w:t>
      </w:r>
      <w:r>
        <w:rPr>
          <w:rFonts w:ascii="Arial" w:eastAsia="Arial" w:hAnsi="Arial" w:cs="Arial"/>
        </w:rPr>
        <w:t xml:space="preserve"> Если вы изменили инфоблок, но данные на карте не отображаются – проверьте правильность значения параметра «</w:t>
      </w:r>
      <w:r w:rsidR="001725D3">
        <w:rPr>
          <w:rFonts w:ascii="Arial" w:eastAsia="Arial" w:hAnsi="Arial" w:cs="Arial"/>
        </w:rPr>
        <w:t>Представление</w:t>
      </w:r>
      <w:r>
        <w:rPr>
          <w:rFonts w:ascii="Arial" w:eastAsia="Arial" w:hAnsi="Arial" w:cs="Arial"/>
        </w:rPr>
        <w:t xml:space="preserve"> данных». Объекты, события и маршруты имеют разную структуру хранения и если тип данных не соответствует – скорее всего вы получите пустую карту, либо ошибку.</w:t>
      </w:r>
    </w:p>
    <w:p w:rsidR="0056588E" w:rsidRDefault="00AB5230">
      <w:pPr>
        <w:pStyle w:val="ab"/>
        <w:spacing w:before="278" w:after="198"/>
        <w:jc w:val="both"/>
        <w:rPr>
          <w:rFonts w:ascii="Arial" w:eastAsia="Arial" w:hAnsi="Arial" w:cs="Arial"/>
          <w:b/>
          <w:bCs/>
        </w:rPr>
      </w:pPr>
      <w:r>
        <w:rPr>
          <w:rFonts w:ascii="Arial" w:eastAsia="Arial" w:hAnsi="Arial" w:cs="Arial"/>
        </w:rPr>
        <w:t>При выборе типа данных «маршруты» вместо настройки «Позиция иконки» будут две дополнительные настройки:</w:t>
      </w:r>
    </w:p>
    <w:p w:rsidR="0056588E" w:rsidRDefault="00AB5230" w:rsidP="000B2084">
      <w:pPr>
        <w:pStyle w:val="ab"/>
        <w:numPr>
          <w:ilvl w:val="0"/>
          <w:numId w:val="12"/>
        </w:numPr>
        <w:tabs>
          <w:tab w:val="num" w:pos="720"/>
        </w:tabs>
        <w:spacing w:before="278" w:after="198"/>
        <w:ind w:left="720" w:hanging="360"/>
        <w:jc w:val="both"/>
        <w:rPr>
          <w:rFonts w:ascii="Arial" w:eastAsia="Arial" w:hAnsi="Arial" w:cs="Arial"/>
          <w:b/>
          <w:bCs/>
        </w:rPr>
      </w:pPr>
      <w:r>
        <w:rPr>
          <w:rFonts w:hAnsi="Arial"/>
        </w:rPr>
        <w:t>Замкнутый</w:t>
      </w:r>
      <w:r>
        <w:rPr>
          <w:rFonts w:hAnsi="Arial"/>
        </w:rPr>
        <w:t xml:space="preserve"> </w:t>
      </w:r>
      <w:r>
        <w:rPr>
          <w:rFonts w:hAnsi="Arial"/>
        </w:rPr>
        <w:t>маршрут</w:t>
      </w:r>
      <w:r>
        <w:rPr>
          <w:rFonts w:ascii="Arial"/>
        </w:rPr>
        <w:t>.</w:t>
      </w:r>
    </w:p>
    <w:p w:rsidR="0056588E" w:rsidRDefault="00AB5230" w:rsidP="000B2084">
      <w:pPr>
        <w:pStyle w:val="ab"/>
        <w:numPr>
          <w:ilvl w:val="0"/>
          <w:numId w:val="12"/>
        </w:numPr>
        <w:tabs>
          <w:tab w:val="num" w:pos="720"/>
        </w:tabs>
        <w:spacing w:before="278" w:after="198"/>
        <w:ind w:left="720" w:hanging="360"/>
        <w:jc w:val="both"/>
        <w:rPr>
          <w:rFonts w:ascii="Arial" w:eastAsia="Arial" w:hAnsi="Arial" w:cs="Arial"/>
          <w:b/>
          <w:bCs/>
        </w:rPr>
      </w:pPr>
      <w:r>
        <w:rPr>
          <w:rFonts w:hAnsi="Arial"/>
        </w:rPr>
        <w:t>Тип</w:t>
      </w:r>
      <w:r>
        <w:rPr>
          <w:rFonts w:hAnsi="Arial"/>
        </w:rPr>
        <w:t xml:space="preserve"> </w:t>
      </w:r>
      <w:r>
        <w:rPr>
          <w:rFonts w:hAnsi="Arial"/>
        </w:rPr>
        <w:t>маршрута</w:t>
      </w:r>
      <w:r>
        <w:rPr>
          <w:rFonts w:ascii="Arial"/>
        </w:rPr>
        <w:t>.</w:t>
      </w:r>
    </w:p>
    <w:p w:rsidR="0056588E" w:rsidRPr="00EE478E" w:rsidRDefault="00AB5230">
      <w:pPr>
        <w:pStyle w:val="ab"/>
        <w:spacing w:before="278" w:after="198"/>
        <w:jc w:val="both"/>
        <w:rPr>
          <w:rFonts w:ascii="Arial" w:eastAsia="Arial" w:hAnsi="Arial" w:cs="Arial"/>
          <w:b/>
          <w:bCs/>
        </w:rPr>
      </w:pPr>
      <w:r>
        <w:rPr>
          <w:rFonts w:ascii="Arial" w:eastAsia="Arial" w:hAnsi="Arial" w:cs="Arial"/>
        </w:rPr>
        <w:t xml:space="preserve">Карта автоматически позиционируется, чтобы вместить все заполненные объекты. Если при открытии раздела карта показывает не только ваш город, а </w:t>
      </w:r>
      <w:r>
        <w:rPr>
          <w:rFonts w:ascii="Arial" w:eastAsia="Arial" w:hAnsi="Arial" w:cs="Arial"/>
        </w:rPr>
        <w:lastRenderedPageBreak/>
        <w:t>половину страны или весь мир — значит координаты как минимум для одного из объектов при заполнении были введены неверно.</w:t>
      </w:r>
    </w:p>
    <w:p w:rsidR="0056588E" w:rsidRPr="00CF17B1" w:rsidRDefault="00AB5230">
      <w:pPr>
        <w:pStyle w:val="ab"/>
        <w:spacing w:before="278" w:after="198"/>
        <w:jc w:val="both"/>
        <w:rPr>
          <w:rFonts w:ascii="Arial" w:eastAsia="Arial" w:hAnsi="Arial" w:cs="Arial"/>
        </w:rPr>
      </w:pPr>
      <w:r>
        <w:rPr>
          <w:rFonts w:ascii="Arial" w:eastAsia="Arial" w:hAnsi="Arial" w:cs="Arial"/>
          <w:b/>
          <w:bCs/>
        </w:rPr>
        <w:t xml:space="preserve">Внимание! </w:t>
      </w:r>
      <w:r>
        <w:rPr>
          <w:rFonts w:ascii="Arial" w:eastAsia="Arial" w:hAnsi="Arial" w:cs="Arial"/>
        </w:rPr>
        <w:t>Шаблон «.</w:t>
      </w:r>
      <w:r>
        <w:rPr>
          <w:rFonts w:ascii="Arial" w:eastAsia="Arial" w:hAnsi="Arial" w:cs="Arial"/>
          <w:lang w:val="en-US"/>
        </w:rPr>
        <w:t>default</w:t>
      </w:r>
      <w:r>
        <w:rPr>
          <w:rFonts w:ascii="Arial" w:eastAsia="Arial" w:hAnsi="Arial" w:cs="Arial"/>
        </w:rPr>
        <w:t>» рассчитан на использование всей ширины страницы. Если у вас в шаблоне есть правая или левая колонка с меню или другими блоками, то вам потребуется отредактировать шаблон сайта так, чтобы на странице с картой эти колонки убирались. В противном</w:t>
      </w:r>
      <w:r w:rsidR="001725D3">
        <w:rPr>
          <w:rFonts w:ascii="Arial" w:eastAsia="Arial" w:hAnsi="Arial" w:cs="Arial"/>
        </w:rPr>
        <w:t xml:space="preserve"> случае карта может отображаться не</w:t>
      </w:r>
      <w:r>
        <w:rPr>
          <w:rFonts w:ascii="Arial" w:eastAsia="Arial" w:hAnsi="Arial" w:cs="Arial"/>
        </w:rPr>
        <w:t>правильно.</w:t>
      </w:r>
    </w:p>
    <w:p w:rsidR="006118FF" w:rsidRPr="006118FF" w:rsidRDefault="006118FF">
      <w:pPr>
        <w:pStyle w:val="ab"/>
        <w:spacing w:before="278" w:after="198"/>
        <w:jc w:val="both"/>
        <w:rPr>
          <w:rFonts w:ascii="Arial" w:eastAsia="Arial" w:hAnsi="Arial" w:cs="Arial"/>
        </w:rPr>
      </w:pPr>
      <w:r w:rsidRPr="006118FF">
        <w:rPr>
          <w:rFonts w:ascii="Arial" w:eastAsia="Arial" w:hAnsi="Arial" w:cs="Arial"/>
        </w:rPr>
        <w:t xml:space="preserve">В шаблоне </w:t>
      </w:r>
      <w:r>
        <w:rPr>
          <w:rFonts w:ascii="Arial" w:eastAsia="Arial" w:hAnsi="Arial" w:cs="Arial"/>
          <w:lang w:val="en-US"/>
        </w:rPr>
        <w:t>modern</w:t>
      </w:r>
      <w:r w:rsidRPr="006118FF">
        <w:rPr>
          <w:rFonts w:ascii="Arial" w:eastAsia="Arial" w:hAnsi="Arial" w:cs="Arial"/>
        </w:rPr>
        <w:t xml:space="preserve"> появилась опция «</w:t>
      </w:r>
      <w:r w:rsidRPr="006118FF">
        <w:rPr>
          <w:rFonts w:ascii="Arial" w:hAnsi="Arial" w:cs="Arial"/>
        </w:rPr>
        <w:t>Карта на весь экран</w:t>
      </w:r>
      <w:r w:rsidRPr="006118FF">
        <w:rPr>
          <w:rFonts w:ascii="Arial" w:eastAsia="Arial" w:hAnsi="Arial" w:cs="Arial"/>
        </w:rPr>
        <w:t xml:space="preserve">». </w:t>
      </w:r>
      <w:r>
        <w:rPr>
          <w:rFonts w:ascii="Arial" w:eastAsia="Arial" w:hAnsi="Arial" w:cs="Arial"/>
        </w:rPr>
        <w:t>При ее включении будет выведено уведомление о том, что пользователю нужно самостоятельно разместить «кнопку», отвечающую за показ карты</w:t>
      </w:r>
      <w:r w:rsidR="007160AF" w:rsidRPr="007160AF">
        <w:rPr>
          <w:rFonts w:ascii="Arial" w:eastAsia="Arial" w:hAnsi="Arial" w:cs="Arial"/>
        </w:rPr>
        <w:t>.</w:t>
      </w:r>
      <w:r>
        <w:rPr>
          <w:rFonts w:ascii="Arial" w:eastAsia="Arial" w:hAnsi="Arial" w:cs="Arial"/>
        </w:rPr>
        <w:t xml:space="preserve"> Так же отобразятся два параметра: </w:t>
      </w:r>
      <w:r w:rsidRPr="006118FF">
        <w:rPr>
          <w:rFonts w:ascii="Arial" w:eastAsia="Arial" w:hAnsi="Arial" w:cs="Arial"/>
        </w:rPr>
        <w:t>«</w:t>
      </w:r>
      <w:r w:rsidRPr="006118FF">
        <w:rPr>
          <w:rFonts w:ascii="Arial" w:hAnsi="Arial" w:cs="Arial"/>
        </w:rPr>
        <w:t>Разворачивать на весь экран сразу» и «Использовать скользящие панели» (см. раздел «</w:t>
      </w:r>
      <w:r w:rsidR="00CF5B99">
        <w:rPr>
          <w:rFonts w:ascii="Arial" w:hAnsi="Arial" w:cs="Arial"/>
        </w:rPr>
        <w:t>Дополнительные настройки</w:t>
      </w:r>
      <w:r w:rsidRPr="006118FF">
        <w:rPr>
          <w:rFonts w:ascii="Arial" w:hAnsi="Arial" w:cs="Arial"/>
        </w:rPr>
        <w:t>»)</w:t>
      </w:r>
    </w:p>
    <w:p w:rsidR="006118FF" w:rsidRPr="006118FF" w:rsidRDefault="00A77ABF">
      <w:pPr>
        <w:pStyle w:val="ab"/>
        <w:spacing w:before="278" w:after="198"/>
        <w:jc w:val="both"/>
        <w:rPr>
          <w:rFonts w:ascii="Arial" w:eastAsia="Arial" w:hAnsi="Arial" w:cs="Arial"/>
          <w:b/>
          <w:bCs/>
          <w:lang w:val="en-US"/>
        </w:rPr>
      </w:pPr>
      <w:r>
        <w:rPr>
          <w:rFonts w:ascii="Arial" w:eastAsia="Arial" w:hAnsi="Arial" w:cs="Arial"/>
          <w:lang w:val="en-US"/>
        </w:rPr>
        <w:pict>
          <v:shape id="_x0000_i1051" type="#_x0000_t75" style="width:467.15pt;height:165.75pt">
            <v:imagedata r:id="rId39" o:title="02"/>
          </v:shape>
        </w:pict>
      </w:r>
    </w:p>
    <w:p w:rsidR="0056588E" w:rsidRPr="00A3745A" w:rsidRDefault="00275372">
      <w:pPr>
        <w:pStyle w:val="ab"/>
        <w:spacing w:before="278" w:after="198"/>
        <w:jc w:val="both"/>
        <w:rPr>
          <w:rFonts w:ascii="Arial" w:eastAsia="Arial" w:hAnsi="Arial" w:cs="Arial"/>
          <w:b/>
          <w:bCs/>
        </w:rPr>
      </w:pPr>
      <w:r>
        <w:rPr>
          <w:rFonts w:ascii="Arial" w:eastAsia="Arial" w:hAnsi="Arial" w:cs="Arial"/>
        </w:rPr>
        <w:t>О</w:t>
      </w:r>
      <w:r w:rsidR="00AB5230">
        <w:rPr>
          <w:rFonts w:ascii="Arial" w:eastAsia="Arial" w:hAnsi="Arial" w:cs="Arial"/>
        </w:rPr>
        <w:t xml:space="preserve">братите внимание, что </w:t>
      </w:r>
      <w:r w:rsidR="00A3745A">
        <w:rPr>
          <w:rFonts w:ascii="Arial" w:eastAsia="Arial" w:hAnsi="Arial" w:cs="Arial"/>
        </w:rPr>
        <w:t>при</w:t>
      </w:r>
      <w:r w:rsidR="00AB5230">
        <w:rPr>
          <w:rFonts w:ascii="Arial" w:eastAsia="Arial" w:hAnsi="Arial" w:cs="Arial"/>
        </w:rPr>
        <w:t xml:space="preserve"> использовани</w:t>
      </w:r>
      <w:r w:rsidR="00A3745A">
        <w:rPr>
          <w:rFonts w:ascii="Arial" w:eastAsia="Arial" w:hAnsi="Arial" w:cs="Arial"/>
        </w:rPr>
        <w:t>и</w:t>
      </w:r>
      <w:r w:rsidR="00AB5230">
        <w:rPr>
          <w:rFonts w:ascii="Arial" w:eastAsia="Arial" w:hAnsi="Arial" w:cs="Arial"/>
        </w:rPr>
        <w:t xml:space="preserve"> шаблона для мобильной версии</w:t>
      </w:r>
      <w:r w:rsidR="00A3745A">
        <w:rPr>
          <w:rFonts w:ascii="Arial" w:eastAsia="Arial" w:hAnsi="Arial" w:cs="Arial"/>
        </w:rPr>
        <w:t xml:space="preserve"> в настройках компонента</w:t>
      </w:r>
      <w:r w:rsidR="00AB5230">
        <w:rPr>
          <w:rFonts w:ascii="Arial" w:eastAsia="Arial" w:hAnsi="Arial" w:cs="Arial"/>
        </w:rPr>
        <w:t xml:space="preserve"> появляется </w:t>
      </w:r>
      <w:r w:rsidR="00A3745A" w:rsidRPr="00A3745A">
        <w:rPr>
          <w:rFonts w:ascii="Arial" w:eastAsia="Arial" w:hAnsi="Arial" w:cs="Arial"/>
        </w:rPr>
        <w:t>два обязательных для заполнения</w:t>
      </w:r>
      <w:r w:rsidR="00AB5230">
        <w:rPr>
          <w:rFonts w:ascii="Arial" w:eastAsia="Arial" w:hAnsi="Arial" w:cs="Arial"/>
        </w:rPr>
        <w:t xml:space="preserve"> параметр</w:t>
      </w:r>
      <w:r w:rsidR="00A3745A">
        <w:rPr>
          <w:rFonts w:ascii="Arial" w:eastAsia="Arial" w:hAnsi="Arial" w:cs="Arial"/>
        </w:rPr>
        <w:t xml:space="preserve">а: </w:t>
      </w:r>
      <w:r w:rsidR="00AB5230" w:rsidRPr="00A3745A">
        <w:rPr>
          <w:rFonts w:ascii="Arial" w:eastAsia="Arial" w:hAnsi="Arial" w:cs="Arial"/>
        </w:rPr>
        <w:t>«</w:t>
      </w:r>
      <w:r w:rsidR="00AB5230" w:rsidRPr="00A3745A">
        <w:rPr>
          <w:rFonts w:ascii="Arial" w:hAnsi="Arial" w:cs="Arial"/>
        </w:rPr>
        <w:t>Адрес для AJAX</w:t>
      </w:r>
      <w:r w:rsidR="00AB5230" w:rsidRPr="00A3745A">
        <w:rPr>
          <w:rFonts w:ascii="Arial" w:eastAsia="Arial" w:hAnsi="Arial" w:cs="Arial"/>
        </w:rPr>
        <w:t>»</w:t>
      </w:r>
      <w:r w:rsidR="00A3745A" w:rsidRPr="00A3745A">
        <w:rPr>
          <w:rFonts w:ascii="Arial" w:eastAsia="Arial" w:hAnsi="Arial" w:cs="Arial"/>
        </w:rPr>
        <w:t xml:space="preserve"> и «</w:t>
      </w:r>
      <w:r w:rsidR="00A3745A" w:rsidRPr="00A3745A">
        <w:rPr>
          <w:rFonts w:ascii="Arial" w:hAnsi="Arial" w:cs="Arial"/>
        </w:rPr>
        <w:t>Ссылка на страницу с прокладкой маршрута</w:t>
      </w:r>
      <w:r w:rsidR="00A3745A" w:rsidRPr="00A3745A">
        <w:rPr>
          <w:rFonts w:ascii="Arial" w:eastAsia="Arial" w:hAnsi="Arial" w:cs="Arial"/>
        </w:rPr>
        <w:t>»</w:t>
      </w:r>
      <w:r w:rsidR="00AB5230" w:rsidRPr="00A3745A">
        <w:rPr>
          <w:rFonts w:ascii="Arial" w:eastAsia="Arial" w:hAnsi="Arial" w:cs="Arial"/>
        </w:rPr>
        <w:t>.</w:t>
      </w:r>
    </w:p>
    <w:p w:rsidR="0056588E" w:rsidRDefault="00A77ABF">
      <w:pPr>
        <w:pStyle w:val="ab"/>
        <w:spacing w:before="278" w:after="198"/>
        <w:jc w:val="both"/>
        <w:rPr>
          <w:rFonts w:ascii="Arial" w:eastAsia="Arial" w:hAnsi="Arial" w:cs="Arial"/>
          <w:b/>
          <w:bCs/>
        </w:rPr>
      </w:pPr>
      <w:r>
        <w:rPr>
          <w:rFonts w:ascii="Arial" w:eastAsia="Arial" w:hAnsi="Arial" w:cs="Arial"/>
          <w:noProof/>
        </w:rPr>
        <w:lastRenderedPageBreak/>
        <w:pict>
          <v:shape id="_x0000_i1052" type="#_x0000_t75" style="width:467.15pt;height:290.5pt">
            <v:imagedata r:id="rId40" o:title="19"/>
          </v:shape>
        </w:pict>
      </w:r>
    </w:p>
    <w:p w:rsidR="0056588E" w:rsidRDefault="00AB5230">
      <w:pPr>
        <w:jc w:val="center"/>
        <w:rPr>
          <w:rFonts w:ascii="Arial" w:eastAsia="Arial" w:hAnsi="Arial" w:cs="Arial"/>
          <w:sz w:val="18"/>
          <w:szCs w:val="18"/>
        </w:rPr>
      </w:pPr>
      <w:r>
        <w:rPr>
          <w:rFonts w:ascii="Arial" w:eastAsia="Arial" w:hAnsi="Arial" w:cs="Arial"/>
          <w:sz w:val="18"/>
          <w:szCs w:val="18"/>
        </w:rPr>
        <w:t>Рис.1</w:t>
      </w:r>
      <w:r w:rsidR="009B1785">
        <w:rPr>
          <w:rFonts w:ascii="Arial" w:eastAsia="Arial" w:hAnsi="Arial" w:cs="Arial"/>
          <w:sz w:val="18"/>
          <w:szCs w:val="18"/>
        </w:rPr>
        <w:t>9</w:t>
      </w:r>
      <w:r>
        <w:rPr>
          <w:rFonts w:ascii="Arial" w:eastAsia="Arial" w:hAnsi="Arial" w:cs="Arial"/>
          <w:sz w:val="18"/>
          <w:szCs w:val="18"/>
        </w:rPr>
        <w:t>. Настройка параметров компонента карты для показа объектов.</w:t>
      </w:r>
    </w:p>
    <w:p w:rsidR="0056588E" w:rsidRPr="009637B6" w:rsidRDefault="00A3745A">
      <w:pPr>
        <w:spacing w:before="280" w:after="200"/>
        <w:rPr>
          <w:rFonts w:ascii="Arial" w:eastAsia="Arial" w:hAnsi="Arial" w:cs="Arial"/>
        </w:rPr>
      </w:pPr>
      <w:r w:rsidRPr="009637B6">
        <w:rPr>
          <w:rFonts w:ascii="Arial" w:eastAsia="Arial" w:hAnsi="Arial" w:cs="Arial"/>
        </w:rPr>
        <w:t>«</w:t>
      </w:r>
      <w:r w:rsidRPr="009637B6">
        <w:rPr>
          <w:rFonts w:ascii="Arial" w:hAnsi="Arial" w:cs="Arial"/>
        </w:rPr>
        <w:t>Адрес для AJAX</w:t>
      </w:r>
      <w:r w:rsidRPr="009637B6">
        <w:rPr>
          <w:rFonts w:ascii="Arial" w:eastAsia="Arial" w:hAnsi="Arial" w:cs="Arial"/>
        </w:rPr>
        <w:t>»</w:t>
      </w:r>
      <w:r w:rsidR="00AB5230" w:rsidRPr="009637B6">
        <w:rPr>
          <w:rFonts w:ascii="Arial" w:eastAsia="Arial" w:hAnsi="Arial" w:cs="Arial"/>
        </w:rPr>
        <w:t xml:space="preserve"> содержит путь к скрипту для </w:t>
      </w:r>
      <w:r w:rsidR="00AB5230" w:rsidRPr="009637B6">
        <w:rPr>
          <w:rFonts w:ascii="Arial" w:eastAsia="Arial" w:hAnsi="Arial" w:cs="Arial"/>
          <w:lang w:val="en-US"/>
        </w:rPr>
        <w:t>ajax</w:t>
      </w:r>
      <w:r w:rsidR="00AB5230" w:rsidRPr="009637B6">
        <w:rPr>
          <w:rFonts w:ascii="Arial" w:eastAsia="Arial" w:hAnsi="Arial" w:cs="Arial"/>
        </w:rPr>
        <w:t xml:space="preserve"> запроса текстового описания выбранного на карте объекта. Вот пример кода стандартного скрипта для получения описания:</w:t>
      </w:r>
    </w:p>
    <w:p w:rsidR="008C532C" w:rsidRPr="00CF17B1" w:rsidRDefault="008C532C" w:rsidP="008C532C">
      <w:pPr>
        <w:pStyle w:val="ae"/>
        <w:rPr>
          <w:rFonts w:ascii="Arial" w:eastAsia="Arial" w:hAnsi="Arial" w:cs="Arial"/>
          <w:sz w:val="22"/>
          <w:szCs w:val="22"/>
          <w:lang w:val="ru-RU"/>
        </w:rPr>
      </w:pPr>
      <w:r w:rsidRPr="00CF17B1">
        <w:rPr>
          <w:rFonts w:ascii="Arial" w:eastAsia="Arial" w:hAnsi="Arial" w:cs="Arial"/>
          <w:sz w:val="22"/>
          <w:szCs w:val="22"/>
          <w:lang w:val="ru-RU"/>
        </w:rPr>
        <w:t>&lt;?</w:t>
      </w:r>
    </w:p>
    <w:p w:rsidR="008C532C" w:rsidRPr="00F23CA9" w:rsidRDefault="008C532C" w:rsidP="008C532C">
      <w:pPr>
        <w:pStyle w:val="ae"/>
        <w:rPr>
          <w:rFonts w:ascii="Arial" w:eastAsia="Arial" w:hAnsi="Arial" w:cs="Arial"/>
          <w:sz w:val="22"/>
          <w:szCs w:val="22"/>
          <w:lang w:val="ru-RU"/>
        </w:rPr>
      </w:pPr>
      <w:r w:rsidRPr="008C532C">
        <w:rPr>
          <w:rFonts w:ascii="Arial" w:eastAsia="Arial" w:hAnsi="Arial" w:cs="Arial"/>
          <w:sz w:val="22"/>
          <w:szCs w:val="22"/>
        </w:rPr>
        <w:t>define</w:t>
      </w:r>
      <w:r w:rsidRPr="00F23CA9">
        <w:rPr>
          <w:rFonts w:ascii="Arial" w:eastAsia="Arial" w:hAnsi="Arial" w:cs="Arial"/>
          <w:sz w:val="22"/>
          <w:szCs w:val="22"/>
          <w:lang w:val="ru-RU"/>
        </w:rPr>
        <w:t>("</w:t>
      </w:r>
      <w:r w:rsidRPr="008C532C">
        <w:rPr>
          <w:rFonts w:ascii="Arial" w:eastAsia="Arial" w:hAnsi="Arial" w:cs="Arial"/>
          <w:sz w:val="22"/>
          <w:szCs w:val="22"/>
        </w:rPr>
        <w:t>NO</w:t>
      </w:r>
      <w:r w:rsidRPr="00F23CA9">
        <w:rPr>
          <w:rFonts w:ascii="Arial" w:eastAsia="Arial" w:hAnsi="Arial" w:cs="Arial"/>
          <w:sz w:val="22"/>
          <w:szCs w:val="22"/>
          <w:lang w:val="ru-RU"/>
        </w:rPr>
        <w:t>_</w:t>
      </w:r>
      <w:r w:rsidRPr="008C532C">
        <w:rPr>
          <w:rFonts w:ascii="Arial" w:eastAsia="Arial" w:hAnsi="Arial" w:cs="Arial"/>
          <w:sz w:val="22"/>
          <w:szCs w:val="22"/>
        </w:rPr>
        <w:t>KEEP</w:t>
      </w:r>
      <w:r w:rsidRPr="00F23CA9">
        <w:rPr>
          <w:rFonts w:ascii="Arial" w:eastAsia="Arial" w:hAnsi="Arial" w:cs="Arial"/>
          <w:sz w:val="22"/>
          <w:szCs w:val="22"/>
          <w:lang w:val="ru-RU"/>
        </w:rPr>
        <w:t>_</w:t>
      </w:r>
      <w:r w:rsidRPr="008C532C">
        <w:rPr>
          <w:rFonts w:ascii="Arial" w:eastAsia="Arial" w:hAnsi="Arial" w:cs="Arial"/>
          <w:sz w:val="22"/>
          <w:szCs w:val="22"/>
        </w:rPr>
        <w:t>STATISTIC</w:t>
      </w:r>
      <w:r w:rsidRPr="00F23CA9">
        <w:rPr>
          <w:rFonts w:ascii="Arial" w:eastAsia="Arial" w:hAnsi="Arial" w:cs="Arial"/>
          <w:sz w:val="22"/>
          <w:szCs w:val="22"/>
          <w:lang w:val="ru-RU"/>
        </w:rPr>
        <w:t xml:space="preserve">", </w:t>
      </w:r>
      <w:r w:rsidRPr="008C532C">
        <w:rPr>
          <w:rFonts w:ascii="Arial" w:eastAsia="Arial" w:hAnsi="Arial" w:cs="Arial"/>
          <w:sz w:val="22"/>
          <w:szCs w:val="22"/>
        </w:rPr>
        <w:t>true</w:t>
      </w:r>
      <w:r w:rsidRPr="00F23CA9">
        <w:rPr>
          <w:rFonts w:ascii="Arial" w:eastAsia="Arial" w:hAnsi="Arial" w:cs="Arial"/>
          <w:sz w:val="22"/>
          <w:szCs w:val="22"/>
          <w:lang w:val="ru-RU"/>
        </w:rPr>
        <w: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define("BX_STATISTIC_BUFFER_USED", false);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define("NO_LANG_FILES", true);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define("NOT_CHECK_PERMISSIONS", true);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define("BX_PUBLIC_TOOLS", true);</w:t>
      </w:r>
    </w:p>
    <w:p w:rsidR="008C532C" w:rsidRPr="008C532C" w:rsidRDefault="008C532C" w:rsidP="008C532C">
      <w:pPr>
        <w:pStyle w:val="ae"/>
        <w:rPr>
          <w:rFonts w:ascii="Arial" w:eastAsia="Arial" w:hAnsi="Arial" w:cs="Arial"/>
          <w:sz w:val="22"/>
          <w:szCs w:val="22"/>
        </w:rPr>
      </w:pP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require($_SERVER["DOCUMENT_ROOT"]."/bitrix/modules/main/include/prolog_before.php");</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Cmodule::IncludeModule("iblock");</w:t>
      </w:r>
    </w:p>
    <w:p w:rsidR="008C532C" w:rsidRPr="008C532C" w:rsidRDefault="008C532C" w:rsidP="008C532C">
      <w:pPr>
        <w:pStyle w:val="ae"/>
        <w:rPr>
          <w:rFonts w:ascii="Arial" w:eastAsia="Arial" w:hAnsi="Arial" w:cs="Arial"/>
          <w:sz w:val="22"/>
          <w:szCs w:val="22"/>
        </w:rPr>
      </w:pP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function fixEncoding($value)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return \Bitrix\Main\Config\Configuration::getValue("utf_mode") ? $value : \Bitrix\Main\Text\Encoding::convertEncoding($value, LANG_CHARSET, "utf-8");</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w:t>
      </w:r>
    </w:p>
    <w:p w:rsidR="008C532C" w:rsidRPr="008C532C" w:rsidRDefault="008C532C" w:rsidP="008C532C">
      <w:pPr>
        <w:pStyle w:val="ae"/>
        <w:rPr>
          <w:rFonts w:ascii="Arial" w:eastAsia="Arial" w:hAnsi="Arial" w:cs="Arial"/>
          <w:sz w:val="22"/>
          <w:szCs w:val="22"/>
        </w:rPr>
      </w:pP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if (!empty($_GET["item"]))</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switch ($_GET["type"])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lastRenderedPageBreak/>
        <w:t xml:space="preserve">        case "routes":</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$rsObject = CIBlockSection::GetList(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array("ID" =&gt; substr($_GET["item"], -(strlen($_GET["item"]) - 1)))</w:t>
      </w:r>
    </w:p>
    <w:p w:rsidR="008C532C" w:rsidRPr="00CF17B1" w:rsidRDefault="00885FA7" w:rsidP="008C532C">
      <w:pPr>
        <w:pStyle w:val="ae"/>
        <w:rPr>
          <w:rFonts w:ascii="Arial" w:eastAsia="Arial" w:hAnsi="Arial" w:cs="Arial"/>
          <w:sz w:val="22"/>
          <w:szCs w:val="22"/>
        </w:rPr>
      </w:pPr>
      <w:r>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if ($arObject = $rsObject-&gt;GetNext())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echo "&lt;p&gt;" . $arObject["DESCRIPTION"] . "&lt;/p&gt;";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CF17B1" w:rsidRDefault="00885FA7" w:rsidP="008C532C">
      <w:pPr>
        <w:pStyle w:val="ae"/>
        <w:rPr>
          <w:rFonts w:ascii="Arial" w:eastAsia="Arial" w:hAnsi="Arial" w:cs="Arial"/>
          <w:sz w:val="22"/>
          <w:szCs w:val="22"/>
        </w:rPr>
      </w:pPr>
      <w:r>
        <w:rPr>
          <w:rFonts w:ascii="Arial" w:eastAsia="Arial" w:hAnsi="Arial" w:cs="Arial"/>
          <w:sz w:val="22"/>
          <w:szCs w:val="22"/>
        </w:rPr>
        <w:t xml:space="preserve">            break;</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default: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$rsObject = CIBlockElement::GetList(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array("ID" =&gt; substr($_GET["item"], -(strlen($_GET["item"]) - 1))),</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false,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false,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array("PREVIEW_TEXT", "DETAIL_TEXT")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if ($arObject = $rsObject-&gt;GetNext())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CF17B1"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echo "&lt;p&gt;" . !empty($arObject["DETAIL_TEXT"]) ? $arObject["DETAIL_TEXT"] : $arObject["PREVIEW_TEXT"] . </w:t>
      </w:r>
      <w:r w:rsidRPr="00CF17B1">
        <w:rPr>
          <w:rFonts w:ascii="Arial" w:eastAsia="Arial" w:hAnsi="Arial" w:cs="Arial"/>
          <w:sz w:val="22"/>
          <w:szCs w:val="22"/>
        </w:rPr>
        <w:t>"&lt;/p&gt;";</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 xml:space="preserve">            }</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 xml:space="preserve">    }</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else if (!empty($_GET["cat"]))</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 xml:space="preserve">    switch ($_GET["type"])</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default: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$rsCategory = CIBlockSection::GetList(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array("ID" =&gt; substr($_GET["cat"], -(strlen($_GET["cat"]) - 1)))</w:t>
      </w:r>
    </w:p>
    <w:p w:rsidR="008C532C" w:rsidRPr="00CF17B1" w:rsidRDefault="00885FA7" w:rsidP="008C532C">
      <w:pPr>
        <w:pStyle w:val="ae"/>
        <w:rPr>
          <w:rFonts w:ascii="Arial" w:eastAsia="Arial" w:hAnsi="Arial" w:cs="Arial"/>
          <w:sz w:val="22"/>
          <w:szCs w:val="22"/>
        </w:rPr>
      </w:pPr>
      <w:r>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if ($arCategory = $rsCategory-&gt;GetNext())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885FA7"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$arSelect = array("NAME", "IBLOCK_SECTION_ID", "PRE</w:t>
      </w:r>
      <w:r w:rsidR="00885FA7">
        <w:rPr>
          <w:rFonts w:ascii="Arial" w:eastAsia="Arial" w:hAnsi="Arial" w:cs="Arial"/>
          <w:sz w:val="22"/>
          <w:szCs w:val="22"/>
        </w:rPr>
        <w:t>VIEW_PICTURE", "PREVIEW_TEXT");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foreach ($_GET["prop"] as $code)</w:t>
      </w:r>
    </w:p>
    <w:p w:rsidR="008C532C" w:rsidRPr="00CF17B1"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r w:rsidRPr="00CF17B1">
        <w:rPr>
          <w:rFonts w:ascii="Arial" w:eastAsia="Arial" w:hAnsi="Arial" w:cs="Arial"/>
          <w:sz w:val="22"/>
          <w:szCs w:val="22"/>
        </w:rPr>
        <w:t>{</w:t>
      </w:r>
    </w:p>
    <w:p w:rsidR="008C532C" w:rsidRPr="00CF17B1" w:rsidRDefault="008C532C" w:rsidP="008C532C">
      <w:pPr>
        <w:pStyle w:val="ae"/>
        <w:rPr>
          <w:rFonts w:ascii="Arial" w:eastAsia="Arial" w:hAnsi="Arial" w:cs="Arial"/>
          <w:sz w:val="22"/>
          <w:szCs w:val="22"/>
        </w:rPr>
      </w:pPr>
      <w:r w:rsidRPr="00CF17B1">
        <w:rPr>
          <w:rFonts w:ascii="Arial" w:eastAsia="Arial" w:hAnsi="Arial" w:cs="Arial"/>
          <w:sz w:val="22"/>
          <w:szCs w:val="22"/>
        </w:rPr>
        <w:t xml:space="preserve">                    $arSelect[] = "PROPERTY_" . $code;</w:t>
      </w:r>
    </w:p>
    <w:p w:rsidR="008C532C" w:rsidRPr="00CF17B1" w:rsidRDefault="00885FA7" w:rsidP="008C532C">
      <w:pPr>
        <w:pStyle w:val="ae"/>
        <w:rPr>
          <w:rFonts w:ascii="Arial" w:eastAsia="Arial" w:hAnsi="Arial" w:cs="Arial"/>
          <w:sz w:val="22"/>
          <w:szCs w:val="22"/>
        </w:rPr>
      </w:pPr>
      <w:r w:rsidRPr="00CF17B1">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$rsObjects = CIBlockElement::GetList(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array(),</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lastRenderedPageBreak/>
        <w:t xml:space="preserve">                    array("SECTION_ID" =&gt; $arCategory["ID"], "!PROPERTY_" . $_GET["prop"]["latitude"] =&gt; false, "!PROPERTY_" . $_GET["prop"]["longitude"] =&gt; false),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false,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false,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$arSelect</w:t>
      </w:r>
    </w:p>
    <w:p w:rsidR="008C532C" w:rsidRPr="00CF17B1" w:rsidRDefault="00885FA7" w:rsidP="008C532C">
      <w:pPr>
        <w:pStyle w:val="ae"/>
        <w:rPr>
          <w:rFonts w:ascii="Arial" w:eastAsia="Arial" w:hAnsi="Arial" w:cs="Arial"/>
          <w:sz w:val="22"/>
          <w:szCs w:val="22"/>
        </w:rPr>
      </w:pPr>
      <w:r>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$result = array();</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while ($arObject = $rsObjects-&gt;GetNext())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$result[] = array(</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"name"        =&gt; fixEncoding($arObject["NAME"]),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"address"     =&gt; fixEncoding($arObject["PROPERTY_" . $_GET["prop"]["address"] . "_VALUE"]),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"photo"       =&gt; CFile::GetPath($arObject["PREVIEW_PICTURE"]),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"url"         =&gt; $arObject["PROPERTY_" . $_GET["prop"]["link"] . "_VALUE"],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"description" =&gt; fixEncoding($arObject["PREVIEW_TEXT"]),</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"opening"     =&gt; fixEncoding($arObject["PROPERTY_" . $_GET["opening"] . "_VALUE"]),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"lat"         =&gt; $arObject["PROPERTY_" . $_GET["prop"]["latitude"] . "_VALUE"],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"lng"         =&gt; $arObject["PROPERTY_" . $_GET["prop"]["longitude"] . "_VALUE"],</w:t>
      </w:r>
    </w:p>
    <w:p w:rsidR="008C532C" w:rsidRPr="008C532C"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"cat"         =&gt; "s" . $arObject["IBLOCK_SECTION_ID"]</w:t>
      </w:r>
    </w:p>
    <w:p w:rsidR="008C532C" w:rsidRPr="00F23CA9" w:rsidRDefault="008C532C" w:rsidP="008C532C">
      <w:pPr>
        <w:pStyle w:val="ae"/>
        <w:rPr>
          <w:rFonts w:ascii="Arial" w:eastAsia="Arial" w:hAnsi="Arial" w:cs="Arial"/>
          <w:sz w:val="22"/>
          <w:szCs w:val="22"/>
        </w:rPr>
      </w:pPr>
      <w:r w:rsidRPr="008C532C">
        <w:rPr>
          <w:rFonts w:ascii="Arial" w:eastAsia="Arial" w:hAnsi="Arial" w:cs="Arial"/>
          <w:sz w:val="22"/>
          <w:szCs w:val="22"/>
        </w:rPr>
        <w:t xml:space="preserve">                    </w:t>
      </w:r>
      <w:r w:rsidRPr="00F23CA9">
        <w:rPr>
          <w:rFonts w:ascii="Arial" w:eastAsia="Arial" w:hAnsi="Arial" w:cs="Arial"/>
          <w:sz w:val="22"/>
          <w:szCs w:val="22"/>
        </w:rPr>
        <w:t>);</w:t>
      </w:r>
    </w:p>
    <w:p w:rsidR="008C532C" w:rsidRPr="00F23CA9" w:rsidRDefault="00885FA7" w:rsidP="008C532C">
      <w:pPr>
        <w:pStyle w:val="ae"/>
        <w:rPr>
          <w:rFonts w:ascii="Arial" w:eastAsia="Arial" w:hAnsi="Arial" w:cs="Arial"/>
          <w:sz w:val="22"/>
          <w:szCs w:val="22"/>
        </w:rPr>
      </w:pPr>
      <w:r w:rsidRPr="00F23CA9">
        <w:rPr>
          <w:rFonts w:ascii="Arial" w:eastAsia="Arial" w:hAnsi="Arial" w:cs="Arial"/>
          <w:sz w:val="22"/>
          <w:szCs w:val="22"/>
        </w:rPr>
        <w:t xml:space="preserve">                }</w:t>
      </w:r>
    </w:p>
    <w:p w:rsidR="008C532C" w:rsidRPr="00F23CA9" w:rsidRDefault="008C532C" w:rsidP="008C532C">
      <w:pPr>
        <w:pStyle w:val="ae"/>
        <w:rPr>
          <w:rFonts w:ascii="Arial" w:eastAsia="Arial" w:hAnsi="Arial" w:cs="Arial"/>
          <w:sz w:val="22"/>
          <w:szCs w:val="22"/>
        </w:rPr>
      </w:pPr>
      <w:r w:rsidRPr="00F23CA9">
        <w:rPr>
          <w:rFonts w:ascii="Arial" w:eastAsia="Arial" w:hAnsi="Arial" w:cs="Arial"/>
          <w:sz w:val="22"/>
          <w:szCs w:val="22"/>
        </w:rPr>
        <w:t xml:space="preserve">                </w:t>
      </w:r>
      <w:r w:rsidRPr="008C532C">
        <w:rPr>
          <w:rFonts w:ascii="Arial" w:eastAsia="Arial" w:hAnsi="Arial" w:cs="Arial"/>
          <w:sz w:val="22"/>
          <w:szCs w:val="22"/>
        </w:rPr>
        <w:t>echo</w:t>
      </w:r>
      <w:r w:rsidRPr="00F23CA9">
        <w:rPr>
          <w:rFonts w:ascii="Arial" w:eastAsia="Arial" w:hAnsi="Arial" w:cs="Arial"/>
          <w:sz w:val="22"/>
          <w:szCs w:val="22"/>
        </w:rPr>
        <w:t xml:space="preserve"> </w:t>
      </w:r>
      <w:r w:rsidRPr="008C532C">
        <w:rPr>
          <w:rFonts w:ascii="Arial" w:eastAsia="Arial" w:hAnsi="Arial" w:cs="Arial"/>
          <w:sz w:val="22"/>
          <w:szCs w:val="22"/>
        </w:rPr>
        <w:t>json</w:t>
      </w:r>
      <w:r w:rsidRPr="00F23CA9">
        <w:rPr>
          <w:rFonts w:ascii="Arial" w:eastAsia="Arial" w:hAnsi="Arial" w:cs="Arial"/>
          <w:sz w:val="22"/>
          <w:szCs w:val="22"/>
        </w:rPr>
        <w:t>_</w:t>
      </w:r>
      <w:r w:rsidRPr="008C532C">
        <w:rPr>
          <w:rFonts w:ascii="Arial" w:eastAsia="Arial" w:hAnsi="Arial" w:cs="Arial"/>
          <w:sz w:val="22"/>
          <w:szCs w:val="22"/>
        </w:rPr>
        <w:t>encode</w:t>
      </w:r>
      <w:r w:rsidRPr="00F23CA9">
        <w:rPr>
          <w:rFonts w:ascii="Arial" w:eastAsia="Arial" w:hAnsi="Arial" w:cs="Arial"/>
          <w:sz w:val="22"/>
          <w:szCs w:val="22"/>
        </w:rPr>
        <w:t>($</w:t>
      </w:r>
      <w:r w:rsidRPr="008C532C">
        <w:rPr>
          <w:rFonts w:ascii="Arial" w:eastAsia="Arial" w:hAnsi="Arial" w:cs="Arial"/>
          <w:sz w:val="22"/>
          <w:szCs w:val="22"/>
        </w:rPr>
        <w:t>result</w:t>
      </w:r>
      <w:r w:rsidRPr="00F23CA9">
        <w:rPr>
          <w:rFonts w:ascii="Arial" w:eastAsia="Arial" w:hAnsi="Arial" w:cs="Arial"/>
          <w:sz w:val="22"/>
          <w:szCs w:val="22"/>
        </w:rPr>
        <w:t>);</w:t>
      </w:r>
    </w:p>
    <w:p w:rsidR="008C532C" w:rsidRPr="008C532C" w:rsidRDefault="008C532C" w:rsidP="008C532C">
      <w:pPr>
        <w:pStyle w:val="ae"/>
        <w:rPr>
          <w:rFonts w:ascii="Arial" w:eastAsia="Arial" w:hAnsi="Arial" w:cs="Arial"/>
          <w:sz w:val="22"/>
          <w:szCs w:val="22"/>
          <w:lang w:val="ru-RU"/>
        </w:rPr>
      </w:pPr>
      <w:r w:rsidRPr="00F23CA9">
        <w:rPr>
          <w:rFonts w:ascii="Arial" w:eastAsia="Arial" w:hAnsi="Arial" w:cs="Arial"/>
          <w:sz w:val="22"/>
          <w:szCs w:val="22"/>
        </w:rPr>
        <w:t xml:space="preserve">            </w:t>
      </w:r>
      <w:r w:rsidRPr="008C532C">
        <w:rPr>
          <w:rFonts w:ascii="Arial" w:eastAsia="Arial" w:hAnsi="Arial" w:cs="Arial"/>
          <w:sz w:val="22"/>
          <w:szCs w:val="22"/>
          <w:lang w:val="ru-RU"/>
        </w:rPr>
        <w:t>}</w:t>
      </w:r>
    </w:p>
    <w:p w:rsidR="008C532C" w:rsidRPr="008C532C" w:rsidRDefault="008C532C" w:rsidP="008C532C">
      <w:pPr>
        <w:pStyle w:val="ae"/>
        <w:rPr>
          <w:rFonts w:ascii="Arial" w:eastAsia="Arial" w:hAnsi="Arial" w:cs="Arial"/>
          <w:sz w:val="22"/>
          <w:szCs w:val="22"/>
          <w:lang w:val="ru-RU"/>
        </w:rPr>
      </w:pPr>
      <w:r w:rsidRPr="008C532C">
        <w:rPr>
          <w:rFonts w:ascii="Arial" w:eastAsia="Arial" w:hAnsi="Arial" w:cs="Arial"/>
          <w:sz w:val="22"/>
          <w:szCs w:val="22"/>
          <w:lang w:val="ru-RU"/>
        </w:rPr>
        <w:t xml:space="preserve">    }</w:t>
      </w:r>
    </w:p>
    <w:p w:rsidR="008C532C" w:rsidRPr="008C532C" w:rsidRDefault="008C532C" w:rsidP="008C532C">
      <w:pPr>
        <w:pStyle w:val="ae"/>
        <w:rPr>
          <w:rFonts w:ascii="Arial" w:eastAsia="Arial" w:hAnsi="Arial" w:cs="Arial"/>
          <w:sz w:val="22"/>
          <w:szCs w:val="22"/>
          <w:lang w:val="ru-RU"/>
        </w:rPr>
      </w:pPr>
      <w:r>
        <w:rPr>
          <w:rFonts w:ascii="Arial" w:eastAsia="Arial" w:hAnsi="Arial" w:cs="Arial"/>
          <w:sz w:val="22"/>
          <w:szCs w:val="22"/>
          <w:lang w:val="ru-RU"/>
        </w:rPr>
        <w:t>}</w:t>
      </w:r>
    </w:p>
    <w:p w:rsidR="0056588E" w:rsidRPr="00EE478E" w:rsidRDefault="00AB5230" w:rsidP="008C532C">
      <w:pPr>
        <w:pStyle w:val="ae"/>
        <w:rPr>
          <w:rFonts w:ascii="Arial" w:eastAsia="Arial" w:hAnsi="Arial" w:cs="Arial"/>
          <w:b/>
          <w:bCs/>
          <w:sz w:val="22"/>
          <w:szCs w:val="22"/>
          <w:lang w:val="ru-RU"/>
        </w:rPr>
      </w:pPr>
      <w:r w:rsidRPr="00EE478E">
        <w:rPr>
          <w:rFonts w:ascii="Arial" w:eastAsia="Arial" w:hAnsi="Arial" w:cs="Arial"/>
          <w:sz w:val="22"/>
          <w:szCs w:val="22"/>
          <w:lang w:val="ru-RU"/>
        </w:rPr>
        <w:t>?&gt;</w:t>
      </w:r>
    </w:p>
    <w:p w:rsidR="0056588E" w:rsidRPr="00CF5B99" w:rsidRDefault="00CF5B99">
      <w:pPr>
        <w:spacing w:before="280" w:after="200"/>
        <w:rPr>
          <w:rFonts w:ascii="Arial" w:eastAsia="Arial" w:hAnsi="Arial" w:cs="Arial"/>
        </w:rPr>
      </w:pPr>
      <w:r w:rsidRPr="00CF5B99">
        <w:rPr>
          <w:rFonts w:ascii="Arial" w:eastAsia="Arial" w:hAnsi="Arial" w:cs="Arial"/>
        </w:rPr>
        <w:t>Ссылка на страницу с прокладкой маршрута содержит путь к странице с размещенным на ней компонентом </w:t>
      </w:r>
      <w:r w:rsidRPr="00CF5B99">
        <w:rPr>
          <w:rFonts w:ascii="Arial" w:eastAsia="Arial" w:hAnsi="Arial" w:cs="Arial"/>
          <w:b/>
        </w:rPr>
        <w:t>map.routing</w:t>
      </w:r>
      <w:r w:rsidRPr="00CF5B99">
        <w:rPr>
          <w:rFonts w:ascii="Arial" w:eastAsia="Arial" w:hAnsi="Arial" w:cs="Arial"/>
        </w:rPr>
        <w:t>.</w:t>
      </w:r>
    </w:p>
    <w:p w:rsidR="0056588E" w:rsidRPr="00CF5B99" w:rsidRDefault="0056588E">
      <w:pPr>
        <w:pStyle w:val="ab"/>
        <w:spacing w:before="278" w:after="198"/>
        <w:jc w:val="both"/>
        <w:rPr>
          <w:rFonts w:ascii="Arial" w:eastAsia="Arial" w:hAnsi="Arial" w:cs="Arial"/>
        </w:rPr>
      </w:pPr>
    </w:p>
    <w:p w:rsidR="0056588E" w:rsidRDefault="00AB5230">
      <w:pPr>
        <w:pStyle w:val="2"/>
      </w:pPr>
      <w:r w:rsidRPr="00EE478E">
        <w:br w:type="page"/>
      </w:r>
    </w:p>
    <w:p w:rsidR="0056588E" w:rsidRDefault="00AB5230">
      <w:pPr>
        <w:pStyle w:val="2"/>
      </w:pPr>
      <w:bookmarkStart w:id="16" w:name="_Toc431978943"/>
      <w:r>
        <w:t>Вывод объектов</w:t>
      </w:r>
      <w:bookmarkEnd w:id="16"/>
    </w:p>
    <w:p w:rsidR="0056588E" w:rsidRDefault="00AB5230">
      <w:pPr>
        <w:pStyle w:val="a0"/>
      </w:pPr>
      <w:r>
        <w:t>Объекты выводятся с группировкой по категориям. Каждой категории соответствует определенная иконка и тип маркеров, которые задаются через свойство «Позиция иконки». При выборе одной/нескольких категорий их объекты будут отображены на карте соответствующими маркерами. Быстро снять выделение поможет кнопка под списком категорий - «Отменить выбор».</w:t>
      </w:r>
    </w:p>
    <w:p w:rsidR="0056588E" w:rsidRDefault="00A77ABF">
      <w:pPr>
        <w:pStyle w:val="a0"/>
      </w:pPr>
      <w:r>
        <w:rPr>
          <w:noProof/>
        </w:rPr>
        <w:pict>
          <v:shape id="_x0000_i1053" type="#_x0000_t75" style="width:467.15pt;height:297.2pt;visibility:visible">
            <v:imagedata r:id="rId41" o:title="" croptop="5460f"/>
          </v:shape>
        </w:pict>
      </w:r>
    </w:p>
    <w:p w:rsidR="0056588E" w:rsidRDefault="00AB5230">
      <w:pPr>
        <w:pStyle w:val="a0"/>
        <w:jc w:val="center"/>
        <w:rPr>
          <w:sz w:val="18"/>
          <w:szCs w:val="18"/>
        </w:rPr>
      </w:pPr>
      <w:r>
        <w:rPr>
          <w:sz w:val="18"/>
          <w:szCs w:val="18"/>
        </w:rPr>
        <w:t xml:space="preserve">Рис. </w:t>
      </w:r>
      <w:r w:rsidR="00DC1B32">
        <w:rPr>
          <w:sz w:val="18"/>
          <w:szCs w:val="18"/>
        </w:rPr>
        <w:t>20</w:t>
      </w:r>
      <w:r>
        <w:rPr>
          <w:sz w:val="18"/>
          <w:szCs w:val="18"/>
        </w:rPr>
        <w:t>. Объекты на карте.</w:t>
      </w:r>
    </w:p>
    <w:p w:rsidR="0056588E" w:rsidRDefault="00AB5230">
      <w:pPr>
        <w:pStyle w:val="a0"/>
      </w:pPr>
      <w:r>
        <w:t>Если вас интересует какой-то конкретный объект, но вы не знаете в какой категории его искать, то можно воспользоваться возможностями поиска по названию объекта. При этом в списке категорий останутся только те, в которых содержатся объекты, удовлетворяющие условиям поиска.</w:t>
      </w:r>
    </w:p>
    <w:p w:rsidR="0056588E" w:rsidRDefault="00AB5230">
      <w:pPr>
        <w:pStyle w:val="a0"/>
      </w:pPr>
      <w:r>
        <w:t>Для просмотра информации об объекте кликните на один из маркеров на карте. Так же вы можете открыть текстовый список всех выбранных вами объектов.</w:t>
      </w:r>
    </w:p>
    <w:p w:rsidR="0056588E" w:rsidRDefault="0056588E">
      <w:pPr>
        <w:pStyle w:val="a0"/>
        <w:rPr>
          <w:sz w:val="18"/>
          <w:szCs w:val="18"/>
        </w:rPr>
      </w:pPr>
    </w:p>
    <w:p w:rsidR="0056588E" w:rsidRDefault="00A77ABF">
      <w:pPr>
        <w:pStyle w:val="a0"/>
      </w:pPr>
      <w:r>
        <w:rPr>
          <w:noProof/>
        </w:rPr>
        <w:lastRenderedPageBreak/>
        <w:pict>
          <v:shape id="_x0000_i1054" type="#_x0000_t75" style="width:458.8pt;height:293.85pt;visibility:visible">
            <v:imagedata r:id="rId42" o:title="" croptop="5436f"/>
          </v:shape>
        </w:pict>
      </w:r>
    </w:p>
    <w:p w:rsidR="0056588E" w:rsidRDefault="00AB5230">
      <w:pPr>
        <w:pStyle w:val="a0"/>
        <w:jc w:val="center"/>
        <w:rPr>
          <w:sz w:val="18"/>
          <w:szCs w:val="18"/>
        </w:rPr>
      </w:pPr>
      <w:r>
        <w:rPr>
          <w:sz w:val="18"/>
          <w:szCs w:val="18"/>
        </w:rPr>
        <w:t>Рис.</w:t>
      </w:r>
      <w:r w:rsidR="00DC1B32">
        <w:rPr>
          <w:sz w:val="18"/>
          <w:szCs w:val="18"/>
        </w:rPr>
        <w:t>21</w:t>
      </w:r>
      <w:r>
        <w:rPr>
          <w:sz w:val="18"/>
          <w:szCs w:val="18"/>
        </w:rPr>
        <w:t>. Объекты в списке, с фильтрацией.</w:t>
      </w:r>
    </w:p>
    <w:p w:rsidR="0056588E" w:rsidRDefault="0056588E">
      <w:pPr>
        <w:pStyle w:val="a0"/>
        <w:rPr>
          <w:sz w:val="18"/>
          <w:szCs w:val="18"/>
        </w:rPr>
      </w:pPr>
    </w:p>
    <w:p w:rsidR="0056588E" w:rsidRDefault="0056588E">
      <w:pPr>
        <w:rPr>
          <w:sz w:val="18"/>
          <w:szCs w:val="18"/>
        </w:rPr>
      </w:pPr>
    </w:p>
    <w:p w:rsidR="0056588E" w:rsidRDefault="00A77ABF">
      <w:pPr>
        <w:pStyle w:val="a0"/>
        <w:spacing w:before="0" w:after="280"/>
        <w:jc w:val="center"/>
        <w:rPr>
          <w:b/>
          <w:bCs/>
          <w:i/>
          <w:iCs/>
        </w:rPr>
      </w:pPr>
      <w:r>
        <w:rPr>
          <w:noProof/>
        </w:rPr>
      </w:r>
      <w:r>
        <w:rPr>
          <w:noProof/>
        </w:rPr>
        <w:pict>
          <v:group id="_x0000_s1026" style="width:188.6pt;height:283.7pt;mso-position-horizontal-relative:char;mso-position-vertical-relative:line" coordsize="23957,36027">
            <v:shape id="_x0000_s1027" style="position:absolute;width:23957;height:36027" coordsize="21600,21600" path="m,l21599,r,21600l,21600xe" stroked="f" strokeweight="1pt">
              <v:stroke miterlimit="4" joinstyle="miter"/>
            </v:shape>
            <v:shape id="_x0000_s1028" type="#_x0000_t75" style="position:absolute;width:23957;height:36027">
              <v:imagedata r:id="rId43" o:title="image"/>
            </v:shape>
            <w10:anchorlock/>
          </v:group>
        </w:pict>
      </w:r>
      <w:r w:rsidR="00AB5230">
        <w:t xml:space="preserve">          </w:t>
      </w:r>
      <w:r>
        <w:rPr>
          <w:noProof/>
        </w:rPr>
      </w:r>
      <w:r>
        <w:rPr>
          <w:noProof/>
        </w:rPr>
        <w:pict>
          <v:group id="_x0000_s1029" style="width:189.1pt;height:283.7pt;mso-position-horizontal-relative:char;mso-position-vertical-relative:line" coordsize="24018,36027">
            <v:shape id="_x0000_s1030" style="position:absolute;width:24018;height:36027" coordsize="21600,21600" path="m,l21600,r,21600l,21600xe" stroked="f" strokeweight="1pt">
              <v:stroke miterlimit="4" joinstyle="miter"/>
            </v:shape>
            <v:shape id="_x0000_s1031" type="#_x0000_t75" style="position:absolute;width:24018;height:36027">
              <v:imagedata r:id="rId44" o:title="image"/>
            </v:shape>
            <w10:anchorlock/>
          </v:group>
        </w:pict>
      </w:r>
    </w:p>
    <w:p w:rsidR="0056588E" w:rsidRDefault="00AB5230">
      <w:pPr>
        <w:jc w:val="center"/>
        <w:rPr>
          <w:rFonts w:ascii="Arial" w:eastAsia="Arial" w:hAnsi="Arial" w:cs="Arial"/>
          <w:sz w:val="18"/>
          <w:szCs w:val="18"/>
        </w:rPr>
      </w:pPr>
      <w:r>
        <w:rPr>
          <w:rFonts w:ascii="Arial" w:eastAsia="Arial" w:hAnsi="Arial" w:cs="Arial"/>
          <w:sz w:val="18"/>
          <w:szCs w:val="18"/>
        </w:rPr>
        <w:t>Рис.</w:t>
      </w:r>
      <w:r w:rsidR="00DC1B32">
        <w:rPr>
          <w:rFonts w:ascii="Arial" w:eastAsia="Arial" w:hAnsi="Arial" w:cs="Arial"/>
          <w:sz w:val="18"/>
          <w:szCs w:val="18"/>
        </w:rPr>
        <w:t>22</w:t>
      </w:r>
      <w:r>
        <w:rPr>
          <w:rFonts w:ascii="Arial" w:eastAsia="Arial" w:hAnsi="Arial" w:cs="Arial"/>
          <w:sz w:val="18"/>
          <w:szCs w:val="18"/>
        </w:rPr>
        <w:t>. Объекты в мобильной версии.</w:t>
      </w:r>
    </w:p>
    <w:p w:rsidR="00C5248D" w:rsidRDefault="00C5248D">
      <w:pPr>
        <w:pStyle w:val="2"/>
      </w:pPr>
      <w:bookmarkStart w:id="17" w:name="_Toc431978944"/>
      <w:r>
        <w:lastRenderedPageBreak/>
        <w:t xml:space="preserve">Полноэкранный режим отображения </w:t>
      </w:r>
      <w:r w:rsidR="00A57E03">
        <w:t>карты</w:t>
      </w:r>
      <w:bookmarkEnd w:id="17"/>
    </w:p>
    <w:p w:rsidR="00C5248D" w:rsidRDefault="00C5248D" w:rsidP="00C5248D">
      <w:pPr>
        <w:pStyle w:val="a0"/>
      </w:pPr>
      <w:r>
        <w:t xml:space="preserve">Для вывода </w:t>
      </w:r>
      <w:r w:rsidR="00A57E03">
        <w:t>карты</w:t>
      </w:r>
      <w:r>
        <w:t xml:space="preserve"> в полноэкранном режим, достаточно в параметрах компоне</w:t>
      </w:r>
      <w:r w:rsidR="00A57E03">
        <w:t>н</w:t>
      </w:r>
      <w:r>
        <w:t>та установить галочку «Карта на весь экран».</w:t>
      </w:r>
    </w:p>
    <w:p w:rsidR="00C5248D" w:rsidRPr="00C5248D" w:rsidRDefault="00A77ABF" w:rsidP="00C5248D">
      <w:pPr>
        <w:pStyle w:val="a0"/>
      </w:pPr>
      <w:r>
        <w:rPr>
          <w:noProof/>
        </w:rPr>
        <w:pict>
          <v:shape id="_x0000_i1055" type="#_x0000_t75" style="width:467.15pt;height:325.65pt">
            <v:imagedata r:id="rId45" o:title="fullscreen_component_params_2"/>
          </v:shape>
        </w:pict>
      </w:r>
    </w:p>
    <w:p w:rsidR="00A57E03" w:rsidRDefault="00A57E03" w:rsidP="00A57E03">
      <w:pPr>
        <w:pStyle w:val="a0"/>
      </w:pPr>
      <w:r w:rsidRPr="00A57E03">
        <w:t>При этом станет доступны два дополнительных параметра:</w:t>
      </w:r>
      <w:r>
        <w:t xml:space="preserve"> «Разворачивать на весь экран сразу» и «Использовать скользящие панели».</w:t>
      </w:r>
      <w:r w:rsidR="006B21A1">
        <w:t xml:space="preserve"> Оба параметра по умолчанию включены. Более подробное описание данных параметров представлено ниже:</w:t>
      </w:r>
    </w:p>
    <w:p w:rsidR="006B21A1" w:rsidRPr="006B21A1" w:rsidRDefault="006B21A1" w:rsidP="00A57E03">
      <w:pPr>
        <w:pStyle w:val="a0"/>
        <w:rPr>
          <w:b/>
        </w:rPr>
      </w:pPr>
      <w:r w:rsidRPr="006B21A1">
        <w:rPr>
          <w:b/>
        </w:rPr>
        <w:t>Параметр «Разворачивать на весь экран сразу»</w:t>
      </w:r>
      <w:r>
        <w:rPr>
          <w:b/>
        </w:rPr>
        <w:t>.</w:t>
      </w:r>
    </w:p>
    <w:p w:rsidR="006B21A1" w:rsidRDefault="00A57E03" w:rsidP="00A57E03">
      <w:pPr>
        <w:pStyle w:val="a0"/>
      </w:pPr>
      <w:r>
        <w:t xml:space="preserve">При включении параметра «Разворачивать на весь экран сразу» карта в полноэкранном режиме открывается сразу же при загрузке страницы. </w:t>
      </w:r>
    </w:p>
    <w:p w:rsidR="00A57E03" w:rsidRPr="00EA5551" w:rsidRDefault="00A57E03" w:rsidP="00EA5551">
      <w:pPr>
        <w:pStyle w:val="a0"/>
      </w:pPr>
      <w:r>
        <w:t xml:space="preserve">В случае если параметр отключен, карта будет скрыта, и в этом случае для отображения карты необходимо разместить </w:t>
      </w:r>
      <w:r w:rsidR="00EA5551">
        <w:t>элемент со специальным атрибутом для отображения слоя с картой (см. раздел для разработчиков, глава «</w:t>
      </w:r>
      <w:r w:rsidR="006F30FC">
        <w:fldChar w:fldCharType="begin"/>
      </w:r>
      <w:r w:rsidR="00EA5551">
        <w:instrText xml:space="preserve"> REF _Ref406497400 \h </w:instrText>
      </w:r>
      <w:r w:rsidR="006F30FC">
        <w:fldChar w:fldCharType="separate"/>
      </w:r>
      <w:r w:rsidR="00EA5551">
        <w:t>Стандартный и полноэкранный режимы</w:t>
      </w:r>
      <w:r w:rsidR="006F30FC">
        <w:fldChar w:fldCharType="end"/>
      </w:r>
      <w:r w:rsidR="00EA5551">
        <w:t>»).</w:t>
      </w:r>
    </w:p>
    <w:p w:rsidR="00850798" w:rsidRDefault="00850798" w:rsidP="00A57E03">
      <w:pPr>
        <w:pStyle w:val="a0"/>
        <w:rPr>
          <w:b/>
        </w:rPr>
      </w:pPr>
    </w:p>
    <w:p w:rsidR="00850798" w:rsidRDefault="00850798" w:rsidP="00A57E03">
      <w:pPr>
        <w:pStyle w:val="a0"/>
        <w:rPr>
          <w:b/>
        </w:rPr>
      </w:pPr>
    </w:p>
    <w:p w:rsidR="00850798" w:rsidRDefault="00850798" w:rsidP="00A57E03">
      <w:pPr>
        <w:pStyle w:val="a0"/>
        <w:rPr>
          <w:b/>
        </w:rPr>
      </w:pPr>
    </w:p>
    <w:p w:rsidR="00850798" w:rsidRDefault="00850798" w:rsidP="00A57E03">
      <w:pPr>
        <w:pStyle w:val="a0"/>
        <w:rPr>
          <w:b/>
        </w:rPr>
      </w:pPr>
    </w:p>
    <w:p w:rsidR="00850798" w:rsidRDefault="00850798" w:rsidP="00A57E03">
      <w:pPr>
        <w:pStyle w:val="a0"/>
        <w:rPr>
          <w:b/>
        </w:rPr>
      </w:pPr>
    </w:p>
    <w:p w:rsidR="006B21A1" w:rsidRDefault="006B21A1" w:rsidP="00A57E03">
      <w:pPr>
        <w:pStyle w:val="a0"/>
        <w:rPr>
          <w:b/>
        </w:rPr>
      </w:pPr>
      <w:r w:rsidRPr="006B21A1">
        <w:rPr>
          <w:b/>
        </w:rPr>
        <w:t>Параметр «</w:t>
      </w:r>
      <w:r w:rsidR="0025285B">
        <w:rPr>
          <w:b/>
        </w:rPr>
        <w:t>Использовать с</w:t>
      </w:r>
      <w:r w:rsidRPr="006B21A1">
        <w:rPr>
          <w:b/>
        </w:rPr>
        <w:t>кользящие панели».</w:t>
      </w:r>
    </w:p>
    <w:p w:rsidR="00E52770" w:rsidRDefault="006B21A1" w:rsidP="00A57E03">
      <w:pPr>
        <w:pStyle w:val="a0"/>
      </w:pPr>
      <w:r>
        <w:t xml:space="preserve">В случае включения параметра «Скользящие панели» </w:t>
      </w:r>
      <w:r w:rsidR="00E52770">
        <w:t>данные выводятся в режиме с тремя панелями: категории – подкатегории – объекты. В этом интерфейсе при клике на маркер информация об объекте размещается как четвёртая панель, позволяя размещать любое количество информации.</w:t>
      </w:r>
    </w:p>
    <w:p w:rsidR="00850798" w:rsidRDefault="00A77ABF" w:rsidP="00A57E03">
      <w:pPr>
        <w:pStyle w:val="a0"/>
      </w:pPr>
      <w:r>
        <w:rPr>
          <w:noProof/>
        </w:rPr>
        <w:pict>
          <v:shape id="Рисунок 11" o:spid="_x0000_i1056" type="#_x0000_t75" style="width:466.35pt;height:226.9pt;visibility:visible">
            <v:imagedata r:id="rId46" o:title="ss+(2014-12-16+at+01"/>
          </v:shape>
        </w:pict>
      </w:r>
    </w:p>
    <w:p w:rsidR="00EE4073" w:rsidRPr="002949A7" w:rsidRDefault="00850798" w:rsidP="00850798">
      <w:pPr>
        <w:pStyle w:val="ab"/>
        <w:rPr>
          <w:rFonts w:ascii="Arial" w:eastAsia="Arial" w:hAnsi="Arial" w:cs="Arial"/>
          <w:sz w:val="22"/>
          <w:szCs w:val="22"/>
        </w:rPr>
      </w:pPr>
      <w:r w:rsidRPr="002949A7">
        <w:rPr>
          <w:rFonts w:ascii="Arial" w:eastAsia="Arial" w:hAnsi="Arial" w:cs="Arial"/>
          <w:sz w:val="22"/>
          <w:szCs w:val="22"/>
        </w:rPr>
        <w:t xml:space="preserve">Структура категорий </w:t>
      </w:r>
      <w:r w:rsidR="000C63F4" w:rsidRPr="002949A7">
        <w:rPr>
          <w:rFonts w:ascii="Arial" w:eastAsia="Arial" w:hAnsi="Arial" w:cs="Arial"/>
          <w:sz w:val="22"/>
          <w:szCs w:val="22"/>
        </w:rPr>
        <w:t xml:space="preserve">(разделов инфоблоков) </w:t>
      </w:r>
      <w:r w:rsidRPr="002949A7">
        <w:rPr>
          <w:rFonts w:ascii="Arial" w:eastAsia="Arial" w:hAnsi="Arial" w:cs="Arial"/>
          <w:sz w:val="22"/>
          <w:szCs w:val="22"/>
        </w:rPr>
        <w:t xml:space="preserve">для этого режима строго предполагает использование </w:t>
      </w:r>
      <w:r w:rsidR="00EE4073" w:rsidRPr="002949A7">
        <w:rPr>
          <w:rFonts w:ascii="Arial" w:eastAsia="Arial" w:hAnsi="Arial" w:cs="Arial"/>
          <w:sz w:val="22"/>
          <w:szCs w:val="22"/>
        </w:rPr>
        <w:t>2-х уровней вложения категорий:</w:t>
      </w:r>
    </w:p>
    <w:p w:rsidR="00EE4073" w:rsidRDefault="00A77ABF" w:rsidP="00850798">
      <w:pPr>
        <w:pStyle w:val="ab"/>
      </w:pPr>
      <w:r>
        <w:rPr>
          <w:noProof/>
        </w:rPr>
        <w:pict>
          <v:shape id="Рисунок 12" o:spid="_x0000_i1057" type="#_x0000_t75" style="width:467.15pt;height:219.35pt;visibility:visible">
            <v:imagedata r:id="rId47" o:title="Объекты  Разделы   Моя компания"/>
          </v:shape>
        </w:pict>
      </w:r>
    </w:p>
    <w:p w:rsidR="00850798" w:rsidRDefault="00850798" w:rsidP="00850798">
      <w:pPr>
        <w:pStyle w:val="ab"/>
      </w:pPr>
      <w:r>
        <w:t>В случае отсутствия у категории родительской, будет сформирована искусственная категория с названием, определённым в параметре компонента (см. раздел для разработчиков, глава «</w:t>
      </w:r>
      <w:r w:rsidR="006F30FC">
        <w:fldChar w:fldCharType="begin"/>
      </w:r>
      <w:r>
        <w:instrText xml:space="preserve"> REF _Ref406498537 \h </w:instrText>
      </w:r>
      <w:r w:rsidR="006F30FC">
        <w:fldChar w:fldCharType="separate"/>
      </w:r>
      <w:r w:rsidR="00AC60EE">
        <w:t xml:space="preserve">Режим </w:t>
      </w:r>
      <w:r>
        <w:t>плавающих панелей»</w:t>
      </w:r>
      <w:r w:rsidR="006F30FC">
        <w:fldChar w:fldCharType="end"/>
      </w:r>
      <w:r>
        <w:t>)</w:t>
      </w:r>
      <w:r w:rsidR="00AC60EE">
        <w:t>.</w:t>
      </w:r>
    </w:p>
    <w:p w:rsidR="00E52770" w:rsidRDefault="00E52770" w:rsidP="00A57E03">
      <w:pPr>
        <w:pStyle w:val="a0"/>
      </w:pPr>
    </w:p>
    <w:p w:rsidR="00850798" w:rsidRDefault="00850798" w:rsidP="00A57E03">
      <w:pPr>
        <w:pStyle w:val="a0"/>
      </w:pPr>
    </w:p>
    <w:p w:rsidR="0056588E" w:rsidRDefault="00AB5230">
      <w:pPr>
        <w:pStyle w:val="2"/>
      </w:pPr>
      <w:bookmarkStart w:id="18" w:name="_Toc431978945"/>
      <w:r>
        <w:t>Особенности мобильной версии карт</w:t>
      </w:r>
      <w:bookmarkEnd w:id="18"/>
    </w:p>
    <w:p w:rsidR="0056588E" w:rsidRDefault="00AB5230">
      <w:pPr>
        <w:pStyle w:val="af"/>
        <w:suppressAutoHyphens/>
        <w:spacing w:before="280" w:after="200" w:line="276" w:lineRule="auto"/>
        <w:jc w:val="both"/>
        <w:rPr>
          <w:rFonts w:ascii="Arial" w:eastAsia="Arial" w:hAnsi="Arial" w:cs="Arial"/>
          <w:u w:color="000000"/>
        </w:rPr>
      </w:pPr>
      <w:r>
        <w:rPr>
          <w:rFonts w:ascii="Arial" w:eastAsia="Arial" w:hAnsi="Arial" w:cs="Arial"/>
          <w:u w:color="000000"/>
        </w:rPr>
        <w:t>Т.к. в мобильной версии на карту выводятся не все маркеры, а только указанного раздела, вместе с модулем поставляется специальный шаблон для комп</w:t>
      </w:r>
      <w:r w:rsidR="00E40962">
        <w:rPr>
          <w:rFonts w:ascii="Arial" w:eastAsia="Arial" w:hAnsi="Arial" w:cs="Arial"/>
          <w:u w:color="000000"/>
        </w:rPr>
        <w:t>о</w:t>
      </w:r>
      <w:r>
        <w:rPr>
          <w:rFonts w:ascii="Arial" w:eastAsia="Arial" w:hAnsi="Arial" w:cs="Arial"/>
          <w:u w:color="000000"/>
        </w:rPr>
        <w:t xml:space="preserve">нента </w:t>
      </w:r>
      <w:r w:rsidRPr="00552D5E">
        <w:rPr>
          <w:rFonts w:ascii="Arial" w:eastAsia="Arial" w:hAnsi="Arial" w:cs="Arial"/>
          <w:b/>
          <w:u w:color="000000"/>
        </w:rPr>
        <w:t>catalog.section.list</w:t>
      </w:r>
      <w:r>
        <w:rPr>
          <w:rFonts w:ascii="Arial" w:eastAsia="Arial" w:hAnsi="Arial" w:cs="Arial"/>
          <w:u w:color="000000"/>
        </w:rPr>
        <w:t>, который позволяет вывести категории объектов.</w:t>
      </w:r>
    </w:p>
    <w:p w:rsidR="0056588E" w:rsidRDefault="00AB5230">
      <w:pPr>
        <w:pStyle w:val="af"/>
        <w:suppressAutoHyphens/>
        <w:spacing w:before="280" w:after="200" w:line="276" w:lineRule="auto"/>
        <w:jc w:val="both"/>
        <w:rPr>
          <w:rFonts w:ascii="Arial" w:eastAsia="Arial" w:hAnsi="Arial" w:cs="Arial"/>
          <w:u w:color="000000"/>
        </w:rPr>
      </w:pPr>
      <w:r>
        <w:rPr>
          <w:rFonts w:ascii="Arial" w:eastAsia="Arial" w:hAnsi="Arial" w:cs="Arial"/>
          <w:u w:color="000000"/>
        </w:rPr>
        <w:t xml:space="preserve">Для удобства размещения и настройки был разработан комплексный компонент </w:t>
      </w:r>
      <w:r>
        <w:rPr>
          <w:rFonts w:ascii="Arial" w:eastAsia="Arial" w:hAnsi="Arial" w:cs="Arial"/>
          <w:b/>
          <w:bCs/>
          <w:u w:color="000000"/>
        </w:rPr>
        <w:t>map.objects.mobile</w:t>
      </w:r>
      <w:r>
        <w:rPr>
          <w:rFonts w:ascii="Arial" w:eastAsia="Arial" w:hAnsi="Arial" w:cs="Arial"/>
          <w:u w:color="000000"/>
        </w:rPr>
        <w:t>, который содержит в себе три страницы: список разделов, карту и прокладку маршрута (в «Событиях» категории отсутствуют).</w:t>
      </w:r>
    </w:p>
    <w:p w:rsidR="0056588E" w:rsidRDefault="00AB5230">
      <w:pPr>
        <w:pStyle w:val="af"/>
        <w:suppressAutoHyphens/>
        <w:spacing w:before="280" w:after="200" w:line="276" w:lineRule="auto"/>
        <w:jc w:val="both"/>
      </w:pPr>
      <w:r>
        <w:rPr>
          <w:rFonts w:ascii="Arial" w:eastAsia="Arial" w:hAnsi="Arial" w:cs="Arial"/>
          <w:u w:color="000000"/>
        </w:rPr>
        <w:t xml:space="preserve">Параметры и принцип настройки полностью аналогичен компоненту </w:t>
      </w:r>
      <w:r>
        <w:rPr>
          <w:rFonts w:ascii="Arial" w:eastAsia="Arial" w:hAnsi="Arial" w:cs="Arial"/>
          <w:b/>
          <w:bCs/>
          <w:u w:color="000000"/>
        </w:rPr>
        <w:t>map.map</w:t>
      </w:r>
      <w:r>
        <w:rPr>
          <w:rFonts w:ascii="Arial" w:eastAsia="Arial" w:hAnsi="Arial" w:cs="Arial"/>
          <w:u w:color="000000"/>
        </w:rPr>
        <w:br w:type="page"/>
      </w:r>
    </w:p>
    <w:p w:rsidR="0056588E" w:rsidRDefault="00AB5230">
      <w:pPr>
        <w:pStyle w:val="2"/>
      </w:pPr>
      <w:bookmarkStart w:id="19" w:name="_Toc431978946"/>
      <w:r>
        <w:t>Вывод маршрутов</w:t>
      </w:r>
      <w:bookmarkEnd w:id="19"/>
    </w:p>
    <w:p w:rsidR="0056588E" w:rsidRDefault="00A77ABF">
      <w:pPr>
        <w:pStyle w:val="a0"/>
      </w:pPr>
      <w:r>
        <w:rPr>
          <w:noProof/>
        </w:rPr>
        <w:pict>
          <v:shape id="_x0000_i1058" type="#_x0000_t75" style="width:467.15pt;height:255.35pt;visibility:visible">
            <v:imagedata r:id="rId48" o:title=""/>
          </v:shape>
        </w:pict>
      </w:r>
    </w:p>
    <w:p w:rsidR="0056588E" w:rsidRDefault="00AB5230">
      <w:pPr>
        <w:pStyle w:val="a0"/>
        <w:jc w:val="center"/>
        <w:rPr>
          <w:sz w:val="18"/>
          <w:szCs w:val="18"/>
        </w:rPr>
      </w:pPr>
      <w:r>
        <w:rPr>
          <w:sz w:val="18"/>
          <w:szCs w:val="18"/>
        </w:rPr>
        <w:t>Рис.2</w:t>
      </w:r>
      <w:r w:rsidR="00DC1B32">
        <w:rPr>
          <w:sz w:val="18"/>
          <w:szCs w:val="18"/>
        </w:rPr>
        <w:t>3</w:t>
      </w:r>
      <w:r>
        <w:rPr>
          <w:sz w:val="18"/>
          <w:szCs w:val="18"/>
        </w:rPr>
        <w:t>. Маршруты на карте.</w:t>
      </w:r>
    </w:p>
    <w:p w:rsidR="0056588E" w:rsidRDefault="00A77ABF">
      <w:pPr>
        <w:pStyle w:val="a0"/>
      </w:pPr>
      <w:r>
        <w:rPr>
          <w:noProof/>
        </w:rPr>
        <w:pict>
          <v:shape id="_x0000_i1059" type="#_x0000_t75" style="width:467.15pt;height:251.15pt;visibility:visible">
            <v:imagedata r:id="rId49" o:title=""/>
          </v:shape>
        </w:pict>
      </w:r>
    </w:p>
    <w:p w:rsidR="0056588E" w:rsidRDefault="00AB5230">
      <w:pPr>
        <w:pStyle w:val="a0"/>
        <w:jc w:val="center"/>
        <w:rPr>
          <w:sz w:val="18"/>
          <w:szCs w:val="18"/>
        </w:rPr>
      </w:pPr>
      <w:r>
        <w:rPr>
          <w:sz w:val="18"/>
          <w:szCs w:val="18"/>
        </w:rPr>
        <w:t>Рис.2</w:t>
      </w:r>
      <w:r w:rsidR="00DC1B32">
        <w:rPr>
          <w:sz w:val="18"/>
          <w:szCs w:val="18"/>
        </w:rPr>
        <w:t>4</w:t>
      </w:r>
      <w:r>
        <w:rPr>
          <w:sz w:val="18"/>
          <w:szCs w:val="18"/>
        </w:rPr>
        <w:t>. Маршруты в списке.</w:t>
      </w:r>
    </w:p>
    <w:p w:rsidR="0056588E" w:rsidRDefault="00A77ABF">
      <w:pPr>
        <w:pStyle w:val="ab"/>
        <w:spacing w:before="278" w:after="198"/>
        <w:jc w:val="center"/>
        <w:rPr>
          <w:b/>
          <w:bCs/>
          <w:i/>
          <w:iCs/>
        </w:rPr>
      </w:pPr>
      <w:r>
        <w:rPr>
          <w:i/>
          <w:iCs/>
          <w:noProof/>
        </w:rPr>
      </w:r>
      <w:r>
        <w:rPr>
          <w:i/>
          <w:iCs/>
          <w:noProof/>
        </w:rPr>
        <w:pict>
          <v:group id="_x0000_s1032" style="width:175.7pt;height:271.4pt;mso-position-horizontal-relative:char;mso-position-vertical-relative:line" coordsize="22311,34472">
            <v:shape id="_x0000_s1033" style="position:absolute;width:22311;height:34472" coordsize="21600,21600" path="m,l21600,r,21600l,21600xe" stroked="f" strokeweight="1pt">
              <v:stroke miterlimit="4" joinstyle="miter"/>
            </v:shape>
            <v:shape id="_x0000_s1034" type="#_x0000_t75" style="position:absolute;width:22311;height:34472">
              <v:imagedata r:id="rId50" o:title="image"/>
            </v:shape>
            <w10:anchorlock/>
          </v:group>
        </w:pict>
      </w:r>
      <w:r w:rsidR="00AB5230">
        <w:t xml:space="preserve">          </w:t>
      </w:r>
      <w:r>
        <w:rPr>
          <w:noProof/>
        </w:rPr>
      </w:r>
      <w:r>
        <w:rPr>
          <w:noProof/>
        </w:rPr>
        <w:pict>
          <v:group id="_x0000_s1035" style="width:179.5pt;height:271.4pt;mso-position-horizontal-relative:char;mso-position-vertical-relative:line" coordsize="22799,34472">
            <v:shape id="_x0000_s1036" style="position:absolute;width:22799;height:34472" coordsize="21600,21600" path="m,l21600,r,21600l,21600xe" stroked="f" strokeweight="1pt">
              <v:stroke miterlimit="4" joinstyle="miter"/>
            </v:shape>
            <v:shape id="_x0000_s1037" type="#_x0000_t75" style="position:absolute;width:22799;height:34472">
              <v:imagedata r:id="rId51" o:title="image"/>
            </v:shape>
            <w10:anchorlock/>
          </v:group>
        </w:pict>
      </w:r>
    </w:p>
    <w:p w:rsidR="0056588E" w:rsidRDefault="00AB5230">
      <w:pPr>
        <w:pStyle w:val="ab"/>
        <w:spacing w:before="278" w:after="198"/>
        <w:jc w:val="center"/>
        <w:rPr>
          <w:rFonts w:ascii="Arial" w:eastAsia="Arial" w:hAnsi="Arial" w:cs="Arial"/>
          <w:b/>
          <w:bCs/>
          <w:sz w:val="18"/>
          <w:szCs w:val="18"/>
        </w:rPr>
      </w:pPr>
      <w:r>
        <w:rPr>
          <w:rFonts w:ascii="Arial" w:eastAsia="Arial" w:hAnsi="Arial" w:cs="Arial"/>
          <w:sz w:val="18"/>
          <w:szCs w:val="18"/>
        </w:rPr>
        <w:t>Рис.2</w:t>
      </w:r>
      <w:r w:rsidR="00DC1B32">
        <w:rPr>
          <w:rFonts w:ascii="Arial" w:eastAsia="Arial" w:hAnsi="Arial" w:cs="Arial"/>
          <w:sz w:val="18"/>
          <w:szCs w:val="18"/>
        </w:rPr>
        <w:t>5</w:t>
      </w:r>
      <w:r>
        <w:rPr>
          <w:rFonts w:ascii="Arial" w:eastAsia="Arial" w:hAnsi="Arial" w:cs="Arial"/>
          <w:sz w:val="18"/>
          <w:szCs w:val="18"/>
        </w:rPr>
        <w:t>. Маршруты в мобильной версии.</w:t>
      </w:r>
    </w:p>
    <w:p w:rsidR="0056588E" w:rsidRDefault="00AB5230">
      <w:pPr>
        <w:pStyle w:val="2"/>
        <w:rPr>
          <w:rFonts w:ascii="Times New Roman" w:eastAsia="Times New Roman" w:hAnsi="Times New Roman" w:cs="Times New Roman"/>
        </w:rPr>
      </w:pPr>
      <w:r>
        <w:rPr>
          <w:b w:val="0"/>
          <w:bCs w:val="0"/>
        </w:rPr>
        <w:br w:type="page"/>
      </w:r>
      <w:bookmarkStart w:id="20" w:name="_Toc431978947"/>
      <w:r>
        <w:rPr>
          <w:rFonts w:ascii="Times New Roman" w:eastAsia="Times New Roman" w:hAnsi="Times New Roman" w:cs="Times New Roman"/>
        </w:rPr>
        <w:lastRenderedPageBreak/>
        <w:t>Вывод событий</w:t>
      </w:r>
      <w:bookmarkEnd w:id="20"/>
    </w:p>
    <w:p w:rsidR="0056588E" w:rsidRDefault="00A77ABF">
      <w:pPr>
        <w:pStyle w:val="a0"/>
      </w:pPr>
      <w:r>
        <w:rPr>
          <w:noProof/>
        </w:rPr>
        <w:pict>
          <v:shape id="_x0000_i1060" type="#_x0000_t75" style="width:467.15pt;height:299.7pt;visibility:visible">
            <v:imagedata r:id="rId52" o:title=""/>
          </v:shape>
        </w:pict>
      </w:r>
    </w:p>
    <w:p w:rsidR="0056588E" w:rsidRDefault="00AB5230">
      <w:pPr>
        <w:pStyle w:val="a0"/>
        <w:jc w:val="center"/>
        <w:rPr>
          <w:sz w:val="18"/>
          <w:szCs w:val="18"/>
        </w:rPr>
      </w:pPr>
      <w:r>
        <w:rPr>
          <w:sz w:val="18"/>
          <w:szCs w:val="18"/>
        </w:rPr>
        <w:t>Рис.2</w:t>
      </w:r>
      <w:r w:rsidR="00DC1B32">
        <w:rPr>
          <w:sz w:val="18"/>
          <w:szCs w:val="18"/>
        </w:rPr>
        <w:t>6</w:t>
      </w:r>
      <w:r>
        <w:rPr>
          <w:sz w:val="18"/>
          <w:szCs w:val="18"/>
        </w:rPr>
        <w:t>. События на карте.</w:t>
      </w:r>
    </w:p>
    <w:p w:rsidR="0056588E" w:rsidRDefault="00A77ABF">
      <w:pPr>
        <w:pStyle w:val="ab"/>
        <w:spacing w:before="278" w:after="198"/>
        <w:jc w:val="center"/>
        <w:rPr>
          <w:b/>
          <w:bCs/>
          <w:i/>
          <w:iCs/>
        </w:rPr>
      </w:pPr>
      <w:r>
        <w:rPr>
          <w:i/>
          <w:iCs/>
          <w:noProof/>
        </w:rPr>
      </w:r>
      <w:r>
        <w:rPr>
          <w:i/>
          <w:iCs/>
          <w:noProof/>
        </w:rPr>
        <w:pict>
          <v:group id="_x0000_s1038" style="width:188.6pt;height:283.7pt;mso-position-horizontal-relative:char;mso-position-vertical-relative:line" coordsize="23957,36027">
            <v:shape id="_x0000_s1039" style="position:absolute;width:23957;height:36027" coordsize="21600,21600" path="m,l21599,r,21600l,21600xe" stroked="f" strokeweight="1pt">
              <v:stroke miterlimit="4" joinstyle="miter"/>
            </v:shape>
            <v:shape id="_x0000_s1040" type="#_x0000_t75" style="position:absolute;width:23957;height:36027">
              <v:imagedata r:id="rId53" o:title="image"/>
            </v:shape>
            <w10:anchorlock/>
          </v:group>
        </w:pict>
      </w:r>
      <w:r w:rsidR="00AB5230">
        <w:t xml:space="preserve">          </w:t>
      </w:r>
      <w:r>
        <w:rPr>
          <w:noProof/>
        </w:rPr>
      </w:r>
      <w:r>
        <w:rPr>
          <w:noProof/>
        </w:rPr>
        <w:pict>
          <v:group id="_x0000_s1041" style="width:189.1pt;height:283.7pt;mso-position-horizontal-relative:char;mso-position-vertical-relative:line" coordsize="24018,36027">
            <v:shape id="_x0000_s1042" style="position:absolute;width:24018;height:36027" coordsize="21600,21600" path="m,l21600,r,21600l,21600xe" stroked="f" strokeweight="1pt">
              <v:stroke miterlimit="4" joinstyle="miter"/>
            </v:shape>
            <v:shape id="_x0000_s1043" type="#_x0000_t75" style="position:absolute;width:24018;height:36027">
              <v:imagedata r:id="rId54" o:title="image"/>
            </v:shape>
            <w10:anchorlock/>
          </v:group>
        </w:pict>
      </w:r>
    </w:p>
    <w:p w:rsidR="0056588E" w:rsidRDefault="00AB5230">
      <w:pPr>
        <w:pStyle w:val="ab"/>
        <w:spacing w:before="278" w:after="198"/>
        <w:jc w:val="center"/>
        <w:rPr>
          <w:rFonts w:ascii="Arial" w:eastAsia="Arial" w:hAnsi="Arial" w:cs="Arial"/>
          <w:sz w:val="18"/>
          <w:szCs w:val="18"/>
        </w:rPr>
      </w:pPr>
      <w:r>
        <w:rPr>
          <w:rFonts w:ascii="Arial" w:eastAsia="Arial" w:hAnsi="Arial" w:cs="Arial"/>
          <w:sz w:val="18"/>
          <w:szCs w:val="18"/>
        </w:rPr>
        <w:t>Рис.2</w:t>
      </w:r>
      <w:r w:rsidR="00DC1B32">
        <w:rPr>
          <w:rFonts w:ascii="Arial" w:eastAsia="Arial" w:hAnsi="Arial" w:cs="Arial"/>
          <w:sz w:val="18"/>
          <w:szCs w:val="18"/>
        </w:rPr>
        <w:t>7</w:t>
      </w:r>
      <w:r>
        <w:rPr>
          <w:rFonts w:ascii="Arial" w:eastAsia="Arial" w:hAnsi="Arial" w:cs="Arial"/>
          <w:sz w:val="18"/>
          <w:szCs w:val="18"/>
        </w:rPr>
        <w:t>. События в мобильной версии.</w:t>
      </w:r>
    </w:p>
    <w:p w:rsidR="00490A5D" w:rsidRDefault="00490A5D" w:rsidP="00490A5D">
      <w:pPr>
        <w:pStyle w:val="1"/>
      </w:pPr>
      <w:bookmarkStart w:id="21" w:name="__RefHeading__5414_250112040"/>
      <w:bookmarkStart w:id="22" w:name="_Toc431978948"/>
      <w:bookmarkEnd w:id="21"/>
      <w:r>
        <w:rPr>
          <w:rStyle w:val="aff6"/>
        </w:rPr>
        <w:lastRenderedPageBreak/>
        <w:t>Для разработчиков</w:t>
      </w:r>
      <w:bookmarkEnd w:id="22"/>
    </w:p>
    <w:p w:rsidR="00490A5D" w:rsidRDefault="00490A5D" w:rsidP="00490A5D">
      <w:pPr>
        <w:pStyle w:val="2"/>
        <w:rPr>
          <w:rStyle w:val="aff6"/>
          <w:bCs/>
        </w:rPr>
      </w:pPr>
      <w:bookmarkStart w:id="23" w:name="__RefHeading__5416_250112040"/>
      <w:bookmarkStart w:id="24" w:name="_Toc431978949"/>
      <w:bookmarkEnd w:id="23"/>
      <w:r>
        <w:rPr>
          <w:rStyle w:val="aff6"/>
        </w:rPr>
        <w:t>Использование модуля</w:t>
      </w:r>
      <w:bookmarkEnd w:id="24"/>
    </w:p>
    <w:p w:rsidR="00490A5D" w:rsidRDefault="00490A5D" w:rsidP="00490A5D">
      <w:pPr>
        <w:pStyle w:val="3"/>
      </w:pPr>
      <w:bookmarkStart w:id="25" w:name="_Toc431978950"/>
      <w:r>
        <w:rPr>
          <w:rStyle w:val="aff6"/>
        </w:rPr>
        <w:t>Общие сведения</w:t>
      </w:r>
      <w:bookmarkEnd w:id="25"/>
    </w:p>
    <w:p w:rsidR="00490A5D" w:rsidRDefault="00490A5D" w:rsidP="00490A5D">
      <w:pPr>
        <w:spacing w:before="280" w:after="280"/>
        <w:jc w:val="both"/>
        <w:rPr>
          <w:rStyle w:val="aff6"/>
          <w:rFonts w:ascii="Arial" w:hAnsi="Arial"/>
          <w:b w:val="0"/>
          <w:bCs w:val="0"/>
        </w:rPr>
      </w:pPr>
      <w:r>
        <w:rPr>
          <w:rStyle w:val="aff6"/>
          <w:rFonts w:ascii="Arial" w:hAnsi="Arial"/>
        </w:rPr>
        <w:t xml:space="preserve">Модуль может использоваться как на стационарных компьютерах, планшетах, так и на мобильных устройствах. Поддерживаются все современные браузеры. Поддержка </w:t>
      </w:r>
      <w:r>
        <w:rPr>
          <w:rStyle w:val="aff6"/>
          <w:rFonts w:ascii="Arial" w:hAnsi="Arial"/>
          <w:i/>
          <w:lang w:val="en-US"/>
        </w:rPr>
        <w:t>Internet</w:t>
      </w:r>
      <w:r w:rsidRPr="00490A5D">
        <w:rPr>
          <w:rStyle w:val="aff6"/>
          <w:rFonts w:ascii="Arial" w:hAnsi="Arial"/>
          <w:i/>
        </w:rPr>
        <w:t xml:space="preserve"> </w:t>
      </w:r>
      <w:r>
        <w:rPr>
          <w:rStyle w:val="aff6"/>
          <w:rFonts w:ascii="Arial" w:hAnsi="Arial"/>
          <w:i/>
          <w:lang w:val="en-US"/>
        </w:rPr>
        <w:t>Explorer</w:t>
      </w:r>
      <w:r w:rsidRPr="00490A5D">
        <w:rPr>
          <w:rStyle w:val="aff6"/>
          <w:rFonts w:ascii="Arial" w:hAnsi="Arial"/>
          <w:i/>
        </w:rPr>
        <w:t xml:space="preserve"> </w:t>
      </w:r>
      <w:r>
        <w:rPr>
          <w:rStyle w:val="aff6"/>
          <w:rFonts w:ascii="Arial" w:hAnsi="Arial"/>
          <w:i/>
        </w:rPr>
        <w:t>8</w:t>
      </w:r>
      <w:r>
        <w:rPr>
          <w:rStyle w:val="aff6"/>
          <w:rFonts w:ascii="Arial" w:hAnsi="Arial"/>
        </w:rPr>
        <w:t xml:space="preserve"> полностью прекращена.</w:t>
      </w:r>
    </w:p>
    <w:p w:rsidR="00490A5D" w:rsidRDefault="00490A5D" w:rsidP="00490A5D">
      <w:pPr>
        <w:spacing w:before="280" w:after="280"/>
        <w:jc w:val="both"/>
        <w:rPr>
          <w:rStyle w:val="aff6"/>
          <w:rFonts w:ascii="Arial" w:hAnsi="Arial"/>
          <w:b w:val="0"/>
          <w:bCs w:val="0"/>
        </w:rPr>
      </w:pPr>
      <w:r>
        <w:rPr>
          <w:rStyle w:val="aff6"/>
          <w:rFonts w:ascii="Arial" w:hAnsi="Arial"/>
        </w:rPr>
        <w:t xml:space="preserve">Использование модуля подразумевает подключение на странице основного скрипта модуля и файла </w:t>
      </w:r>
      <w:r>
        <w:rPr>
          <w:rStyle w:val="aff6"/>
          <w:rFonts w:ascii="Arial" w:hAnsi="Arial"/>
          <w:i/>
          <w:lang w:val="en-US"/>
        </w:rPr>
        <w:t>CSS</w:t>
      </w:r>
      <w:r>
        <w:rPr>
          <w:rStyle w:val="aff6"/>
          <w:rFonts w:ascii="Arial" w:hAnsi="Arial"/>
        </w:rPr>
        <w:t>, адрес которого зависит от версии. Такое отличие связано с историей развития модуля. В дальнейшем эта разница будет полностью нивелирована.</w:t>
      </w:r>
    </w:p>
    <w:p w:rsidR="00490A5D" w:rsidRDefault="00490A5D" w:rsidP="00490A5D">
      <w:pPr>
        <w:spacing w:before="280" w:after="280"/>
        <w:jc w:val="both"/>
        <w:rPr>
          <w:rStyle w:val="aff6"/>
          <w:rFonts w:ascii="Arial" w:hAnsi="Arial" w:cs="Arial"/>
          <w:b w:val="0"/>
          <w:sz w:val="28"/>
          <w:szCs w:val="26"/>
        </w:rPr>
      </w:pPr>
      <w:r>
        <w:rPr>
          <w:rStyle w:val="aff6"/>
          <w:rFonts w:ascii="Arial" w:hAnsi="Arial"/>
        </w:rPr>
        <w:t xml:space="preserve">Отдельное указание </w:t>
      </w:r>
      <w:r>
        <w:rPr>
          <w:rStyle w:val="aff6"/>
          <w:rFonts w:ascii="Arial" w:hAnsi="Arial"/>
          <w:i/>
          <w:lang w:val="en-US"/>
        </w:rPr>
        <w:t>CSS</w:t>
      </w:r>
      <w:r w:rsidRPr="00490A5D">
        <w:rPr>
          <w:rStyle w:val="aff6"/>
          <w:rFonts w:ascii="Arial" w:hAnsi="Arial"/>
        </w:rPr>
        <w:t xml:space="preserve"> </w:t>
      </w:r>
      <w:r>
        <w:rPr>
          <w:rStyle w:val="aff6"/>
          <w:rFonts w:ascii="Arial" w:hAnsi="Arial"/>
        </w:rPr>
        <w:t xml:space="preserve">оставлено для возможности объединения (слияния) этого файла в единый файл с другими, используемыми на этой странице. Определение требуемой версии и подстановка в путь слова </w:t>
      </w:r>
      <w:r>
        <w:rPr>
          <w:rStyle w:val="aff6"/>
          <w:rFonts w:ascii="Arial" w:hAnsi="Arial"/>
          <w:i/>
          <w:lang w:val="en-US"/>
        </w:rPr>
        <w:t>desktop</w:t>
      </w:r>
      <w:r w:rsidRPr="00490A5D">
        <w:rPr>
          <w:rStyle w:val="aff6"/>
          <w:rFonts w:ascii="Arial" w:hAnsi="Arial"/>
        </w:rPr>
        <w:t xml:space="preserve"> </w:t>
      </w:r>
      <w:r>
        <w:rPr>
          <w:rStyle w:val="aff6"/>
          <w:rFonts w:ascii="Arial" w:hAnsi="Arial"/>
        </w:rPr>
        <w:t xml:space="preserve">или </w:t>
      </w:r>
      <w:r>
        <w:rPr>
          <w:rStyle w:val="aff6"/>
          <w:rFonts w:ascii="Arial" w:hAnsi="Arial"/>
          <w:i/>
          <w:lang w:val="en-US"/>
        </w:rPr>
        <w:t>mobile</w:t>
      </w:r>
      <w:r>
        <w:rPr>
          <w:rStyle w:val="aff6"/>
          <w:rFonts w:ascii="Arial" w:hAnsi="Arial"/>
        </w:rPr>
        <w:t xml:space="preserve"> происходит на сервере при анализе запроса.</w:t>
      </w:r>
    </w:p>
    <w:p w:rsidR="00490A5D" w:rsidRDefault="00490A5D" w:rsidP="00490A5D">
      <w:pPr>
        <w:pStyle w:val="4"/>
        <w:rPr>
          <w:rStyle w:val="aff6"/>
          <w:rFonts w:cs="Times New Roman"/>
          <w:b/>
          <w:bCs/>
          <w:sz w:val="24"/>
          <w:szCs w:val="28"/>
        </w:rPr>
      </w:pPr>
      <w:r>
        <w:rPr>
          <w:rStyle w:val="aff6"/>
        </w:rPr>
        <w:t>Стационарные устройства и планшеты:</w:t>
      </w:r>
    </w:p>
    <w:p w:rsidR="00490A5D" w:rsidRDefault="00490A5D" w:rsidP="00490A5D">
      <w:pPr>
        <w:pStyle w:val="ae"/>
        <w:rPr>
          <w:rStyle w:val="aff6"/>
          <w:b w:val="0"/>
          <w:bCs w:val="0"/>
          <w:lang w:val="ru-RU"/>
        </w:rPr>
      </w:pPr>
      <w:r>
        <w:rPr>
          <w:rStyle w:val="aff6"/>
          <w:lang w:val="ru-RU"/>
        </w:rPr>
        <w:t>&lt;</w:t>
      </w:r>
      <w:r>
        <w:rPr>
          <w:rStyle w:val="aff6"/>
        </w:rPr>
        <w:t>link</w:t>
      </w:r>
      <w:r>
        <w:rPr>
          <w:rStyle w:val="aff6"/>
          <w:lang w:val="ru-RU"/>
        </w:rPr>
        <w:t xml:space="preserve"> </w:t>
      </w:r>
      <w:r>
        <w:rPr>
          <w:rStyle w:val="aff6"/>
        </w:rPr>
        <w:t>href</w:t>
      </w:r>
      <w:r>
        <w:rPr>
          <w:rStyle w:val="aff6"/>
          <w:lang w:val="ru-RU"/>
        </w:rPr>
        <w:t>="/</w:t>
      </w:r>
      <w:r>
        <w:rPr>
          <w:rStyle w:val="aff6"/>
        </w:rPr>
        <w:t>bitrix</w:t>
      </w:r>
      <w:r>
        <w:rPr>
          <w:rStyle w:val="aff6"/>
          <w:lang w:val="ru-RU"/>
        </w:rPr>
        <w:t>/</w:t>
      </w:r>
      <w:r>
        <w:rPr>
          <w:rStyle w:val="aff6"/>
        </w:rPr>
        <w:t>components</w:t>
      </w:r>
      <w:r>
        <w:rPr>
          <w:rStyle w:val="aff6"/>
          <w:lang w:val="ru-RU"/>
        </w:rPr>
        <w:t>/</w:t>
      </w:r>
      <w:r>
        <w:rPr>
          <w:rStyle w:val="aff6"/>
        </w:rPr>
        <w:t>map</w:t>
      </w:r>
      <w:r>
        <w:rPr>
          <w:rStyle w:val="aff6"/>
          <w:lang w:val="ru-RU"/>
        </w:rPr>
        <w:t>/</w:t>
      </w:r>
      <w:r>
        <w:rPr>
          <w:rStyle w:val="aff6"/>
        </w:rPr>
        <w:t>desktop</w:t>
      </w:r>
      <w:r>
        <w:rPr>
          <w:rStyle w:val="aff6"/>
          <w:lang w:val="ru-RU"/>
        </w:rPr>
        <w:t>/</w:t>
      </w:r>
      <w:r>
        <w:rPr>
          <w:rStyle w:val="aff6"/>
        </w:rPr>
        <w:t>map</w:t>
      </w:r>
      <w:r>
        <w:rPr>
          <w:rStyle w:val="aff6"/>
          <w:lang w:val="ru-RU"/>
        </w:rPr>
        <w:t>.</w:t>
      </w:r>
      <w:r>
        <w:rPr>
          <w:rStyle w:val="aff6"/>
        </w:rPr>
        <w:t>css</w:t>
      </w:r>
      <w:r>
        <w:rPr>
          <w:rStyle w:val="aff6"/>
          <w:lang w:val="ru-RU"/>
        </w:rPr>
        <w:t xml:space="preserve">" </w:t>
      </w:r>
      <w:r>
        <w:rPr>
          <w:rStyle w:val="aff6"/>
        </w:rPr>
        <w:t>rel</w:t>
      </w:r>
      <w:r>
        <w:rPr>
          <w:rStyle w:val="aff6"/>
          <w:lang w:val="ru-RU"/>
        </w:rPr>
        <w:t>="</w:t>
      </w:r>
      <w:r>
        <w:rPr>
          <w:rStyle w:val="aff6"/>
        </w:rPr>
        <w:t>stylesheet</w:t>
      </w:r>
      <w:r>
        <w:rPr>
          <w:rStyle w:val="aff6"/>
          <w:lang w:val="ru-RU"/>
        </w:rPr>
        <w:t>"&gt;</w:t>
      </w:r>
    </w:p>
    <w:p w:rsidR="00490A5D" w:rsidRDefault="00490A5D" w:rsidP="00490A5D">
      <w:pPr>
        <w:pStyle w:val="ae"/>
        <w:rPr>
          <w:rStyle w:val="aff6"/>
          <w:b w:val="0"/>
          <w:bCs w:val="0"/>
        </w:rPr>
      </w:pPr>
      <w:r>
        <w:rPr>
          <w:rStyle w:val="aff6"/>
        </w:rPr>
        <w:t>&lt;script src="/bitrix/components/map/common.js" charset="utf-8"&gt;&lt;/script&gt;</w:t>
      </w:r>
    </w:p>
    <w:p w:rsidR="00490A5D" w:rsidRDefault="00490A5D" w:rsidP="00490A5D">
      <w:pPr>
        <w:pStyle w:val="4"/>
        <w:rPr>
          <w:rStyle w:val="aff6"/>
          <w:b/>
          <w:bCs/>
          <w:lang w:val="en-US"/>
        </w:rPr>
      </w:pPr>
      <w:r>
        <w:rPr>
          <w:rStyle w:val="aff6"/>
        </w:rPr>
        <w:t>Мобильные</w:t>
      </w:r>
      <w:r>
        <w:rPr>
          <w:rStyle w:val="aff6"/>
          <w:lang w:val="en-US"/>
        </w:rPr>
        <w:t xml:space="preserve"> </w:t>
      </w:r>
      <w:r>
        <w:rPr>
          <w:rStyle w:val="aff6"/>
        </w:rPr>
        <w:t>устройства</w:t>
      </w:r>
      <w:r>
        <w:rPr>
          <w:rStyle w:val="aff6"/>
          <w:lang w:val="en-US"/>
        </w:rPr>
        <w:t>:</w:t>
      </w:r>
    </w:p>
    <w:p w:rsidR="00490A5D" w:rsidRDefault="00490A5D" w:rsidP="00490A5D">
      <w:pPr>
        <w:pStyle w:val="ae"/>
        <w:rPr>
          <w:rStyle w:val="aff6"/>
          <w:b w:val="0"/>
          <w:bCs w:val="0"/>
        </w:rPr>
      </w:pPr>
      <w:r>
        <w:rPr>
          <w:rStyle w:val="aff6"/>
        </w:rPr>
        <w:t>&lt;link href="/bitrix/components/map/mobile/map.css" rel="stylesheet"&gt;</w:t>
      </w:r>
    </w:p>
    <w:p w:rsidR="00490A5D" w:rsidRDefault="00490A5D" w:rsidP="00490A5D">
      <w:pPr>
        <w:pStyle w:val="ae"/>
        <w:rPr>
          <w:rStyle w:val="aff6"/>
          <w:b w:val="0"/>
          <w:bCs w:val="0"/>
        </w:rPr>
      </w:pPr>
      <w:r>
        <w:rPr>
          <w:rStyle w:val="aff6"/>
        </w:rPr>
        <w:t>&lt;script src="/bitrix/components/map/common.js" charset="utf-8"&gt;&lt;/script&gt;</w:t>
      </w:r>
    </w:p>
    <w:p w:rsidR="00490A5D" w:rsidRDefault="00490A5D" w:rsidP="00490A5D">
      <w:pPr>
        <w:spacing w:before="280" w:after="280"/>
        <w:jc w:val="both"/>
        <w:rPr>
          <w:rStyle w:val="aff6"/>
          <w:rFonts w:ascii="Arial" w:hAnsi="Arial"/>
          <w:b w:val="0"/>
          <w:bCs w:val="0"/>
        </w:rPr>
      </w:pPr>
      <w:r>
        <w:rPr>
          <w:rStyle w:val="aff6"/>
          <w:rFonts w:ascii="Arial" w:hAnsi="Arial"/>
        </w:rPr>
        <w:t xml:space="preserve">На странице в секции </w:t>
      </w:r>
      <w:r>
        <w:rPr>
          <w:rStyle w:val="aff6"/>
          <w:rFonts w:ascii="Arial" w:hAnsi="Arial"/>
          <w:lang w:val="en-US"/>
        </w:rPr>
        <w:t>BODY</w:t>
      </w:r>
      <w:r>
        <w:rPr>
          <w:rStyle w:val="aff6"/>
          <w:rFonts w:ascii="Arial" w:hAnsi="Arial"/>
        </w:rPr>
        <w:t>, независимо от версии, должен быть размещён элемент, внутри которого и будет развёрнута карта.</w:t>
      </w:r>
    </w:p>
    <w:p w:rsidR="00490A5D" w:rsidRDefault="00490A5D" w:rsidP="00490A5D">
      <w:pPr>
        <w:pStyle w:val="ae"/>
        <w:rPr>
          <w:rStyle w:val="aff6"/>
          <w:rFonts w:ascii="Arial" w:hAnsi="Arial"/>
          <w:b w:val="0"/>
          <w:bCs w:val="0"/>
          <w:sz w:val="22"/>
        </w:rPr>
      </w:pPr>
      <w:r>
        <w:t>&lt;div id="bxMapContainer" class="bxmap-wrapper"&gt;&lt;/div&gt;</w:t>
      </w:r>
    </w:p>
    <w:p w:rsidR="00490A5D" w:rsidRDefault="00490A5D" w:rsidP="00490A5D">
      <w:pPr>
        <w:pStyle w:val="affd"/>
        <w:rPr>
          <w:rStyle w:val="aff6"/>
          <w:b w:val="0"/>
          <w:bCs w:val="0"/>
        </w:rPr>
      </w:pPr>
      <w:r>
        <w:rPr>
          <w:rStyle w:val="aff6"/>
        </w:rPr>
        <w:t>Внимание</w:t>
      </w:r>
    </w:p>
    <w:p w:rsidR="00490A5D" w:rsidRDefault="00490A5D" w:rsidP="00490A5D">
      <w:pPr>
        <w:spacing w:before="280" w:after="280"/>
        <w:jc w:val="both"/>
        <w:rPr>
          <w:rStyle w:val="aff6"/>
          <w:rFonts w:ascii="Arial" w:hAnsi="Arial"/>
          <w:b w:val="0"/>
          <w:bCs w:val="0"/>
        </w:rPr>
      </w:pPr>
      <w:r>
        <w:rPr>
          <w:rStyle w:val="aff6"/>
          <w:rFonts w:ascii="Arial" w:hAnsi="Arial"/>
        </w:rPr>
        <w:t>Название класса контейнера по сравнению с предыдущими версиями изменено. Если шаблон с использованием предыдущей версии модуля менялся вручную, потребуется изменить класс в таком шаблоне.</w:t>
      </w:r>
    </w:p>
    <w:p w:rsidR="00490A5D" w:rsidRDefault="00490A5D" w:rsidP="00490A5D">
      <w:pPr>
        <w:spacing w:before="280" w:after="280"/>
        <w:jc w:val="both"/>
        <w:rPr>
          <w:rStyle w:val="aff6"/>
          <w:rFonts w:ascii="Arial" w:hAnsi="Arial"/>
          <w:b w:val="0"/>
          <w:bCs w:val="0"/>
        </w:rPr>
      </w:pPr>
      <w:r>
        <w:rPr>
          <w:rStyle w:val="aff6"/>
          <w:rFonts w:ascii="Arial" w:hAnsi="Arial"/>
        </w:rPr>
        <w:t xml:space="preserve">Изменены также некоторые методы </w:t>
      </w:r>
      <w:r>
        <w:rPr>
          <w:rStyle w:val="aff6"/>
          <w:rFonts w:ascii="Arial" w:hAnsi="Arial"/>
          <w:lang w:val="en-US"/>
        </w:rPr>
        <w:t>API</w:t>
      </w:r>
      <w:r w:rsidRPr="00490A5D">
        <w:rPr>
          <w:rStyle w:val="aff6"/>
          <w:rFonts w:ascii="Arial" w:hAnsi="Arial"/>
        </w:rPr>
        <w:t xml:space="preserve"> </w:t>
      </w:r>
      <w:r>
        <w:rPr>
          <w:rStyle w:val="aff6"/>
          <w:rFonts w:ascii="Arial" w:hAnsi="Arial"/>
        </w:rPr>
        <w:t>модуля, а также добавлены несколько параметров в описание категорий и объектов. Внимательно прочтите новое описание тех методов и свойств модуля, которые вы уже используете.</w:t>
      </w:r>
    </w:p>
    <w:p w:rsidR="00490A5D" w:rsidRDefault="00490A5D" w:rsidP="00490A5D">
      <w:pPr>
        <w:pStyle w:val="3"/>
        <w:rPr>
          <w:rStyle w:val="aff6"/>
          <w:b/>
          <w:bCs/>
        </w:rPr>
      </w:pPr>
      <w:r>
        <w:rPr>
          <w:rStyle w:val="aff6"/>
          <w:bCs/>
          <w:sz w:val="32"/>
        </w:rPr>
        <w:br w:type="page"/>
      </w:r>
      <w:bookmarkStart w:id="26" w:name="_Toc431978951"/>
      <w:r>
        <w:rPr>
          <w:rStyle w:val="aff6"/>
        </w:rPr>
        <w:lastRenderedPageBreak/>
        <w:t>Сторонние библиотеки и версии</w:t>
      </w:r>
      <w:bookmarkEnd w:id="26"/>
    </w:p>
    <w:p w:rsidR="00490A5D" w:rsidRDefault="00490A5D" w:rsidP="00490A5D">
      <w:pPr>
        <w:pStyle w:val="4"/>
      </w:pPr>
      <w:r>
        <w:rPr>
          <w:lang w:val="en-US"/>
        </w:rPr>
        <w:t>jQuery</w:t>
      </w:r>
    </w:p>
    <w:p w:rsidR="00490A5D" w:rsidRDefault="00490A5D" w:rsidP="00490A5D">
      <w:pPr>
        <w:pStyle w:val="ab"/>
      </w:pPr>
      <w:r>
        <w:t>Версия 2.1.3</w:t>
      </w:r>
    </w:p>
    <w:p w:rsidR="00490A5D" w:rsidRDefault="00490A5D" w:rsidP="00490A5D">
      <w:pPr>
        <w:pStyle w:val="ab"/>
      </w:pPr>
      <w:r>
        <w:t xml:space="preserve">Сайт </w:t>
      </w:r>
      <w:hyperlink r:id="rId55" w:history="1">
        <w:r>
          <w:rPr>
            <w:rStyle w:val="a4"/>
          </w:rPr>
          <w:t>http://jquery.com/</w:t>
        </w:r>
      </w:hyperlink>
    </w:p>
    <w:p w:rsidR="00490A5D" w:rsidRDefault="00490A5D" w:rsidP="00490A5D">
      <w:pPr>
        <w:pStyle w:val="ab"/>
      </w:pPr>
      <w:r>
        <w:rPr>
          <w:lang w:val="en-US"/>
        </w:rPr>
        <w:t>GitHub</w:t>
      </w:r>
      <w:r w:rsidRPr="00490A5D">
        <w:t xml:space="preserve"> </w:t>
      </w:r>
      <w:hyperlink r:id="rId56" w:history="1">
        <w:r>
          <w:rPr>
            <w:rStyle w:val="a4"/>
            <w:lang w:val="en-US"/>
          </w:rPr>
          <w:t>https</w:t>
        </w:r>
        <w:r>
          <w:rPr>
            <w:rStyle w:val="a4"/>
          </w:rPr>
          <w:t>://</w:t>
        </w:r>
        <w:r>
          <w:rPr>
            <w:rStyle w:val="a4"/>
            <w:lang w:val="en-US"/>
          </w:rPr>
          <w:t>github</w:t>
        </w:r>
        <w:r>
          <w:rPr>
            <w:rStyle w:val="a4"/>
          </w:rPr>
          <w:t>.</w:t>
        </w:r>
        <w:r>
          <w:rPr>
            <w:rStyle w:val="a4"/>
            <w:lang w:val="en-US"/>
          </w:rPr>
          <w:t>com</w:t>
        </w:r>
        <w:r>
          <w:rPr>
            <w:rStyle w:val="a4"/>
          </w:rPr>
          <w:t>/</w:t>
        </w:r>
        <w:r>
          <w:rPr>
            <w:rStyle w:val="a4"/>
            <w:lang w:val="en-US"/>
          </w:rPr>
          <w:t>jquery</w:t>
        </w:r>
        <w:r>
          <w:rPr>
            <w:rStyle w:val="a4"/>
          </w:rPr>
          <w:t>/</w:t>
        </w:r>
        <w:r>
          <w:rPr>
            <w:rStyle w:val="a4"/>
            <w:lang w:val="en-US"/>
          </w:rPr>
          <w:t>jquery</w:t>
        </w:r>
      </w:hyperlink>
    </w:p>
    <w:p w:rsidR="00490A5D" w:rsidRDefault="00490A5D" w:rsidP="00490A5D">
      <w:pPr>
        <w:pStyle w:val="ab"/>
      </w:pPr>
      <w:r>
        <w:t xml:space="preserve">Поскольку модуль рассчитан на использование </w:t>
      </w:r>
      <w:r>
        <w:rPr>
          <w:lang w:val="en-US"/>
        </w:rPr>
        <w:t>jQuery</w:t>
      </w:r>
      <w:r w:rsidRPr="00490A5D">
        <w:t xml:space="preserve"> </w:t>
      </w:r>
      <w:r>
        <w:t>1.9 и выше, но может использоваться на сайтах и с более ранними версиями, приняты меры для предотвращения конфликта. Загрузка и подключение требуемой для модуля версии библиотеки происходит после анализа существующей версии на сайте.</w:t>
      </w:r>
    </w:p>
    <w:p w:rsidR="00490A5D" w:rsidRDefault="00490A5D" w:rsidP="00490A5D">
      <w:pPr>
        <w:pStyle w:val="ab"/>
      </w:pPr>
      <w:r>
        <w:t xml:space="preserve">Если загрузка более свежей версии </w:t>
      </w:r>
      <w:r>
        <w:rPr>
          <w:lang w:val="en-US"/>
        </w:rPr>
        <w:t>jQuery</w:t>
      </w:r>
      <w:r>
        <w:t xml:space="preserve"> всё же требуется, она не сломает работу скриптов, использующих старую.</w:t>
      </w:r>
    </w:p>
    <w:p w:rsidR="00490A5D" w:rsidRDefault="00490A5D" w:rsidP="00490A5D">
      <w:pPr>
        <w:pStyle w:val="ab"/>
      </w:pPr>
      <w:r>
        <w:t xml:space="preserve">Ссылка на используемую в модуле версию </w:t>
      </w:r>
      <w:r>
        <w:rPr>
          <w:lang w:val="en-US"/>
        </w:rPr>
        <w:t>jQuery</w:t>
      </w:r>
      <w:r w:rsidRPr="00490A5D">
        <w:t xml:space="preserve"> </w:t>
      </w:r>
      <w:r>
        <w:t>доступна как $</w:t>
      </w:r>
      <w:r>
        <w:rPr>
          <w:lang w:val="en-US"/>
        </w:rPr>
        <w:t>GeoMapp</w:t>
      </w:r>
      <w:r>
        <w:t xml:space="preserve">.$, а внутри методов, получающих в качестве </w:t>
      </w:r>
      <w:r>
        <w:rPr>
          <w:lang w:val="en-US"/>
        </w:rPr>
        <w:t>this</w:t>
      </w:r>
      <w:r>
        <w:t xml:space="preserve"> ссылку на модуль — </w:t>
      </w:r>
      <w:r>
        <w:rPr>
          <w:lang w:val="en-US"/>
        </w:rPr>
        <w:t>this</w:t>
      </w:r>
      <w:r>
        <w:t>.$.</w:t>
      </w:r>
    </w:p>
    <w:p w:rsidR="00490A5D" w:rsidRDefault="00490A5D" w:rsidP="00490A5D">
      <w:pPr>
        <w:pStyle w:val="4"/>
      </w:pPr>
      <w:r>
        <w:t>iScroll</w:t>
      </w:r>
    </w:p>
    <w:p w:rsidR="00490A5D" w:rsidRDefault="00490A5D" w:rsidP="00490A5D">
      <w:pPr>
        <w:pStyle w:val="ab"/>
      </w:pPr>
      <w:r>
        <w:t>Версия 5.1.3</w:t>
      </w:r>
    </w:p>
    <w:p w:rsidR="00490A5D" w:rsidRDefault="00490A5D" w:rsidP="00490A5D">
      <w:pPr>
        <w:pStyle w:val="ab"/>
      </w:pPr>
      <w:r>
        <w:t xml:space="preserve">Сайт </w:t>
      </w:r>
      <w:hyperlink r:id="rId57" w:history="1">
        <w:r>
          <w:rPr>
            <w:rStyle w:val="a4"/>
          </w:rPr>
          <w:t>http://iscrolljs.com/</w:t>
        </w:r>
      </w:hyperlink>
    </w:p>
    <w:p w:rsidR="00490A5D" w:rsidRDefault="00490A5D" w:rsidP="00490A5D">
      <w:pPr>
        <w:pStyle w:val="ab"/>
        <w:rPr>
          <w:lang w:val="en-US"/>
        </w:rPr>
      </w:pPr>
      <w:r>
        <w:rPr>
          <w:lang w:val="en-US"/>
        </w:rPr>
        <w:t xml:space="preserve">GitHub </w:t>
      </w:r>
      <w:hyperlink r:id="rId58" w:history="1">
        <w:r>
          <w:rPr>
            <w:rStyle w:val="a4"/>
            <w:lang w:val="en-US"/>
          </w:rPr>
          <w:t>https://github.com/cubiq/iscroll/</w:t>
        </w:r>
      </w:hyperlink>
    </w:p>
    <w:p w:rsidR="00490A5D" w:rsidRDefault="00490A5D" w:rsidP="00490A5D">
      <w:pPr>
        <w:pStyle w:val="ab"/>
      </w:pPr>
      <w:r>
        <w:t xml:space="preserve">Требуется для формирования на </w:t>
      </w:r>
      <w:r>
        <w:rPr>
          <w:lang w:val="en-US"/>
        </w:rPr>
        <w:t>touch</w:t>
      </w:r>
      <w:r>
        <w:t>-устройствах прокручиваемых жестами областей.</w:t>
      </w:r>
    </w:p>
    <w:p w:rsidR="00490A5D" w:rsidRDefault="00490A5D" w:rsidP="00490A5D">
      <w:pPr>
        <w:pStyle w:val="ab"/>
      </w:pPr>
      <w:r>
        <w:t>Загружается только при отсутствии подключенной библиотеки на сайте.</w:t>
      </w:r>
    </w:p>
    <w:p w:rsidR="00490A5D" w:rsidRDefault="00490A5D" w:rsidP="00490A5D">
      <w:pPr>
        <w:pStyle w:val="ab"/>
      </w:pPr>
    </w:p>
    <w:p w:rsidR="00490A5D" w:rsidRDefault="00490A5D" w:rsidP="00490A5D">
      <w:pPr>
        <w:pStyle w:val="ab"/>
      </w:pPr>
    </w:p>
    <w:p w:rsidR="00490A5D" w:rsidRDefault="00490A5D" w:rsidP="00490A5D">
      <w:pPr>
        <w:suppressAutoHyphens w:val="0"/>
        <w:rPr>
          <w:rStyle w:val="aff6"/>
          <w:rFonts w:cs="Arial"/>
          <w:b w:val="0"/>
          <w:sz w:val="32"/>
          <w:szCs w:val="26"/>
        </w:rPr>
      </w:pPr>
      <w:r>
        <w:rPr>
          <w:rStyle w:val="aff6"/>
        </w:rPr>
        <w:br w:type="page"/>
      </w:r>
    </w:p>
    <w:p w:rsidR="00490A5D" w:rsidRDefault="00490A5D" w:rsidP="00490A5D">
      <w:pPr>
        <w:pStyle w:val="3"/>
        <w:rPr>
          <w:rStyle w:val="aff6"/>
          <w:b/>
          <w:bCs/>
          <w:sz w:val="32"/>
        </w:rPr>
      </w:pPr>
      <w:bookmarkStart w:id="27" w:name="_Toc431978952"/>
      <w:r>
        <w:rPr>
          <w:rStyle w:val="aff6"/>
        </w:rPr>
        <w:t>Инициализация карты</w:t>
      </w:r>
      <w:bookmarkEnd w:id="27"/>
    </w:p>
    <w:p w:rsidR="00490A5D" w:rsidRPr="00490A5D" w:rsidRDefault="00490A5D" w:rsidP="00490A5D">
      <w:pPr>
        <w:pStyle w:val="ab"/>
        <w:rPr>
          <w:rStyle w:val="aff6"/>
          <w:b w:val="0"/>
          <w:bCs w:val="0"/>
        </w:rPr>
      </w:pPr>
      <w:r w:rsidRPr="00490A5D">
        <w:rPr>
          <w:rStyle w:val="aff6"/>
          <w:b w:val="0"/>
        </w:rPr>
        <w:t xml:space="preserve">Работа </w:t>
      </w:r>
      <w:r w:rsidRPr="00490A5D">
        <w:rPr>
          <w:b/>
        </w:rPr>
        <w:t>скриптов</w:t>
      </w:r>
      <w:r w:rsidRPr="00490A5D">
        <w:rPr>
          <w:rStyle w:val="aff6"/>
          <w:b w:val="0"/>
        </w:rPr>
        <w:t xml:space="preserve"> основана на объекте $GeoMapp, в котором часть параметров задана по умолчанию, а другая, уникальная, передаётся при инициализации. Для инициализации модуля необходимо вызвать метод [init] объекта $GeoMapp с передачей необходимых параметров.</w:t>
      </w:r>
    </w:p>
    <w:p w:rsidR="00490A5D" w:rsidRPr="00490A5D" w:rsidRDefault="00490A5D" w:rsidP="00490A5D">
      <w:pPr>
        <w:pStyle w:val="ab"/>
        <w:rPr>
          <w:rStyle w:val="aff6"/>
          <w:b w:val="0"/>
          <w:bCs w:val="0"/>
        </w:rPr>
      </w:pPr>
      <w:r w:rsidRPr="00490A5D">
        <w:rPr>
          <w:rStyle w:val="aff6"/>
          <w:b w:val="0"/>
        </w:rPr>
        <w:t>Область с картой и панелями данных в текущей версии формируется в единственном числе. Это связано, прежде всего, с разбором адресной строки.</w:t>
      </w:r>
    </w:p>
    <w:p w:rsidR="00490A5D" w:rsidRPr="00490A5D" w:rsidRDefault="00490A5D" w:rsidP="00490A5D">
      <w:pPr>
        <w:pStyle w:val="ab"/>
        <w:rPr>
          <w:rStyle w:val="aff6"/>
          <w:b w:val="0"/>
          <w:bCs w:val="0"/>
        </w:rPr>
      </w:pPr>
      <w:r w:rsidRPr="00490A5D">
        <w:rPr>
          <w:rStyle w:val="aff6"/>
          <w:b w:val="0"/>
        </w:rPr>
        <w:t>Деление параметров на «уникальные» и «по умолчанию» условное и определяется только возможностью задать стандартное значение по умолчанию.</w:t>
      </w:r>
    </w:p>
    <w:p w:rsidR="00490A5D" w:rsidRPr="00490A5D" w:rsidRDefault="00490A5D" w:rsidP="00490A5D">
      <w:pPr>
        <w:pStyle w:val="ab"/>
        <w:rPr>
          <w:rStyle w:val="aff6"/>
          <w:b w:val="0"/>
          <w:bCs w:val="0"/>
        </w:rPr>
      </w:pPr>
      <w:r w:rsidRPr="00490A5D">
        <w:rPr>
          <w:rStyle w:val="aff6"/>
          <w:b w:val="0"/>
        </w:rPr>
        <w:t>Параметры по умолчанию также могут быть переданы при инициализации, и в этом случае, они будут заменены на указанные. Единственный параметр, работа с которым немного отличается от остальных — перечень необходимых скриптов [</w:t>
      </w:r>
      <w:r w:rsidRPr="00490A5D">
        <w:rPr>
          <w:rStyle w:val="aff6"/>
          <w:b w:val="0"/>
          <w:lang w:val="en-US"/>
        </w:rPr>
        <w:t>libs</w:t>
      </w:r>
      <w:r w:rsidRPr="00490A5D">
        <w:rPr>
          <w:rStyle w:val="aff6"/>
          <w:b w:val="0"/>
        </w:rPr>
        <w:t>]. Переданные в его значении данные</w:t>
      </w:r>
      <w:r w:rsidRPr="00490A5D">
        <w:rPr>
          <w:rStyle w:val="aff6"/>
          <w:b w:val="0"/>
          <w:i/>
        </w:rPr>
        <w:t xml:space="preserve"> </w:t>
      </w:r>
      <w:r w:rsidRPr="00490A5D">
        <w:rPr>
          <w:rStyle w:val="aff6"/>
          <w:b w:val="0"/>
        </w:rPr>
        <w:t>добавляются к уже имеющимся.</w:t>
      </w:r>
    </w:p>
    <w:p w:rsidR="00490A5D" w:rsidRPr="00490A5D" w:rsidRDefault="00490A5D" w:rsidP="00490A5D">
      <w:pPr>
        <w:pStyle w:val="ab"/>
        <w:rPr>
          <w:rStyle w:val="aff6"/>
          <w:b w:val="0"/>
          <w:bCs w:val="0"/>
        </w:rPr>
      </w:pPr>
      <w:r w:rsidRPr="00490A5D">
        <w:rPr>
          <w:rStyle w:val="aff6"/>
          <w:b w:val="0"/>
        </w:rPr>
        <w:t>К уникальным параметрам также относятся данные категорий [</w:t>
      </w:r>
      <w:r w:rsidRPr="00490A5D">
        <w:rPr>
          <w:rStyle w:val="aff6"/>
          <w:b w:val="0"/>
          <w:lang w:val="en-US"/>
        </w:rPr>
        <w:t>cats</w:t>
      </w:r>
      <w:r w:rsidRPr="00490A5D">
        <w:rPr>
          <w:rStyle w:val="aff6"/>
          <w:b w:val="0"/>
        </w:rPr>
        <w:t>], объектов [</w:t>
      </w:r>
      <w:r w:rsidRPr="00490A5D">
        <w:rPr>
          <w:rStyle w:val="aff6"/>
          <w:b w:val="0"/>
          <w:lang w:val="en-US"/>
        </w:rPr>
        <w:t>items</w:t>
      </w:r>
      <w:r w:rsidRPr="00490A5D">
        <w:rPr>
          <w:rStyle w:val="aff6"/>
          <w:b w:val="0"/>
        </w:rPr>
        <w:t>], а также соответствия названий полей [</w:t>
      </w:r>
      <w:r w:rsidRPr="00490A5D">
        <w:rPr>
          <w:rStyle w:val="aff6"/>
          <w:b w:val="0"/>
          <w:lang w:val="en-US"/>
        </w:rPr>
        <w:t>fields</w:t>
      </w:r>
      <w:r w:rsidRPr="00490A5D">
        <w:rPr>
          <w:rStyle w:val="aff6"/>
          <w:b w:val="0"/>
        </w:rPr>
        <w:t>], если объекты имеют свою уникальную структуру данных, отличную от принятой в модуле.</w:t>
      </w:r>
    </w:p>
    <w:p w:rsidR="00490A5D" w:rsidRPr="00490A5D" w:rsidRDefault="00490A5D" w:rsidP="00490A5D">
      <w:pPr>
        <w:pStyle w:val="ab"/>
        <w:rPr>
          <w:rStyle w:val="aff6"/>
          <w:b w:val="0"/>
          <w:bCs w:val="0"/>
        </w:rPr>
      </w:pPr>
      <w:r w:rsidRPr="00490A5D">
        <w:rPr>
          <w:rStyle w:val="aff6"/>
          <w:b w:val="0"/>
        </w:rPr>
        <w:t>Параметры, использующиеся только в одной из версий, описаны в соответствующих разделах. Некоторые из них, представляющие собой сложные объекты, описаны в общем разделе. Если такие параметры используются только в одной из версий, они сопровождаются пометками:</w:t>
      </w:r>
    </w:p>
    <w:p w:rsidR="00490A5D" w:rsidRPr="00490A5D" w:rsidRDefault="00490A5D" w:rsidP="00490A5D">
      <w:pPr>
        <w:pStyle w:val="ab"/>
        <w:rPr>
          <w:rStyle w:val="aff6"/>
          <w:b w:val="0"/>
          <w:bCs w:val="0"/>
          <w:i/>
        </w:rPr>
      </w:pPr>
      <w:r w:rsidRPr="00490A5D">
        <w:rPr>
          <w:rStyle w:val="aff6"/>
          <w:b w:val="0"/>
          <w:i/>
        </w:rPr>
        <w:t>* стационарные устройства и планшеты</w:t>
      </w:r>
    </w:p>
    <w:p w:rsidR="00490A5D" w:rsidRPr="00490A5D" w:rsidRDefault="00490A5D" w:rsidP="00490A5D">
      <w:pPr>
        <w:pStyle w:val="ab"/>
        <w:rPr>
          <w:rStyle w:val="aff6"/>
          <w:b w:val="0"/>
          <w:bCs w:val="0"/>
          <w:i/>
        </w:rPr>
      </w:pPr>
      <w:r w:rsidRPr="00490A5D">
        <w:rPr>
          <w:rStyle w:val="aff6"/>
          <w:b w:val="0"/>
          <w:i/>
        </w:rPr>
        <w:t>** мобильные устройства</w:t>
      </w:r>
    </w:p>
    <w:p w:rsidR="00490A5D" w:rsidRDefault="00490A5D" w:rsidP="00490A5D">
      <w:pPr>
        <w:spacing w:before="280" w:after="280"/>
        <w:jc w:val="both"/>
        <w:rPr>
          <w:rStyle w:val="aff6"/>
          <w:rFonts w:ascii="Arial" w:hAnsi="Arial"/>
          <w:b w:val="0"/>
          <w:bCs w:val="0"/>
        </w:rPr>
      </w:pPr>
    </w:p>
    <w:p w:rsidR="00490A5D" w:rsidRDefault="00490A5D" w:rsidP="00490A5D">
      <w:pPr>
        <w:suppressAutoHyphens w:val="0"/>
        <w:rPr>
          <w:rStyle w:val="aff6"/>
          <w:rFonts w:ascii="Calibri" w:hAnsi="Calibri" w:cs="Arial"/>
          <w:b w:val="0"/>
          <w:sz w:val="32"/>
          <w:szCs w:val="26"/>
        </w:rPr>
      </w:pPr>
      <w:r>
        <w:rPr>
          <w:rStyle w:val="aff6"/>
        </w:rPr>
        <w:br w:type="page"/>
      </w:r>
    </w:p>
    <w:p w:rsidR="00490A5D" w:rsidRDefault="00490A5D" w:rsidP="00490A5D">
      <w:pPr>
        <w:pStyle w:val="3"/>
      </w:pPr>
      <w:bookmarkStart w:id="28" w:name="_Toc431978953"/>
      <w:r>
        <w:t>Работа с полноэкранным режимом</w:t>
      </w:r>
      <w:bookmarkEnd w:id="28"/>
    </w:p>
    <w:p w:rsidR="00490A5D" w:rsidRDefault="00490A5D" w:rsidP="00490A5D">
      <w:pPr>
        <w:pStyle w:val="ab"/>
      </w:pPr>
      <w:r>
        <w:t>В каждой версии используется полноэкранный режим и имеет свои особенности. Для обеих версий указаны пути переключения режима. Подробнее они описаны в разделе «Управление режимом».</w:t>
      </w:r>
    </w:p>
    <w:p w:rsidR="00490A5D" w:rsidRDefault="00490A5D" w:rsidP="00490A5D">
      <w:pPr>
        <w:pStyle w:val="4"/>
      </w:pPr>
      <w:r>
        <w:t>Стационарные устройства, ноутбуки и планшеты</w:t>
      </w:r>
    </w:p>
    <w:p w:rsidR="00490A5D" w:rsidRDefault="00490A5D" w:rsidP="00490A5D">
      <w:pPr>
        <w:pStyle w:val="ab"/>
      </w:pPr>
      <w:r>
        <w:t>Поскольку используется 2 варианта интерфейса, использование полноэкранного режима в них отличается.</w:t>
      </w:r>
    </w:p>
    <w:p w:rsidR="00490A5D" w:rsidRDefault="00490A5D" w:rsidP="00490A5D">
      <w:pPr>
        <w:pStyle w:val="ab"/>
      </w:pPr>
      <w:r>
        <w:t>Для переключения в этот режим могут быть использованы:</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Параметры инициализации</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Адресная строка</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 xml:space="preserve">Методы </w:t>
      </w:r>
      <w:r>
        <w:rPr>
          <w:lang w:val="en-US"/>
        </w:rPr>
        <w:t>API</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 xml:space="preserve">Параметры вызова некоторых методов </w:t>
      </w:r>
      <w:r>
        <w:rPr>
          <w:lang w:val="en-US"/>
        </w:rPr>
        <w:t>API</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Кнопка переключения модуля (для стандартного интерфейса)</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Клик на стороннем элементе с необходимым атрибутом</w:t>
      </w:r>
    </w:p>
    <w:p w:rsidR="00490A5D" w:rsidRDefault="00490A5D" w:rsidP="00490A5D">
      <w:pPr>
        <w:pStyle w:val="5"/>
        <w:rPr>
          <w:rStyle w:val="aff6"/>
          <w:b/>
          <w:bCs/>
        </w:rPr>
      </w:pPr>
      <w:r>
        <w:t>Стандартный интерфейс</w:t>
      </w:r>
    </w:p>
    <w:p w:rsidR="00490A5D" w:rsidRPr="00490A5D" w:rsidRDefault="00490A5D" w:rsidP="00490A5D">
      <w:pPr>
        <w:pStyle w:val="ab"/>
        <w:rPr>
          <w:rStyle w:val="aff6"/>
          <w:b w:val="0"/>
          <w:bCs w:val="0"/>
        </w:rPr>
      </w:pPr>
      <w:r w:rsidRPr="00490A5D">
        <w:rPr>
          <w:rStyle w:val="aff6"/>
          <w:b w:val="0"/>
        </w:rPr>
        <w:t>Предусматрено переключение между обычным и полноэкранным видами, при этом обычный вид означает размещение карты в том блоке, в котором размещён контейнер модуля — блок с [</w:t>
      </w:r>
      <w:r w:rsidRPr="00490A5D">
        <w:rPr>
          <w:rStyle w:val="aff6"/>
          <w:b w:val="0"/>
          <w:lang w:val="en-US"/>
        </w:rPr>
        <w:t>id</w:t>
      </w:r>
      <w:r w:rsidRPr="00490A5D">
        <w:rPr>
          <w:rStyle w:val="aff6"/>
          <w:b w:val="0"/>
        </w:rPr>
        <w:t>="bxMapContainer"].</w:t>
      </w:r>
    </w:p>
    <w:p w:rsidR="00490A5D" w:rsidRDefault="00490A5D" w:rsidP="00490A5D">
      <w:pPr>
        <w:pStyle w:val="5"/>
        <w:rPr>
          <w:rStyle w:val="aff6"/>
          <w:b/>
          <w:bCs/>
        </w:rPr>
      </w:pPr>
      <w:r>
        <w:rPr>
          <w:rStyle w:val="aff6"/>
        </w:rPr>
        <w:t>Интерфейс «с панелями»</w:t>
      </w:r>
    </w:p>
    <w:p w:rsidR="00490A5D" w:rsidRPr="00490A5D" w:rsidRDefault="00490A5D" w:rsidP="00490A5D">
      <w:pPr>
        <w:pStyle w:val="ab"/>
        <w:rPr>
          <w:rStyle w:val="aff6"/>
          <w:b w:val="0"/>
          <w:bCs w:val="0"/>
        </w:rPr>
      </w:pPr>
      <w:r w:rsidRPr="00490A5D">
        <w:rPr>
          <w:rStyle w:val="aff6"/>
          <w:b w:val="0"/>
        </w:rPr>
        <w:t>Модуль может быть виден только в полноэкранном режиме, в противном случае он становится невидимым. Такое поведение нужно для использования карты как вспомогательного средства для просмотра объектов на карте в случае необходимости, а основной контент представлен на странице.</w:t>
      </w:r>
    </w:p>
    <w:p w:rsidR="00490A5D" w:rsidRPr="00490A5D" w:rsidRDefault="00490A5D" w:rsidP="00490A5D">
      <w:pPr>
        <w:pStyle w:val="ab"/>
        <w:rPr>
          <w:rStyle w:val="aff6"/>
          <w:b w:val="0"/>
          <w:bCs w:val="0"/>
        </w:rPr>
      </w:pPr>
      <w:r w:rsidRPr="00490A5D">
        <w:rPr>
          <w:rStyle w:val="aff6"/>
          <w:b w:val="0"/>
        </w:rPr>
        <w:t xml:space="preserve">Для переключения могут использоваться реализованный элемент управления самого модуля (кнопка). Кнопка доступна в стандартном интерфейсе в любом режиме. Для любого интерфейса могут использоваться методы </w:t>
      </w:r>
      <w:r w:rsidRPr="00490A5D">
        <w:rPr>
          <w:rStyle w:val="aff6"/>
          <w:b w:val="0"/>
          <w:lang w:val="en-US"/>
        </w:rPr>
        <w:t>API</w:t>
      </w:r>
      <w:r w:rsidRPr="00490A5D">
        <w:rPr>
          <w:rStyle w:val="aff6"/>
          <w:b w:val="0"/>
        </w:rPr>
        <w:t xml:space="preserve"> или клик на внешнем элементе с соответствующими атрибутами (описано ниже).</w:t>
      </w:r>
    </w:p>
    <w:p w:rsidR="00490A5D" w:rsidRPr="00490A5D" w:rsidRDefault="00490A5D" w:rsidP="00490A5D">
      <w:pPr>
        <w:pStyle w:val="ab"/>
        <w:rPr>
          <w:rStyle w:val="aff6"/>
          <w:b w:val="0"/>
          <w:bCs w:val="0"/>
        </w:rPr>
      </w:pPr>
      <w:r w:rsidRPr="00490A5D">
        <w:rPr>
          <w:rStyle w:val="aff6"/>
          <w:b w:val="0"/>
        </w:rPr>
        <w:t>В следующем релизе будет реализована автоматическая генерация внешнего элемента на месте указания контейнера модуля аналогично мобильной версии для сайтов.</w:t>
      </w:r>
    </w:p>
    <w:p w:rsidR="00490A5D" w:rsidRDefault="00490A5D" w:rsidP="00490A5D">
      <w:pPr>
        <w:suppressAutoHyphens w:val="0"/>
        <w:rPr>
          <w:rStyle w:val="aff6"/>
          <w:rFonts w:ascii="Arial" w:hAnsi="Arial"/>
          <w:szCs w:val="28"/>
        </w:rPr>
      </w:pPr>
      <w:r>
        <w:rPr>
          <w:rStyle w:val="aff6"/>
        </w:rPr>
        <w:br w:type="page"/>
      </w:r>
    </w:p>
    <w:p w:rsidR="00490A5D" w:rsidRDefault="00490A5D" w:rsidP="00490A5D">
      <w:pPr>
        <w:pStyle w:val="4"/>
        <w:rPr>
          <w:rStyle w:val="aff6"/>
          <w:b/>
          <w:bCs/>
          <w:sz w:val="24"/>
          <w:szCs w:val="28"/>
        </w:rPr>
      </w:pPr>
      <w:r>
        <w:rPr>
          <w:rStyle w:val="aff6"/>
        </w:rPr>
        <w:t>Мобильные устройства</w:t>
      </w:r>
    </w:p>
    <w:p w:rsidR="00490A5D" w:rsidRDefault="00490A5D" w:rsidP="00490A5D">
      <w:pPr>
        <w:pStyle w:val="ab"/>
      </w:pPr>
      <w:r>
        <w:t>В мобильных устройствах модуль может быть использован как в составе приложения, так и на обычном сайте. Для определения поведения модуля серверная часть указывает параметр [</w:t>
      </w:r>
      <w:r>
        <w:rPr>
          <w:lang w:val="en-US"/>
        </w:rPr>
        <w:t>siteMode</w:t>
      </w:r>
      <w:r>
        <w:t>], который, при необходимости, может быть заменён в шаблоне.</w:t>
      </w:r>
    </w:p>
    <w:p w:rsidR="00490A5D" w:rsidRDefault="00490A5D" w:rsidP="00490A5D">
      <w:pPr>
        <w:pStyle w:val="ab"/>
      </w:pPr>
      <w:r>
        <w:t>Для переключения в этот режим могут быть использованы:</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Адресная строка</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 xml:space="preserve">Методы </w:t>
      </w:r>
      <w:r>
        <w:rPr>
          <w:lang w:val="en-US"/>
        </w:rPr>
        <w:t>API</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Кнопка переключения модуля (для сайтов)</w:t>
      </w:r>
    </w:p>
    <w:p w:rsidR="00490A5D" w:rsidRDefault="00490A5D" w:rsidP="00490A5D">
      <w:pPr>
        <w:pStyle w:val="ab"/>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
        <w:t>Клик на стороннем элементе с необходимым атрибутом</w:t>
      </w:r>
    </w:p>
    <w:p w:rsidR="00490A5D" w:rsidRDefault="00490A5D" w:rsidP="00490A5D">
      <w:pPr>
        <w:pStyle w:val="5"/>
      </w:pPr>
      <w:r>
        <w:t>Приложение</w:t>
      </w:r>
    </w:p>
    <w:p w:rsidR="00490A5D" w:rsidRDefault="00490A5D" w:rsidP="00490A5D">
      <w:pPr>
        <w:pStyle w:val="ab"/>
      </w:pPr>
      <w:r>
        <w:t>В приложении страница с картой не содержит никаких других видимых элементов и модуль всегда находится в полноэкранном режиме. Сменой кнопки управления видом модуля (показ списка объектов, карты, информации об объекте и т.д.) занимается приложение.</w:t>
      </w:r>
    </w:p>
    <w:p w:rsidR="00490A5D" w:rsidRDefault="00490A5D" w:rsidP="00490A5D">
      <w:pPr>
        <w:pStyle w:val="5"/>
      </w:pPr>
      <w:r>
        <w:t>Сайт</w:t>
      </w:r>
    </w:p>
    <w:p w:rsidR="00490A5D" w:rsidRDefault="00490A5D" w:rsidP="00490A5D">
      <w:pPr>
        <w:pStyle w:val="ab"/>
      </w:pPr>
      <w:r>
        <w:t>При использовании карты на сайте в месте указания контейнера карты формируется структура из 2-х элементов (для удобства возможной пользовательской кастомизации).</w:t>
      </w:r>
    </w:p>
    <w:p w:rsidR="00490A5D" w:rsidRDefault="00490A5D" w:rsidP="00490A5D">
      <w:pPr>
        <w:pStyle w:val="ae"/>
      </w:pPr>
      <w:r>
        <w:t>&lt;bxmap class="alt-inline bxmap-toggle-button" data-bxmap-action="show"&gt;</w:t>
      </w:r>
    </w:p>
    <w:p w:rsidR="00490A5D" w:rsidRDefault="00490A5D" w:rsidP="00490A5D">
      <w:pPr>
        <w:pStyle w:val="ae"/>
        <w:ind w:firstLine="708"/>
      </w:pPr>
      <w:r>
        <w:t>&lt;bxmap class="alt-inline bxmap-toggle-button-inner"&gt;Открыть карту&lt;/bxmap&gt;</w:t>
      </w:r>
    </w:p>
    <w:p w:rsidR="00490A5D" w:rsidRDefault="00490A5D" w:rsidP="00490A5D">
      <w:pPr>
        <w:pStyle w:val="ae"/>
        <w:rPr>
          <w:lang w:val="ru-RU"/>
        </w:rPr>
      </w:pPr>
      <w:r>
        <w:rPr>
          <w:lang w:val="ru-RU"/>
        </w:rPr>
        <w:t>&lt;/</w:t>
      </w:r>
      <w:r>
        <w:t>bxmap</w:t>
      </w:r>
      <w:r>
        <w:rPr>
          <w:lang w:val="ru-RU"/>
        </w:rPr>
        <w:t>&gt;</w:t>
      </w:r>
    </w:p>
    <w:p w:rsidR="00490A5D" w:rsidRDefault="00490A5D" w:rsidP="00490A5D">
      <w:pPr>
        <w:pStyle w:val="ab"/>
      </w:pPr>
      <w:r>
        <w:t>Текст кнопки — значение параметра [</w:t>
      </w:r>
      <w:r>
        <w:rPr>
          <w:lang w:val="en-US"/>
        </w:rPr>
        <w:t>interfaceText</w:t>
      </w:r>
      <w:r>
        <w:t>.</w:t>
      </w:r>
      <w:r>
        <w:rPr>
          <w:lang w:val="en-US"/>
        </w:rPr>
        <w:t>showMap</w:t>
      </w:r>
      <w:r>
        <w:t>]. Технически, кнопка представляет собой элемент с необходимым атрибутом, который может быть сформирован в любом количестве в необходимых местах любыми удобными методами.</w:t>
      </w:r>
    </w:p>
    <w:p w:rsidR="00490A5D" w:rsidRDefault="00490A5D" w:rsidP="00490A5D">
      <w:pPr>
        <w:pStyle w:val="ab"/>
      </w:pPr>
      <w:r>
        <w:t>Помимо генерации кнопки происходит перемещение контейнера карты либо в конец элемент с атрибутом [</w:t>
      </w:r>
      <w:r>
        <w:rPr>
          <w:lang w:val="en-US"/>
        </w:rPr>
        <w:t>data</w:t>
      </w:r>
      <w:r>
        <w:t>-</w:t>
      </w:r>
      <w:r>
        <w:rPr>
          <w:lang w:val="en-US"/>
        </w:rPr>
        <w:t>wrapper</w:t>
      </w:r>
      <w:r>
        <w:t xml:space="preserve">], либо в конец </w:t>
      </w:r>
      <w:r>
        <w:rPr>
          <w:lang w:val="en-US"/>
        </w:rPr>
        <w:t>BODY</w:t>
      </w:r>
      <w:r>
        <w:t>. Значение атрибута неважно. При указании целевого элемента следует помнить про позиционирование и расположение слоёв (описано ниже в разделе «Особенность позиционирования»).</w:t>
      </w:r>
    </w:p>
    <w:p w:rsidR="00490A5D" w:rsidRDefault="00490A5D" w:rsidP="00490A5D">
      <w:pPr>
        <w:pStyle w:val="ab"/>
      </w:pPr>
      <w:r>
        <w:t>При переключении в полноэкранный режим (нажатие на кнопке) в слое модуля сверху сформирована «шапка» — элемент с заголовком и элементами управления с обеих сторон. Слева расположена кнопка закрытия (переход из полноэкранного режима в невидимый), справа — кнопка управления видом карты, которая меняется в зависимости от взаимодействия с модулем.</w:t>
      </w: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t>Управление режимом</w:t>
      </w:r>
    </w:p>
    <w:p w:rsidR="00490A5D" w:rsidRDefault="00490A5D" w:rsidP="00490A5D">
      <w:pPr>
        <w:pStyle w:val="5"/>
      </w:pPr>
      <w:r>
        <w:t>Адресная строка</w:t>
      </w:r>
    </w:p>
    <w:p w:rsidR="00490A5D" w:rsidRDefault="00490A5D" w:rsidP="00490A5D">
      <w:pPr>
        <w:pStyle w:val="ab"/>
      </w:pPr>
      <w:r>
        <w:t>К сожалению, название этого параметра в силу разной истории версий модуля отличается для разных устройств. В следующей версии модуля название параметра и его значение будет унифицировано.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276"/>
        <w:gridCol w:w="5670"/>
      </w:tblGrid>
      <w:tr w:rsidR="00490A5D" w:rsidTr="00490A5D">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Версия</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Параметр</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567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desktop</w:t>
            </w: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type</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geo</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Стартовое переключение в полноэкранный режим</w:t>
            </w:r>
          </w:p>
        </w:tc>
      </w:tr>
      <w:tr w:rsidR="00490A5D"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mobile</w:t>
            </w: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screen</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full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bl>
    <w:p w:rsidR="00490A5D" w:rsidRDefault="00490A5D" w:rsidP="00490A5D">
      <w:pPr>
        <w:pStyle w:val="5"/>
        <w:rPr>
          <w:rFonts w:ascii="Arial" w:hAnsi="Arial"/>
          <w:sz w:val="20"/>
          <w:szCs w:val="22"/>
        </w:rPr>
      </w:pPr>
      <w:r>
        <w:t>Параметры инициализации</w:t>
      </w:r>
    </w:p>
    <w:p w:rsidR="00490A5D" w:rsidRDefault="00490A5D" w:rsidP="00490A5D">
      <w:pPr>
        <w:pStyle w:val="ab"/>
      </w:pPr>
      <w:r>
        <w:t>Доступны только в версии для стационарных устройств, ноутбуков и планшетов.</w:t>
      </w:r>
    </w:p>
    <w:p w:rsidR="00490A5D" w:rsidRDefault="00490A5D" w:rsidP="00490A5D">
      <w:pPr>
        <w:pStyle w:val="ab"/>
      </w:pPr>
      <w:r>
        <w:t>При конфликте со значением в адресной строке параметры инициализации имеют больший приоритет.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360"/>
        <w:gridCol w:w="6050"/>
      </w:tblGrid>
      <w:tr w:rsidR="00490A5D" w:rsidTr="00490A5D">
        <w:trPr>
          <w:trHeight w:val="352"/>
        </w:trPr>
        <w:tc>
          <w:tcPr>
            <w:tcW w:w="209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Параметр</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612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20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overlayType</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552D5E">
            <w:pPr>
              <w:pStyle w:val="af0"/>
              <w:rPr>
                <w:rStyle w:val="aff6"/>
                <w:b w:val="0"/>
                <w:bCs w:val="0"/>
              </w:rPr>
            </w:pPr>
            <w:r>
              <w:rPr>
                <w:rStyle w:val="aff6"/>
                <w:lang w:val="en-US"/>
              </w:rPr>
              <w:t>S</w:t>
            </w:r>
            <w:r w:rsidR="00490A5D">
              <w:rPr>
                <w:rStyle w:val="aff6"/>
                <w:lang w:val="en-US"/>
              </w:rPr>
              <w:t>how</w:t>
            </w:r>
          </w:p>
        </w:tc>
        <w:tc>
          <w:tcPr>
            <w:tcW w:w="61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Стартовое переключение в полноэкранный режим</w:t>
            </w:r>
          </w:p>
        </w:tc>
      </w:tr>
      <w:tr w:rsidR="00490A5D" w:rsidTr="00490A5D">
        <w:tc>
          <w:tcPr>
            <w:tcW w:w="20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query</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type=show</w:t>
            </w:r>
          </w:p>
        </w:tc>
        <w:tc>
          <w:tcPr>
            <w:tcW w:w="612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bl>
    <w:p w:rsidR="00490A5D" w:rsidRDefault="00490A5D" w:rsidP="00490A5D">
      <w:pPr>
        <w:pStyle w:val="ab"/>
        <w:rPr>
          <w:rFonts w:ascii="Arial" w:hAnsi="Arial"/>
          <w:sz w:val="22"/>
          <w:szCs w:val="22"/>
        </w:rPr>
      </w:pPr>
      <w:r>
        <w:t>Другое слово, которое может быть встречено в параметре — '</w:t>
      </w:r>
      <w:r>
        <w:rPr>
          <w:lang w:val="en-US"/>
        </w:rPr>
        <w:t>slide</w:t>
      </w:r>
      <w:r>
        <w:t>'. Оно используется для включения интерфейса с панелями.</w:t>
      </w:r>
    </w:p>
    <w:p w:rsidR="00490A5D" w:rsidRDefault="00490A5D" w:rsidP="00490A5D">
      <w:pPr>
        <w:suppressAutoHyphens w:val="0"/>
        <w:rPr>
          <w:rFonts w:ascii="Arial" w:hAnsi="Arial"/>
          <w:b/>
          <w:bCs/>
          <w:iCs/>
          <w:sz w:val="20"/>
        </w:rPr>
      </w:pPr>
      <w:r>
        <w:br w:type="page"/>
      </w:r>
    </w:p>
    <w:p w:rsidR="00490A5D" w:rsidRDefault="00490A5D" w:rsidP="00490A5D">
      <w:pPr>
        <w:pStyle w:val="5"/>
        <w:rPr>
          <w:rFonts w:ascii="Arial" w:hAnsi="Arial"/>
          <w:sz w:val="20"/>
        </w:rPr>
      </w:pPr>
      <w:r>
        <w:t xml:space="preserve">Методы </w:t>
      </w:r>
      <w:r>
        <w:rPr>
          <w:lang w:val="en-US"/>
        </w:rPr>
        <w:t>API</w:t>
      </w:r>
    </w:p>
    <w:p w:rsidR="00490A5D" w:rsidRDefault="00490A5D" w:rsidP="00490A5D">
      <w:pPr>
        <w:pStyle w:val="ab"/>
      </w:pPr>
      <w:r>
        <w:t>Управление переключением режима занимается метод [toggleOverlayMode], который принимает единственный аргумент и возвращает информацию о всех используемых режимах (подробнее в разделе «</w:t>
      </w:r>
      <w:r>
        <w:rPr>
          <w:lang w:val="en-US"/>
        </w:rPr>
        <w:t>API</w:t>
      </w:r>
      <w:r w:rsidRPr="00490A5D">
        <w:t xml:space="preserve"> </w:t>
      </w:r>
      <w:r>
        <w:t>модуля» — «Управление видом модуля»).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490A5D" w:rsidTr="00490A5D">
        <w:trPr>
          <w:trHeight w:val="352"/>
        </w:trPr>
        <w:tc>
          <w:tcPr>
            <w:tcW w:w="183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 аргумента</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637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hide</w:t>
            </w:r>
          </w:p>
          <w:p w:rsidR="00490A5D" w:rsidRDefault="00490A5D">
            <w:pPr>
              <w:pStyle w:val="af0"/>
              <w:rPr>
                <w:rStyle w:val="aff6"/>
                <w:b w:val="0"/>
                <w:bCs w:val="0"/>
              </w:rPr>
            </w:pPr>
            <w:r>
              <w:rPr>
                <w:rStyle w:val="aff6"/>
                <w:lang w:val="en-US"/>
              </w:rPr>
              <w:t>close</w:t>
            </w:r>
          </w:p>
        </w:tc>
        <w:tc>
          <w:tcPr>
            <w:tcW w:w="6379"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Выключает полноэкранный режим</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show</w:t>
            </w:r>
          </w:p>
          <w:p w:rsidR="00490A5D" w:rsidRDefault="00490A5D">
            <w:pPr>
              <w:pStyle w:val="af0"/>
              <w:rPr>
                <w:rStyle w:val="aff6"/>
                <w:b w:val="0"/>
                <w:bCs w:val="0"/>
                <w:lang w:val="en-US"/>
              </w:rPr>
            </w:pPr>
            <w:r>
              <w:rPr>
                <w:rStyle w:val="aff6"/>
                <w:lang w:val="en-US"/>
              </w:rPr>
              <w:t>geo</w:t>
            </w:r>
          </w:p>
          <w:p w:rsidR="00490A5D" w:rsidRDefault="00490A5D">
            <w:pPr>
              <w:pStyle w:val="af0"/>
              <w:rPr>
                <w:rStyle w:val="aff6"/>
                <w:b w:val="0"/>
                <w:bCs w:val="0"/>
                <w:lang w:val="en-US"/>
              </w:rPr>
            </w:pPr>
            <w:r>
              <w:rPr>
                <w:rStyle w:val="aff6"/>
                <w:lang w:val="en-US"/>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Переход в полноэкранный режим</w:t>
            </w:r>
          </w:p>
        </w:tc>
      </w:tr>
      <w:tr w:rsidR="00490A5D" w:rsidTr="00490A5D">
        <w:tc>
          <w:tcPr>
            <w:tcW w:w="183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undefined</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w:t>
            </w:r>
          </w:p>
        </w:tc>
        <w:tc>
          <w:tcPr>
            <w:tcW w:w="63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Переключение режима</w:t>
            </w:r>
          </w:p>
        </w:tc>
      </w:tr>
      <w:tr w:rsidR="00490A5D" w:rsidTr="00490A5D">
        <w:tc>
          <w:tcPr>
            <w:tcW w:w="183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null</w:t>
            </w:r>
          </w:p>
        </w:tc>
        <w:tc>
          <w:tcPr>
            <w:tcW w:w="1276"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lang w:val="en-US"/>
              </w:rPr>
            </w:pPr>
          </w:p>
        </w:tc>
        <w:tc>
          <w:tcPr>
            <w:tcW w:w="63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Выключает полноэкранный режим</w:t>
            </w:r>
          </w:p>
        </w:tc>
      </w:tr>
    </w:tbl>
    <w:p w:rsidR="00490A5D" w:rsidRDefault="00490A5D" w:rsidP="00490A5D">
      <w:pPr>
        <w:pStyle w:val="ab"/>
        <w:rPr>
          <w:rFonts w:ascii="Arial" w:hAnsi="Arial"/>
          <w:sz w:val="22"/>
          <w:szCs w:val="22"/>
        </w:rPr>
      </w:pPr>
      <w:r>
        <w:t>* Для перехода в полноэкранный режим может быть использовано любое значение, кроме тех, что выключают этот режим.</w:t>
      </w:r>
    </w:p>
    <w:p w:rsidR="00490A5D" w:rsidRDefault="00490A5D" w:rsidP="00490A5D">
      <w:pPr>
        <w:pStyle w:val="5"/>
      </w:pPr>
      <w:r>
        <w:t xml:space="preserve">Параметры некоторых методов </w:t>
      </w:r>
      <w:r>
        <w:rPr>
          <w:lang w:val="en-US"/>
        </w:rPr>
        <w:t>API</w:t>
      </w:r>
    </w:p>
    <w:p w:rsidR="00490A5D" w:rsidRDefault="00490A5D" w:rsidP="00490A5D">
      <w:pPr>
        <w:pStyle w:val="ab"/>
      </w:pPr>
      <w:r>
        <w:t>Эта возможность в текущем релизе есть только в версии для стационарных устройств, ноутбуков и планшетов.</w:t>
      </w:r>
    </w:p>
    <w:p w:rsidR="00490A5D" w:rsidRDefault="00490A5D" w:rsidP="00490A5D">
      <w:pPr>
        <w:pStyle w:val="ab"/>
      </w:pPr>
      <w:r>
        <w:t>Управление режимом происходит с помощью параметра [</w:t>
      </w:r>
      <w:r>
        <w:rPr>
          <w:lang w:val="en-US"/>
        </w:rPr>
        <w:t>type</w:t>
      </w:r>
      <w:r>
        <w:t>]. Возможные значения параметра указаны выше. Подробнее методы описаны в разделе «</w:t>
      </w:r>
      <w:r>
        <w:rPr>
          <w:lang w:val="en-US"/>
        </w:rPr>
        <w:t>API</w:t>
      </w:r>
      <w:r w:rsidRPr="00490A5D">
        <w:t xml:space="preserve"> </w:t>
      </w:r>
      <w:r>
        <w:t>модуля».</w:t>
      </w:r>
    </w:p>
    <w:p w:rsidR="00490A5D" w:rsidRDefault="00490A5D" w:rsidP="00490A5D">
      <w:pPr>
        <w:pStyle w:val="6"/>
      </w:pPr>
      <w:r>
        <w:t>hideMapObjects</w:t>
      </w:r>
    </w:p>
    <w:p w:rsidR="00490A5D" w:rsidRDefault="00490A5D" w:rsidP="00490A5D">
      <w:pPr>
        <w:pStyle w:val="ab"/>
      </w:pPr>
      <w:r>
        <w:t>Скрывает все или только указанные объекты и категории.</w:t>
      </w:r>
    </w:p>
    <w:p w:rsidR="00490A5D" w:rsidRDefault="00490A5D" w:rsidP="00490A5D">
      <w:pPr>
        <w:pStyle w:val="6"/>
      </w:pPr>
      <w:r>
        <w:t>showMapObjects</w:t>
      </w:r>
    </w:p>
    <w:p w:rsidR="00490A5D" w:rsidRDefault="00490A5D" w:rsidP="00490A5D">
      <w:pPr>
        <w:pStyle w:val="ab"/>
      </w:pPr>
      <w:r>
        <w:t>Показывает все или только указанные объекты и категории.</w:t>
      </w:r>
    </w:p>
    <w:p w:rsidR="00490A5D" w:rsidRDefault="00490A5D" w:rsidP="00490A5D">
      <w:pPr>
        <w:pStyle w:val="6"/>
      </w:pPr>
      <w:r>
        <w:rPr>
          <w:lang w:val="en-US"/>
        </w:rPr>
        <w:t>update</w:t>
      </w:r>
    </w:p>
    <w:p w:rsidR="00490A5D" w:rsidRDefault="00490A5D" w:rsidP="00490A5D">
      <w:pPr>
        <w:pStyle w:val="ab"/>
      </w:pPr>
      <w:r>
        <w:t>Добавляет или заменяет объекты и категории на переданные.</w:t>
      </w:r>
    </w:p>
    <w:p w:rsidR="00490A5D" w:rsidRDefault="00490A5D" w:rsidP="00490A5D">
      <w:pPr>
        <w:suppressAutoHyphens w:val="0"/>
        <w:rPr>
          <w:rFonts w:ascii="Arial" w:hAnsi="Arial"/>
          <w:b/>
          <w:bCs/>
          <w:iCs/>
          <w:sz w:val="20"/>
        </w:rPr>
      </w:pPr>
      <w:r>
        <w:br w:type="page"/>
      </w:r>
    </w:p>
    <w:p w:rsidR="00490A5D" w:rsidRDefault="00490A5D" w:rsidP="00490A5D">
      <w:pPr>
        <w:pStyle w:val="5"/>
        <w:rPr>
          <w:rFonts w:ascii="Arial" w:hAnsi="Arial"/>
          <w:sz w:val="20"/>
        </w:rPr>
      </w:pPr>
      <w:r>
        <w:t>Клик на стороннем элементе</w:t>
      </w:r>
    </w:p>
    <w:p w:rsidR="00490A5D" w:rsidRDefault="00490A5D" w:rsidP="00490A5D">
      <w:pPr>
        <w:pStyle w:val="ab"/>
      </w:pPr>
      <w:r>
        <w:t>Для переключения режима может быть использован клик на любом элементе, содержащим необходимый атрибут.</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276"/>
        <w:gridCol w:w="5955"/>
      </w:tblGrid>
      <w:tr w:rsidR="00490A5D" w:rsidTr="00490A5D">
        <w:trPr>
          <w:trHeight w:val="35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Атрибут</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595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data</w:t>
            </w:r>
            <w:r>
              <w:rPr>
                <w:rStyle w:val="aff6"/>
              </w:rPr>
              <w:t>-</w:t>
            </w:r>
            <w:r>
              <w:rPr>
                <w:rStyle w:val="aff6"/>
                <w:lang w:val="en-US"/>
              </w:rPr>
              <w:t>bxmap</w:t>
            </w:r>
            <w:r>
              <w:rPr>
                <w:rStyle w:val="aff6"/>
              </w:rPr>
              <w:t>-</w:t>
            </w:r>
            <w:r>
              <w:rPr>
                <w:rStyle w:val="aff6"/>
                <w:lang w:val="en-US"/>
              </w:rPr>
              <w:t>action</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hide</w:t>
            </w:r>
          </w:p>
          <w:p w:rsidR="00490A5D" w:rsidRDefault="00490A5D">
            <w:pPr>
              <w:pStyle w:val="af0"/>
              <w:rPr>
                <w:rStyle w:val="aff6"/>
                <w:b w:val="0"/>
                <w:bCs w:val="0"/>
              </w:rPr>
            </w:pPr>
            <w:r>
              <w:rPr>
                <w:rStyle w:val="aff6"/>
                <w:lang w:val="en-US"/>
              </w:rPr>
              <w:t>close</w:t>
            </w:r>
          </w:p>
        </w:tc>
        <w:tc>
          <w:tcPr>
            <w:tcW w:w="595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Выключает полноэкранный режим</w:t>
            </w:r>
          </w:p>
        </w:tc>
      </w:tr>
      <w:tr w:rsidR="00490A5D" w:rsidTr="00490A5D">
        <w:tc>
          <w:tcPr>
            <w:tcW w:w="2263"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show</w:t>
            </w:r>
          </w:p>
          <w:p w:rsidR="00490A5D" w:rsidRDefault="00490A5D">
            <w:pPr>
              <w:pStyle w:val="af0"/>
              <w:rPr>
                <w:rStyle w:val="aff6"/>
                <w:b w:val="0"/>
                <w:bCs w:val="0"/>
                <w:lang w:val="en-US"/>
              </w:rPr>
            </w:pPr>
            <w:r>
              <w:rPr>
                <w:rStyle w:val="aff6"/>
                <w:lang w:val="en-US"/>
              </w:rPr>
              <w:t>geo</w:t>
            </w:r>
          </w:p>
        </w:tc>
        <w:tc>
          <w:tcPr>
            <w:tcW w:w="595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Переход в полноэкранный режим</w:t>
            </w:r>
          </w:p>
        </w:tc>
      </w:tr>
      <w:tr w:rsidR="00490A5D" w:rsidTr="00490A5D">
        <w:tc>
          <w:tcPr>
            <w:tcW w:w="2263"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595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Переключение режима</w:t>
            </w:r>
          </w:p>
        </w:tc>
      </w:tr>
      <w:tr w:rsidR="00490A5D" w:rsidTr="00490A5D">
        <w:tc>
          <w:tcPr>
            <w:tcW w:w="22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data-bxmap-title</w:t>
            </w:r>
          </w:p>
        </w:tc>
        <w:tc>
          <w:tcPr>
            <w:tcW w:w="1276"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lang w:val="en-US"/>
              </w:rPr>
            </w:pP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в верхней части слоя над картой</w:t>
            </w:r>
          </w:p>
        </w:tc>
      </w:tr>
    </w:tbl>
    <w:p w:rsidR="00490A5D" w:rsidRDefault="00490A5D" w:rsidP="00490A5D">
      <w:pPr>
        <w:pStyle w:val="ab"/>
        <w:rPr>
          <w:rFonts w:ascii="Arial" w:hAnsi="Arial"/>
          <w:sz w:val="22"/>
          <w:szCs w:val="22"/>
        </w:rPr>
      </w:pPr>
      <w:r>
        <w:t>Пример использования в коде</w:t>
      </w:r>
    </w:p>
    <w:p w:rsidR="00490A5D" w:rsidRPr="00490A5D" w:rsidRDefault="00490A5D" w:rsidP="00490A5D">
      <w:pPr>
        <w:pStyle w:val="ae"/>
        <w:rPr>
          <w:lang w:val="ru-RU"/>
        </w:rPr>
      </w:pPr>
      <w:r w:rsidRPr="00490A5D">
        <w:rPr>
          <w:lang w:val="ru-RU"/>
        </w:rPr>
        <w:t>&lt;</w:t>
      </w:r>
      <w:r>
        <w:t>span</w:t>
      </w:r>
      <w:r w:rsidRPr="00490A5D">
        <w:rPr>
          <w:lang w:val="ru-RU"/>
        </w:rPr>
        <w:t xml:space="preserve"> </w:t>
      </w:r>
      <w:r>
        <w:t>data</w:t>
      </w:r>
      <w:r w:rsidRPr="00490A5D">
        <w:rPr>
          <w:rStyle w:val="aff6"/>
          <w:lang w:val="ru-RU"/>
        </w:rPr>
        <w:t>-</w:t>
      </w:r>
      <w:r>
        <w:rPr>
          <w:rStyle w:val="aff6"/>
        </w:rPr>
        <w:t>bxmap</w:t>
      </w:r>
      <w:r w:rsidRPr="00490A5D">
        <w:rPr>
          <w:lang w:val="ru-RU"/>
        </w:rPr>
        <w:t>-</w:t>
      </w:r>
      <w:r>
        <w:t>title</w:t>
      </w:r>
      <w:r w:rsidRPr="00490A5D">
        <w:rPr>
          <w:lang w:val="ru-RU"/>
        </w:rPr>
        <w:t>="</w:t>
      </w:r>
      <w:r>
        <w:rPr>
          <w:lang w:val="ru-RU"/>
        </w:rPr>
        <w:t>Новые</w:t>
      </w:r>
      <w:r w:rsidRPr="00490A5D">
        <w:rPr>
          <w:lang w:val="ru-RU"/>
        </w:rPr>
        <w:t xml:space="preserve"> </w:t>
      </w:r>
      <w:r>
        <w:rPr>
          <w:lang w:val="ru-RU"/>
        </w:rPr>
        <w:t>круглосуточные</w:t>
      </w:r>
      <w:r w:rsidRPr="00490A5D">
        <w:rPr>
          <w:lang w:val="ru-RU"/>
        </w:rPr>
        <w:t xml:space="preserve"> </w:t>
      </w:r>
      <w:r>
        <w:rPr>
          <w:lang w:val="ru-RU"/>
        </w:rPr>
        <w:t>пункты</w:t>
      </w:r>
      <w:r w:rsidRPr="00490A5D">
        <w:rPr>
          <w:lang w:val="ru-RU"/>
        </w:rPr>
        <w:t xml:space="preserve">" </w:t>
      </w:r>
      <w:r>
        <w:t>data</w:t>
      </w:r>
      <w:r w:rsidRPr="00490A5D">
        <w:rPr>
          <w:lang w:val="ru-RU"/>
        </w:rPr>
        <w:t>-</w:t>
      </w:r>
      <w:r>
        <w:rPr>
          <w:rStyle w:val="aff6"/>
        </w:rPr>
        <w:t>bxmap</w:t>
      </w:r>
      <w:r w:rsidRPr="00490A5D">
        <w:rPr>
          <w:lang w:val="ru-RU"/>
        </w:rPr>
        <w:t>-</w:t>
      </w:r>
      <w:r>
        <w:t>action</w:t>
      </w:r>
      <w:r w:rsidRPr="00490A5D">
        <w:rPr>
          <w:lang w:val="ru-RU"/>
        </w:rPr>
        <w:t>="</w:t>
      </w:r>
      <w:r>
        <w:t>show</w:t>
      </w:r>
      <w:r w:rsidRPr="00490A5D">
        <w:rPr>
          <w:lang w:val="ru-RU"/>
        </w:rPr>
        <w:t>"&gt;&lt;/</w:t>
      </w:r>
      <w:r>
        <w:t>span</w:t>
      </w:r>
      <w:r w:rsidRPr="00490A5D">
        <w:rPr>
          <w:lang w:val="ru-RU"/>
        </w:rPr>
        <w:t>&gt;</w:t>
      </w:r>
    </w:p>
    <w:p w:rsidR="00490A5D" w:rsidRPr="00490A5D" w:rsidRDefault="00490A5D" w:rsidP="00490A5D">
      <w:pPr>
        <w:pStyle w:val="ab"/>
      </w:pPr>
    </w:p>
    <w:p w:rsidR="00490A5D" w:rsidRPr="00490A5D" w:rsidRDefault="00490A5D" w:rsidP="00490A5D">
      <w:pPr>
        <w:suppressAutoHyphens w:val="0"/>
        <w:rPr>
          <w:rFonts w:ascii="Arial" w:hAnsi="Arial"/>
          <w:b/>
          <w:bCs/>
          <w:szCs w:val="28"/>
        </w:rPr>
      </w:pPr>
      <w:r w:rsidRPr="00490A5D">
        <w:br w:type="page"/>
      </w:r>
    </w:p>
    <w:p w:rsidR="00490A5D" w:rsidRDefault="00490A5D" w:rsidP="00490A5D">
      <w:pPr>
        <w:pStyle w:val="4"/>
        <w:rPr>
          <w:sz w:val="24"/>
          <w:szCs w:val="28"/>
        </w:rPr>
      </w:pPr>
      <w:r>
        <w:t>Особенность позиционирования</w:t>
      </w:r>
    </w:p>
    <w:p w:rsidR="00490A5D" w:rsidRDefault="00490A5D" w:rsidP="00490A5D">
      <w:pPr>
        <w:pStyle w:val="ab"/>
      </w:pPr>
      <w:r>
        <w:t xml:space="preserve">Существует проблема расположения элементов, которые обязаны перекрывать другие, как данный модель. Дело в использовании позиционирования, порядке таких элементов и правиле </w:t>
      </w:r>
      <w:r>
        <w:rPr>
          <w:lang w:val="en-US"/>
        </w:rPr>
        <w:t>z</w:t>
      </w:r>
      <w:r>
        <w:t>-</w:t>
      </w:r>
      <w:r>
        <w:rPr>
          <w:lang w:val="en-US"/>
        </w:rPr>
        <w:t>index</w:t>
      </w:r>
      <w:r>
        <w:t>, которое управляет положением таких элементов по отношению к наблюдателю.</w:t>
      </w:r>
    </w:p>
    <w:p w:rsidR="00490A5D" w:rsidRDefault="00A77ABF" w:rsidP="00490A5D">
      <w:pPr>
        <w:pStyle w:val="ab"/>
      </w:pPr>
      <w:r>
        <w:pict>
          <v:shape id="Рисунок 13" o:spid="_x0000_s1111" type="#_x0000_t75" alt="Описание: z_index" style="position:absolute;margin-left:-.15pt;margin-top:.6pt;width:279.95pt;height:190.2pt;z-index:26;visibility:visible">
            <v:imagedata r:id="rId59" o:title="z_index"/>
            <w10:wrap type="square"/>
          </v:shape>
        </w:pict>
      </w:r>
      <w:r w:rsidR="00490A5D">
        <w:t xml:space="preserve">Предположим, что элемент </w:t>
      </w:r>
      <w:r w:rsidR="00490A5D">
        <w:rPr>
          <w:i/>
          <w:lang w:val="en-US"/>
        </w:rPr>
        <w:t>top</w:t>
      </w:r>
      <w:r w:rsidR="00490A5D">
        <w:t xml:space="preserve"> обладает индексом 2, соседний элемент </w:t>
      </w:r>
      <w:r w:rsidR="00490A5D">
        <w:rPr>
          <w:i/>
          <w:lang w:val="en-US"/>
        </w:rPr>
        <w:t>bottom</w:t>
      </w:r>
      <w:r w:rsidR="00490A5D" w:rsidRPr="00490A5D">
        <w:t xml:space="preserve"> </w:t>
      </w:r>
      <w:r w:rsidR="00490A5D">
        <w:t>индексом 1, и оба они позиционируемы.</w:t>
      </w:r>
    </w:p>
    <w:p w:rsidR="00490A5D" w:rsidRDefault="00490A5D" w:rsidP="00490A5D">
      <w:pPr>
        <w:pStyle w:val="ab"/>
      </w:pPr>
      <w:r>
        <w:t xml:space="preserve">В этом случае верхний элемент за счёт большего индекса перекроет не только сам нижний элемент, но и все позиционируемые блоки внутри </w:t>
      </w:r>
      <w:r>
        <w:rPr>
          <w:i/>
          <w:lang w:val="en-US"/>
        </w:rPr>
        <w:t>bottom</w:t>
      </w:r>
      <w:r>
        <w:t>, несмотря на индексы, которыми они обладают (хоть миллион).</w:t>
      </w:r>
    </w:p>
    <w:p w:rsidR="00490A5D" w:rsidRDefault="00490A5D" w:rsidP="00490A5D">
      <w:pPr>
        <w:pStyle w:val="ab"/>
      </w:pPr>
      <w:r>
        <w:t>Поскольку современные сайты представляют десятки и сотни блоков, вложенных друг в друга, соседствующих с другими, и часть из них обладает позиционированием, можно столкнуться с проблемой, при которой карта не перекроет какие-то элементы на странице.</w:t>
      </w:r>
    </w:p>
    <w:p w:rsidR="00490A5D" w:rsidRDefault="00490A5D" w:rsidP="00490A5D">
      <w:pPr>
        <w:pStyle w:val="ab"/>
      </w:pPr>
      <w:r>
        <w:t xml:space="preserve">В обеих версиях модуля у основного блока модуля выставлен </w:t>
      </w:r>
      <w:r>
        <w:rPr>
          <w:lang w:val="en-US"/>
        </w:rPr>
        <w:t>z</w:t>
      </w:r>
      <w:r>
        <w:t>-</w:t>
      </w:r>
      <w:r>
        <w:rPr>
          <w:lang w:val="en-US"/>
        </w:rPr>
        <w:t>index</w:t>
      </w:r>
      <w:r>
        <w:t>:1000.</w:t>
      </w:r>
    </w:p>
    <w:p w:rsidR="00490A5D" w:rsidRDefault="00490A5D" w:rsidP="00490A5D">
      <w:pPr>
        <w:pStyle w:val="ab"/>
      </w:pPr>
      <w:r>
        <w:t xml:space="preserve">Иногда в подобных ситуациях спасает увеличение </w:t>
      </w:r>
      <w:r>
        <w:rPr>
          <w:lang w:val="en-US"/>
        </w:rPr>
        <w:t>z</w:t>
      </w:r>
      <w:r>
        <w:t>-</w:t>
      </w:r>
      <w:r>
        <w:rPr>
          <w:lang w:val="en-US"/>
        </w:rPr>
        <w:t>index</w:t>
      </w:r>
      <w:r>
        <w:t xml:space="preserve"> для блока модуля (нередко можно увидеть задание индекса в очень большие значения). Для этого в своих стилях указать правило с требуемым значением:</w:t>
      </w:r>
    </w:p>
    <w:p w:rsidR="00490A5D" w:rsidRDefault="00490A5D" w:rsidP="00490A5D">
      <w:pPr>
        <w:pStyle w:val="ae"/>
        <w:rPr>
          <w:lang w:val="ru-RU"/>
        </w:rPr>
      </w:pPr>
      <w:r>
        <w:rPr>
          <w:lang w:val="ru-RU"/>
        </w:rPr>
        <w:t>#</w:t>
      </w:r>
      <w:r>
        <w:t>bxMapContainer</w:t>
      </w:r>
      <w:r>
        <w:rPr>
          <w:lang w:val="ru-RU"/>
        </w:rPr>
        <w:t xml:space="preserve"> {</w:t>
      </w:r>
    </w:p>
    <w:p w:rsidR="00490A5D" w:rsidRDefault="00490A5D" w:rsidP="00490A5D">
      <w:pPr>
        <w:pStyle w:val="ae"/>
        <w:rPr>
          <w:lang w:val="ru-RU"/>
        </w:rPr>
      </w:pPr>
      <w:r>
        <w:rPr>
          <w:lang w:val="ru-RU"/>
        </w:rPr>
        <w:tab/>
      </w:r>
      <w:r>
        <w:t>z</w:t>
      </w:r>
      <w:r>
        <w:rPr>
          <w:lang w:val="ru-RU"/>
        </w:rPr>
        <w:t>-</w:t>
      </w:r>
      <w:r>
        <w:t>index</w:t>
      </w:r>
      <w:r>
        <w:rPr>
          <w:lang w:val="ru-RU"/>
        </w:rPr>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3"/>
      </w:pPr>
      <w:r>
        <w:rPr>
          <w:bCs w:val="0"/>
          <w:sz w:val="32"/>
        </w:rPr>
        <w:br w:type="page"/>
      </w:r>
    </w:p>
    <w:p w:rsidR="00490A5D" w:rsidRDefault="00490A5D" w:rsidP="00490A5D">
      <w:pPr>
        <w:pStyle w:val="3"/>
      </w:pPr>
      <w:bookmarkStart w:id="29" w:name="_Toc431978954"/>
      <w:r>
        <w:t>Управление показом объектов</w:t>
      </w:r>
      <w:bookmarkEnd w:id="29"/>
    </w:p>
    <w:p w:rsidR="00490A5D" w:rsidRDefault="00490A5D" w:rsidP="00490A5D">
      <w:pPr>
        <w:pStyle w:val="ab"/>
      </w:pPr>
      <w:r>
        <w:t>Для управления показом категорий, объектов, их выделением могут использоваться различные способы на разных стадиях работы модуля.</w:t>
      </w:r>
    </w:p>
    <w:p w:rsidR="00490A5D" w:rsidRDefault="00490A5D" w:rsidP="00490A5D">
      <w:pPr>
        <w:pStyle w:val="4"/>
      </w:pPr>
      <w:r>
        <w:t>Адресная строка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5529"/>
        <w:gridCol w:w="2683"/>
      </w:tblGrid>
      <w:tr w:rsidR="00490A5D" w:rsidTr="00490A5D">
        <w:trPr>
          <w:trHeight w:val="352"/>
        </w:trPr>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Параметр</w:t>
            </w:r>
          </w:p>
        </w:tc>
        <w:tc>
          <w:tcPr>
            <w:tcW w:w="55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cat</w:t>
            </w:r>
          </w:p>
        </w:tc>
        <w:tc>
          <w:tcPr>
            <w:tcW w:w="5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Перечень идентификаторов, разделённых запятой</w:t>
            </w:r>
          </w:p>
        </w:tc>
        <w:tc>
          <w:tcPr>
            <w:tcW w:w="26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Выделение категорий</w:t>
            </w:r>
          </w:p>
        </w:tc>
      </w:tr>
      <w:tr w:rsidR="00490A5D" w:rsidTr="00490A5D">
        <w:tc>
          <w:tcPr>
            <w:tcW w:w="1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item</w:t>
            </w:r>
          </w:p>
        </w:tc>
        <w:tc>
          <w:tcPr>
            <w:tcW w:w="5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Идентификатор объекта</w:t>
            </w:r>
          </w:p>
        </w:tc>
        <w:tc>
          <w:tcPr>
            <w:tcW w:w="26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Выделение объектов</w:t>
            </w:r>
          </w:p>
        </w:tc>
      </w:tr>
    </w:tbl>
    <w:p w:rsidR="00490A5D" w:rsidRDefault="00490A5D" w:rsidP="00490A5D">
      <w:pPr>
        <w:pStyle w:val="5"/>
        <w:rPr>
          <w:rFonts w:ascii="Arial" w:hAnsi="Arial"/>
          <w:sz w:val="20"/>
          <w:szCs w:val="22"/>
        </w:rPr>
      </w:pPr>
      <w:r>
        <w:t xml:space="preserve"> [</w:t>
      </w:r>
      <w:r>
        <w:rPr>
          <w:lang w:val="en-US"/>
        </w:rPr>
        <w:t>cat</w:t>
      </w:r>
      <w:r>
        <w:t>]</w:t>
      </w:r>
    </w:p>
    <w:p w:rsidR="00490A5D" w:rsidRDefault="00490A5D" w:rsidP="00490A5D">
      <w:pPr>
        <w:pStyle w:val="ab"/>
      </w:pPr>
      <w:r>
        <w:t>Определяет выделенные категории. Если объекты, входящие в указанные категории, не переданы, или их количество не соответствует указанному в категории значению параметра [</w:t>
      </w:r>
      <w:r>
        <w:rPr>
          <w:lang w:val="en-US"/>
        </w:rPr>
        <w:t>count</w:t>
      </w:r>
      <w:r>
        <w:t>], происходит обращение к серверу и догрузка объектов категории.</w:t>
      </w:r>
    </w:p>
    <w:p w:rsidR="00490A5D" w:rsidRDefault="00490A5D" w:rsidP="00490A5D">
      <w:pPr>
        <w:pStyle w:val="5"/>
      </w:pPr>
      <w:r>
        <w:t>[</w:t>
      </w:r>
      <w:r>
        <w:rPr>
          <w:lang w:val="en-US"/>
        </w:rPr>
        <w:t>item</w:t>
      </w:r>
      <w:r>
        <w:t>]</w:t>
      </w:r>
    </w:p>
    <w:p w:rsidR="00490A5D" w:rsidRDefault="00490A5D" w:rsidP="00490A5D">
      <w:pPr>
        <w:pStyle w:val="ab"/>
      </w:pPr>
      <w:r>
        <w:t>Определяет выделенный объект. В случае указания нескольких идентификаторов объектов будут загружены все данные категорий, к которым они относятся (включая объекты этих категорий), идентификаторы категорий будут добавлены в адресную строку, но в строке останется лишь последний.</w:t>
      </w:r>
    </w:p>
    <w:p w:rsidR="00490A5D" w:rsidRDefault="00490A5D" w:rsidP="00490A5D">
      <w:pPr>
        <w:pStyle w:val="ab"/>
      </w:pPr>
      <w:r>
        <w:t>Категория, к которой принадлежит объект, становится выделенной. Это означает, что, передав только идентификаторы объектов, мы получаем выделенными все категории, к которым они относятся.</w:t>
      </w:r>
    </w:p>
    <w:p w:rsidR="00490A5D" w:rsidRDefault="00490A5D" w:rsidP="00490A5D">
      <w:pPr>
        <w:pStyle w:val="4"/>
      </w:pPr>
      <w:r>
        <w:t>Параметры инициализации</w:t>
      </w:r>
    </w:p>
    <w:p w:rsidR="00490A5D" w:rsidRDefault="00490A5D" w:rsidP="00490A5D">
      <w:pPr>
        <w:pStyle w:val="ab"/>
      </w:pPr>
      <w:r>
        <w:t>Доступны только в версии для стационарных устройств, ноутбуков и планшетов.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060"/>
        <w:gridCol w:w="7152"/>
      </w:tblGrid>
      <w:tr w:rsidR="00490A5D" w:rsidTr="00490A5D">
        <w:trPr>
          <w:trHeight w:val="352"/>
        </w:trPr>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Параметр</w:t>
            </w:r>
          </w:p>
        </w:tc>
        <w:tc>
          <w:tcPr>
            <w:tcW w:w="102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Версия</w:t>
            </w:r>
          </w:p>
        </w:tc>
        <w:tc>
          <w:tcPr>
            <w:tcW w:w="72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query</w:t>
            </w:r>
            <w:r>
              <w:rPr>
                <w:rStyle w:val="aff6"/>
              </w:rPr>
              <w:t xml:space="preserve"> *</w:t>
            </w:r>
          </w:p>
        </w:tc>
        <w:tc>
          <w:tcPr>
            <w:tcW w:w="102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desktop</w:t>
            </w:r>
          </w:p>
        </w:tc>
        <w:tc>
          <w:tcPr>
            <w:tcW w:w="72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Строка запроса</w:t>
            </w:r>
          </w:p>
        </w:tc>
      </w:tr>
    </w:tbl>
    <w:p w:rsidR="00490A5D" w:rsidRDefault="00490A5D" w:rsidP="00490A5D">
      <w:pPr>
        <w:pStyle w:val="ab"/>
        <w:rPr>
          <w:rFonts w:ascii="Arial" w:hAnsi="Arial"/>
          <w:sz w:val="22"/>
          <w:szCs w:val="22"/>
        </w:rPr>
      </w:pPr>
      <w:r>
        <w:t>Значения будут добавлены к тем, что указаны в адресной строке.</w:t>
      </w: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t>Методы API</w:t>
      </w:r>
    </w:p>
    <w:p w:rsidR="00490A5D" w:rsidRDefault="00490A5D" w:rsidP="00490A5D">
      <w:pPr>
        <w:pStyle w:val="ab"/>
      </w:pPr>
      <w:r>
        <w:t>Эта возможность в текущем релизе есть только в версии для стационарных устройств, ноутбуков и планшетов.</w:t>
      </w:r>
    </w:p>
    <w:p w:rsidR="00490A5D" w:rsidRDefault="00490A5D" w:rsidP="00490A5D">
      <w:pPr>
        <w:pStyle w:val="ab"/>
      </w:pPr>
      <w:r>
        <w:t>Подробнее методы описаны в разделе «</w:t>
      </w:r>
      <w:r>
        <w:rPr>
          <w:lang w:val="en-US"/>
        </w:rPr>
        <w:t>API</w:t>
      </w:r>
      <w:r w:rsidRPr="00490A5D">
        <w:t xml:space="preserve"> </w:t>
      </w:r>
      <w:r>
        <w:t>модуля».</w:t>
      </w:r>
    </w:p>
    <w:p w:rsidR="00490A5D" w:rsidRDefault="00490A5D" w:rsidP="00490A5D">
      <w:pPr>
        <w:pStyle w:val="5"/>
      </w:pPr>
      <w:r>
        <w:t>hideMapObjects</w:t>
      </w:r>
    </w:p>
    <w:p w:rsidR="00490A5D" w:rsidRDefault="00490A5D" w:rsidP="00490A5D">
      <w:pPr>
        <w:pStyle w:val="ab"/>
      </w:pPr>
      <w:r>
        <w:t>Скрывает все или только указанные объекты и категории.</w:t>
      </w:r>
    </w:p>
    <w:p w:rsidR="00490A5D" w:rsidRDefault="00490A5D" w:rsidP="00490A5D">
      <w:pPr>
        <w:pStyle w:val="5"/>
      </w:pPr>
      <w:r>
        <w:t>showMapObjects</w:t>
      </w:r>
    </w:p>
    <w:p w:rsidR="00490A5D" w:rsidRDefault="00490A5D" w:rsidP="00490A5D">
      <w:pPr>
        <w:pStyle w:val="ab"/>
      </w:pPr>
      <w:r>
        <w:t>Показывает все или только указанные объекты и категории.</w:t>
      </w:r>
    </w:p>
    <w:p w:rsidR="00490A5D" w:rsidRDefault="00490A5D" w:rsidP="00490A5D">
      <w:pPr>
        <w:pStyle w:val="5"/>
      </w:pPr>
      <w:r>
        <w:rPr>
          <w:lang w:val="en-US"/>
        </w:rPr>
        <w:t>update</w:t>
      </w:r>
    </w:p>
    <w:p w:rsidR="00490A5D" w:rsidRDefault="00490A5D" w:rsidP="00490A5D">
      <w:pPr>
        <w:pStyle w:val="ab"/>
      </w:pPr>
      <w:r>
        <w:t>Добавляет или заменяет объекты и категории на переданные.</w:t>
      </w:r>
    </w:p>
    <w:p w:rsidR="00490A5D" w:rsidRDefault="00490A5D" w:rsidP="00490A5D">
      <w:pPr>
        <w:pStyle w:val="4"/>
      </w:pPr>
      <w:r>
        <w:t>Клик на стороннем элементе с необходимыми атрибутами</w:t>
      </w:r>
    </w:p>
    <w:p w:rsidR="00490A5D" w:rsidRDefault="00490A5D" w:rsidP="00490A5D">
      <w:pPr>
        <w:pStyle w:val="ab"/>
      </w:pPr>
      <w:r>
        <w:t>Для переключения режима может быть использован клик на любом элементе, содержащим необходимые атрибуты.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250"/>
        <w:gridCol w:w="6187"/>
      </w:tblGrid>
      <w:tr w:rsidR="00490A5D" w:rsidTr="00490A5D">
        <w:trPr>
          <w:trHeight w:val="352"/>
        </w:trPr>
        <w:tc>
          <w:tcPr>
            <w:tcW w:w="205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Атрибут</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619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20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data-bxmap-action</w:t>
            </w:r>
          </w:p>
        </w:tc>
        <w:tc>
          <w:tcPr>
            <w:tcW w:w="1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show</w:t>
            </w:r>
          </w:p>
          <w:p w:rsidR="00490A5D" w:rsidRDefault="00490A5D">
            <w:pPr>
              <w:pStyle w:val="af0"/>
              <w:rPr>
                <w:rStyle w:val="aff6"/>
                <w:b w:val="0"/>
                <w:bCs w:val="0"/>
                <w:lang w:val="en-US"/>
              </w:rPr>
            </w:pPr>
            <w:r>
              <w:rPr>
                <w:rStyle w:val="aff6"/>
                <w:lang w:val="en-US"/>
              </w:rPr>
              <w:t>geo</w:t>
            </w:r>
          </w:p>
        </w:tc>
        <w:tc>
          <w:tcPr>
            <w:tcW w:w="61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Переход в полноэкранный режим</w:t>
            </w:r>
          </w:p>
        </w:tc>
      </w:tr>
      <w:tr w:rsidR="00490A5D" w:rsidTr="00490A5D">
        <w:tc>
          <w:tcPr>
            <w:tcW w:w="20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data-bxmap-cat</w:t>
            </w:r>
          </w:p>
        </w:tc>
        <w:tc>
          <w:tcPr>
            <w:tcW w:w="124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1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ID</w:t>
            </w:r>
            <w:r w:rsidRPr="00490A5D">
              <w:rPr>
                <w:rStyle w:val="aff6"/>
              </w:rPr>
              <w:t xml:space="preserve"> </w:t>
            </w:r>
            <w:r>
              <w:rPr>
                <w:rStyle w:val="aff6"/>
              </w:rPr>
              <w:t>выделяемых категорий, разделённые запятой</w:t>
            </w:r>
          </w:p>
        </w:tc>
      </w:tr>
      <w:tr w:rsidR="00490A5D" w:rsidTr="00490A5D">
        <w:tc>
          <w:tcPr>
            <w:tcW w:w="20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data-bxmap-item</w:t>
            </w:r>
          </w:p>
        </w:tc>
        <w:tc>
          <w:tcPr>
            <w:tcW w:w="124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1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ID</w:t>
            </w:r>
            <w:r w:rsidRPr="00490A5D">
              <w:rPr>
                <w:rStyle w:val="aff6"/>
              </w:rPr>
              <w:t xml:space="preserve"> </w:t>
            </w:r>
            <w:r>
              <w:rPr>
                <w:rStyle w:val="aff6"/>
              </w:rPr>
              <w:t>выделяемых объектов, разделённые запятой</w:t>
            </w:r>
          </w:p>
        </w:tc>
      </w:tr>
      <w:tr w:rsidR="00490A5D" w:rsidTr="00490A5D">
        <w:tc>
          <w:tcPr>
            <w:tcW w:w="20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data-bxmap-query</w:t>
            </w:r>
          </w:p>
        </w:tc>
        <w:tc>
          <w:tcPr>
            <w:tcW w:w="124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1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ID</w:t>
            </w:r>
            <w:r w:rsidRPr="00490A5D">
              <w:rPr>
                <w:rStyle w:val="aff6"/>
              </w:rPr>
              <w:t xml:space="preserve"> </w:t>
            </w:r>
            <w:r>
              <w:rPr>
                <w:rStyle w:val="aff6"/>
              </w:rPr>
              <w:t>выделяемых категорий и объектов, сформированных аналогично параметрам адресной строки</w:t>
            </w:r>
          </w:p>
        </w:tc>
      </w:tr>
    </w:tbl>
    <w:p w:rsidR="00490A5D" w:rsidRPr="00490A5D" w:rsidRDefault="00490A5D" w:rsidP="00490A5D">
      <w:pPr>
        <w:pStyle w:val="ab"/>
        <w:rPr>
          <w:rFonts w:ascii="Arial" w:hAnsi="Arial"/>
          <w:sz w:val="22"/>
          <w:szCs w:val="22"/>
          <w:lang w:val="en-US"/>
        </w:rPr>
      </w:pPr>
      <w:r>
        <w:t>Пример</w:t>
      </w:r>
      <w:r w:rsidRPr="00490A5D">
        <w:rPr>
          <w:lang w:val="en-US"/>
        </w:rPr>
        <w:t xml:space="preserve"> </w:t>
      </w:r>
      <w:r>
        <w:t>использования</w:t>
      </w:r>
      <w:r w:rsidRPr="00490A5D">
        <w:rPr>
          <w:lang w:val="en-US"/>
        </w:rPr>
        <w:t xml:space="preserve"> </w:t>
      </w:r>
      <w:r>
        <w:t>в</w:t>
      </w:r>
      <w:r w:rsidRPr="00490A5D">
        <w:rPr>
          <w:lang w:val="en-US"/>
        </w:rPr>
        <w:t xml:space="preserve"> </w:t>
      </w:r>
      <w:r>
        <w:t>коде</w:t>
      </w:r>
    </w:p>
    <w:p w:rsidR="00490A5D" w:rsidRDefault="00490A5D" w:rsidP="00490A5D">
      <w:pPr>
        <w:pStyle w:val="ae"/>
      </w:pPr>
      <w:r>
        <w:t>&lt;span data</w:t>
      </w:r>
      <w:r>
        <w:rPr>
          <w:rStyle w:val="aff6"/>
        </w:rPr>
        <w:t>-bxmap</w:t>
      </w:r>
      <w:r>
        <w:t>-cat="s1,s2" data</w:t>
      </w:r>
      <w:r>
        <w:rPr>
          <w:rStyle w:val="aff6"/>
        </w:rPr>
        <w:t>-bxmap</w:t>
      </w:r>
      <w:r>
        <w:t>-item="s143,s674" data</w:t>
      </w:r>
      <w:r>
        <w:rPr>
          <w:rStyle w:val="aff6"/>
        </w:rPr>
        <w:t>-bxmap</w:t>
      </w:r>
      <w:r>
        <w:t>-query="cat=s10&amp;item=s356" data-</w:t>
      </w:r>
      <w:r>
        <w:rPr>
          <w:rStyle w:val="aff6"/>
        </w:rPr>
        <w:t>bxmap</w:t>
      </w:r>
      <w:r>
        <w:t>-action="show"&gt;&lt;/span&gt;</w:t>
      </w:r>
    </w:p>
    <w:p w:rsidR="00490A5D" w:rsidRDefault="00490A5D" w:rsidP="00490A5D">
      <w:pPr>
        <w:pStyle w:val="ab"/>
        <w:rPr>
          <w:lang w:val="en-US"/>
        </w:rPr>
      </w:pPr>
    </w:p>
    <w:p w:rsidR="00490A5D" w:rsidRDefault="00490A5D" w:rsidP="00490A5D">
      <w:pPr>
        <w:suppressAutoHyphens w:val="0"/>
        <w:rPr>
          <w:lang w:val="en-US"/>
        </w:rPr>
      </w:pPr>
      <w:r>
        <w:rPr>
          <w:lang w:val="en-US"/>
        </w:rPr>
        <w:br w:type="page"/>
      </w:r>
    </w:p>
    <w:p w:rsidR="00490A5D" w:rsidRDefault="00490A5D" w:rsidP="00490A5D">
      <w:pPr>
        <w:pStyle w:val="4"/>
      </w:pPr>
      <w:r>
        <w:t>Как это выглядит в коде</w:t>
      </w:r>
    </w:p>
    <w:p w:rsidR="00490A5D" w:rsidRDefault="00490A5D" w:rsidP="00490A5D">
      <w:pPr>
        <w:pStyle w:val="ab"/>
      </w:pPr>
      <w:r>
        <w:t xml:space="preserve">В обеих версиях модуля обработка данных и их загрузка происходит идентично, однако в силу разных причин в текущей версии для мобильных устройств не осуществляется фильтрация и параметр </w:t>
      </w:r>
      <w:r>
        <w:rPr>
          <w:lang w:val="en-US"/>
        </w:rPr>
        <w:t>type</w:t>
      </w:r>
      <w:r w:rsidRPr="00490A5D">
        <w:t xml:space="preserve"> </w:t>
      </w:r>
      <w:r>
        <w:t>используется для другой цели.</w:t>
      </w:r>
    </w:p>
    <w:p w:rsidR="00490A5D" w:rsidRDefault="00490A5D" w:rsidP="00490A5D">
      <w:pPr>
        <w:pStyle w:val="ab"/>
      </w:pPr>
      <w:r>
        <w:t>Открываем страницу по адресу:</w:t>
      </w:r>
    </w:p>
    <w:p w:rsidR="00490A5D" w:rsidRDefault="00490A5D" w:rsidP="00490A5D">
      <w:pPr>
        <w:pStyle w:val="ae"/>
        <w:rPr>
          <w:lang w:val="ru-RU"/>
        </w:rPr>
      </w:pPr>
      <w:r>
        <w:t>http</w:t>
      </w:r>
      <w:r>
        <w:rPr>
          <w:lang w:val="ru-RU"/>
        </w:rPr>
        <w:t>://</w:t>
      </w:r>
      <w:r>
        <w:t>test</w:t>
      </w:r>
      <w:r>
        <w:rPr>
          <w:lang w:val="ru-RU"/>
        </w:rPr>
        <w:t>.</w:t>
      </w:r>
      <w:r>
        <w:t>ru</w:t>
      </w:r>
      <w:r>
        <w:rPr>
          <w:lang w:val="ru-RU"/>
        </w:rPr>
        <w:t>/?</w:t>
      </w:r>
      <w:r>
        <w:t>cat</w:t>
      </w:r>
      <w:r>
        <w:rPr>
          <w:lang w:val="ru-RU"/>
        </w:rPr>
        <w:t>=</w:t>
      </w:r>
      <w:r>
        <w:t>s</w:t>
      </w:r>
      <w:r>
        <w:rPr>
          <w:lang w:val="ru-RU"/>
        </w:rPr>
        <w:t>2&amp;</w:t>
      </w:r>
      <w:r>
        <w:t>item</w:t>
      </w:r>
      <w:r>
        <w:rPr>
          <w:lang w:val="ru-RU"/>
        </w:rPr>
        <w:t>=</w:t>
      </w:r>
      <w:r>
        <w:t>e</w:t>
      </w:r>
      <w:r>
        <w:rPr>
          <w:lang w:val="ru-RU"/>
        </w:rPr>
        <w:t>42</w:t>
      </w:r>
    </w:p>
    <w:p w:rsidR="00490A5D" w:rsidRDefault="00490A5D" w:rsidP="00490A5D">
      <w:pPr>
        <w:pStyle w:val="ab"/>
        <w:rPr>
          <w:rStyle w:val="aff6"/>
          <w:b w:val="0"/>
          <w:bCs w:val="0"/>
        </w:rPr>
      </w:pPr>
      <w:r>
        <w:rPr>
          <w:rStyle w:val="aff6"/>
        </w:rPr>
        <w:t>В параметрах инициализации на странице указано:</w:t>
      </w:r>
    </w:p>
    <w:p w:rsidR="00490A5D" w:rsidRDefault="00490A5D" w:rsidP="00490A5D">
      <w:pPr>
        <w:pStyle w:val="ae"/>
      </w:pPr>
      <w:r>
        <w:t>$GeoMapp.init({</w:t>
      </w:r>
    </w:p>
    <w:p w:rsidR="00490A5D" w:rsidRDefault="00490A5D" w:rsidP="00490A5D">
      <w:pPr>
        <w:pStyle w:val="ae"/>
      </w:pPr>
      <w:r>
        <w:tab/>
        <w:t>...,</w:t>
      </w:r>
    </w:p>
    <w:p w:rsidR="00490A5D" w:rsidRDefault="00490A5D" w:rsidP="00490A5D">
      <w:pPr>
        <w:pStyle w:val="ae"/>
      </w:pPr>
      <w:r>
        <w:tab/>
        <w:t>query: 'cat=s7&amp;item=e91',</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w:t>
      </w:r>
    </w:p>
    <w:p w:rsidR="00490A5D" w:rsidRDefault="00490A5D" w:rsidP="00490A5D">
      <w:pPr>
        <w:pStyle w:val="ab"/>
        <w:rPr>
          <w:rStyle w:val="aff6"/>
          <w:b w:val="0"/>
          <w:bCs w:val="0"/>
        </w:rPr>
      </w:pPr>
      <w:r>
        <w:rPr>
          <w:rStyle w:val="aff6"/>
        </w:rPr>
        <w:t>Предположим, что объекты с идентификаторами '</w:t>
      </w:r>
      <w:r>
        <w:rPr>
          <w:rStyle w:val="aff6"/>
          <w:lang w:val="en-US"/>
        </w:rPr>
        <w:t>e</w:t>
      </w:r>
      <w:r>
        <w:rPr>
          <w:rStyle w:val="aff6"/>
        </w:rPr>
        <w:t>91' и '</w:t>
      </w:r>
      <w:r>
        <w:rPr>
          <w:rStyle w:val="aff6"/>
          <w:lang w:val="en-US"/>
        </w:rPr>
        <w:t>e</w:t>
      </w:r>
      <w:r>
        <w:rPr>
          <w:rStyle w:val="aff6"/>
        </w:rPr>
        <w:t>42' содержатся в категориях с идентификаторами '</w:t>
      </w:r>
      <w:r>
        <w:rPr>
          <w:rStyle w:val="aff6"/>
          <w:lang w:val="en-US"/>
        </w:rPr>
        <w:t>s</w:t>
      </w:r>
      <w:r>
        <w:rPr>
          <w:rStyle w:val="aff6"/>
        </w:rPr>
        <w:t>15' и '</w:t>
      </w:r>
      <w:r>
        <w:rPr>
          <w:rStyle w:val="aff6"/>
          <w:lang w:val="en-US"/>
        </w:rPr>
        <w:t>s</w:t>
      </w:r>
      <w:r>
        <w:rPr>
          <w:rStyle w:val="aff6"/>
        </w:rPr>
        <w:t>3' соответственно. В результате обработки в адресной строке браузере будет записано значение:</w:t>
      </w:r>
    </w:p>
    <w:p w:rsidR="00490A5D" w:rsidRDefault="00490A5D" w:rsidP="00490A5D">
      <w:pPr>
        <w:pStyle w:val="ae"/>
        <w:rPr>
          <w:lang w:val="ru-RU"/>
        </w:rPr>
      </w:pPr>
      <w:r>
        <w:t>http</w:t>
      </w:r>
      <w:r>
        <w:rPr>
          <w:lang w:val="ru-RU"/>
        </w:rPr>
        <w:t>://</w:t>
      </w:r>
      <w:r>
        <w:t>test</w:t>
      </w:r>
      <w:r>
        <w:rPr>
          <w:lang w:val="ru-RU"/>
        </w:rPr>
        <w:t>.</w:t>
      </w:r>
      <w:r>
        <w:t>ru</w:t>
      </w:r>
      <w:r>
        <w:rPr>
          <w:lang w:val="ru-RU"/>
        </w:rPr>
        <w:t>/?</w:t>
      </w:r>
      <w:r>
        <w:t>cat</w:t>
      </w:r>
      <w:r>
        <w:rPr>
          <w:lang w:val="ru-RU"/>
        </w:rPr>
        <w:t>=</w:t>
      </w:r>
      <w:r>
        <w:t>s</w:t>
      </w:r>
      <w:r>
        <w:rPr>
          <w:lang w:val="ru-RU"/>
        </w:rPr>
        <w:t>2,</w:t>
      </w:r>
      <w:r>
        <w:t>s</w:t>
      </w:r>
      <w:r>
        <w:rPr>
          <w:lang w:val="ru-RU"/>
        </w:rPr>
        <w:t>3,</w:t>
      </w:r>
      <w:r>
        <w:t>s</w:t>
      </w:r>
      <w:r>
        <w:rPr>
          <w:lang w:val="ru-RU"/>
        </w:rPr>
        <w:t>7,</w:t>
      </w:r>
      <w:r>
        <w:t>s</w:t>
      </w:r>
      <w:r>
        <w:rPr>
          <w:lang w:val="ru-RU"/>
        </w:rPr>
        <w:t>15&amp;</w:t>
      </w:r>
      <w:r>
        <w:t>item</w:t>
      </w:r>
      <w:r>
        <w:rPr>
          <w:lang w:val="ru-RU"/>
        </w:rPr>
        <w:t>=91</w:t>
      </w:r>
    </w:p>
    <w:p w:rsidR="00490A5D" w:rsidRDefault="00490A5D" w:rsidP="00490A5D">
      <w:pPr>
        <w:pStyle w:val="ab"/>
        <w:rPr>
          <w:rStyle w:val="aff6"/>
          <w:b w:val="0"/>
          <w:bCs w:val="0"/>
        </w:rPr>
      </w:pPr>
      <w:r>
        <w:rPr>
          <w:rStyle w:val="aff6"/>
        </w:rPr>
        <w:t>Если хотя бы для одной из категорий в итоговой строке не загружены объекты, или их количество не соответствует значению параметра [</w:t>
      </w:r>
      <w:r>
        <w:rPr>
          <w:rStyle w:val="aff6"/>
          <w:lang w:val="en-US"/>
        </w:rPr>
        <w:t>count</w:t>
      </w:r>
      <w:r>
        <w:rPr>
          <w:rStyle w:val="aff6"/>
        </w:rPr>
        <w:t>], будет осуществлён запрос к серверу. То же самое относится и к объектам — в случае их отсутствия будет выполнен запрос.</w:t>
      </w:r>
    </w:p>
    <w:p w:rsidR="00490A5D" w:rsidRDefault="00490A5D" w:rsidP="00490A5D">
      <w:pPr>
        <w:pStyle w:val="3"/>
      </w:pPr>
      <w:r>
        <w:rPr>
          <w:rStyle w:val="aff6"/>
          <w:bCs/>
          <w:sz w:val="32"/>
        </w:rPr>
        <w:br w:type="page"/>
      </w:r>
    </w:p>
    <w:p w:rsidR="00490A5D" w:rsidRDefault="00490A5D" w:rsidP="00490A5D">
      <w:pPr>
        <w:pStyle w:val="3"/>
      </w:pPr>
      <w:bookmarkStart w:id="30" w:name="_Toc431978955"/>
      <w:r>
        <w:t>Фильтрация объектов</w:t>
      </w:r>
      <w:bookmarkEnd w:id="30"/>
    </w:p>
    <w:p w:rsidR="00490A5D" w:rsidRDefault="00490A5D" w:rsidP="00490A5D">
      <w:pPr>
        <w:pStyle w:val="ab"/>
      </w:pPr>
      <w:r>
        <w:t>Как при инициализации модуля, так и в любой другой момент есть возможность показывать только объекты, удовлетворяющие заданным условиям фильтра — совокупности правил, по которым проверяется значения указанных полей для всех объектов.</w:t>
      </w:r>
    </w:p>
    <w:p w:rsidR="00490A5D" w:rsidRDefault="00490A5D" w:rsidP="00490A5D">
      <w:pPr>
        <w:pStyle w:val="4"/>
      </w:pPr>
      <w:r>
        <w:t>Результат применения фильтра</w:t>
      </w:r>
    </w:p>
    <w:p w:rsidR="00490A5D" w:rsidRDefault="00490A5D" w:rsidP="00490A5D">
      <w:pPr>
        <w:pStyle w:val="ab"/>
      </w:pPr>
      <w:r>
        <w:t>После фильтрации в панели объектов останутся видимыми только удовлетворяющие условиям фильтра. На карте останутся маркеры, соответствующие этим объектам.</w:t>
      </w:r>
    </w:p>
    <w:p w:rsidR="00490A5D" w:rsidRDefault="00490A5D" w:rsidP="00490A5D">
      <w:pPr>
        <w:pStyle w:val="ab"/>
      </w:pPr>
      <w:r>
        <w:t>Категории, в которых нет ни одного объекта, удовлетворяющего условиям фильтра, будут визуально «приглушены». Для категорий с незагруженными объектами будет показан символ вопроса.</w:t>
      </w:r>
    </w:p>
    <w:p w:rsidR="00490A5D" w:rsidRDefault="00490A5D" w:rsidP="00490A5D">
      <w:pPr>
        <w:pStyle w:val="ab"/>
      </w:pPr>
      <w:r>
        <w:t>В адресной строке появится или изменится параметр [</w:t>
      </w:r>
      <w:r>
        <w:rPr>
          <w:lang w:val="en-US"/>
        </w:rPr>
        <w:t>filter</w:t>
      </w:r>
      <w:r>
        <w:t>], значение которого представляет собой все текущие условия, записанные в соответствии с синтаксисом, который описан ниже.</w:t>
      </w:r>
    </w:p>
    <w:p w:rsidR="00490A5D" w:rsidRDefault="00490A5D" w:rsidP="00490A5D">
      <w:pPr>
        <w:pStyle w:val="3"/>
      </w:pPr>
      <w:r>
        <w:rPr>
          <w:bCs w:val="0"/>
          <w:sz w:val="32"/>
        </w:rPr>
        <w:br w:type="page"/>
      </w:r>
    </w:p>
    <w:p w:rsidR="00490A5D" w:rsidRDefault="00490A5D" w:rsidP="00490A5D">
      <w:pPr>
        <w:pStyle w:val="4"/>
      </w:pPr>
      <w:r>
        <w:t>Синтаксис</w:t>
      </w:r>
    </w:p>
    <w:p w:rsidR="00490A5D" w:rsidRDefault="00490A5D" w:rsidP="00490A5D">
      <w:pPr>
        <w:pStyle w:val="5"/>
      </w:pPr>
      <w:r>
        <w:t>Условия</w:t>
      </w:r>
    </w:p>
    <w:p w:rsidR="00490A5D" w:rsidRDefault="00490A5D" w:rsidP="00490A5D">
      <w:pPr>
        <w:pStyle w:val="ab"/>
      </w:pPr>
      <w:r>
        <w:t>На синтаксис записи условий налагаются ограничения, связанные с адресной строкой, где существуют свои жёсткие правила. В текущей версии реализованы 4 правила для проверки на соответствие заданного поля объекта одному или нескольким значениям.</w:t>
      </w:r>
    </w:p>
    <w:p w:rsidR="00490A5D" w:rsidRDefault="00490A5D" w:rsidP="00490A5D">
      <w:pPr>
        <w:pStyle w:val="ab"/>
      </w:pPr>
      <w:r>
        <w:t>Для каждого из правил существует своя нотация, которая используется как для передачи условий в виде строки, так и присутствует в адресной строке в качестве значения параметра [</w:t>
      </w:r>
      <w:r>
        <w:rPr>
          <w:lang w:val="en-US"/>
        </w:rPr>
        <w:t>filter</w:t>
      </w:r>
      <w:r>
        <w:t>].</w:t>
      </w:r>
    </w:p>
    <w:p w:rsidR="00490A5D" w:rsidRDefault="00490A5D" w:rsidP="00490A5D">
      <w:pPr>
        <w:pStyle w:val="ab"/>
      </w:pPr>
      <w:r>
        <w:t>Все проверки осуществляются без учёта регистра указанных значений. Объект считается удовлетворяющим фильтру, если соответствует всем условиям в фильтре.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34"/>
        <w:gridCol w:w="7220"/>
      </w:tblGrid>
      <w:tr w:rsidR="00490A5D" w:rsidTr="00490A5D">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Нотация</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Имя</w:t>
            </w:r>
          </w:p>
        </w:tc>
        <w:tc>
          <w:tcPr>
            <w:tcW w:w="72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29"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equal</w:t>
            </w:r>
          </w:p>
        </w:tc>
        <w:tc>
          <w:tcPr>
            <w:tcW w:w="72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Проверяемое поле равно хотя бы одному из переданных значений</w:t>
            </w:r>
          </w:p>
        </w:tc>
      </w:tr>
      <w:tr w:rsidR="00490A5D" w:rsidTr="00490A5D">
        <w:tc>
          <w:tcPr>
            <w:tcW w:w="1129"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unequal</w:t>
            </w:r>
          </w:p>
        </w:tc>
        <w:tc>
          <w:tcPr>
            <w:tcW w:w="72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Проверяемое поле не равно ни одному из переданных значений</w:t>
            </w:r>
          </w:p>
        </w:tc>
      </w:tr>
      <w:tr w:rsidR="00490A5D" w:rsidTr="00490A5D">
        <w:tc>
          <w:tcPr>
            <w:tcW w:w="1129"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include</w:t>
            </w:r>
          </w:p>
        </w:tc>
        <w:tc>
          <w:tcPr>
            <w:tcW w:w="72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Проверяемое поле содержит хотя бы одно из переданных значений</w:t>
            </w:r>
          </w:p>
        </w:tc>
      </w:tr>
      <w:tr w:rsidR="00490A5D" w:rsidTr="00490A5D">
        <w:tc>
          <w:tcPr>
            <w:tcW w:w="1129"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exclude</w:t>
            </w:r>
          </w:p>
        </w:tc>
        <w:tc>
          <w:tcPr>
            <w:tcW w:w="72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Проверяемое поле не содержит ни одно из переданных значений</w:t>
            </w:r>
          </w:p>
        </w:tc>
      </w:tr>
    </w:tbl>
    <w:p w:rsidR="00490A5D" w:rsidRDefault="00490A5D" w:rsidP="00490A5D">
      <w:pPr>
        <w:pStyle w:val="ab"/>
        <w:rPr>
          <w:rFonts w:ascii="Arial" w:hAnsi="Arial"/>
          <w:sz w:val="22"/>
          <w:szCs w:val="22"/>
        </w:rPr>
      </w:pPr>
      <w:r>
        <w:t>Условия разделяются с помощью вертикальной черты '|'.</w:t>
      </w:r>
    </w:p>
    <w:p w:rsidR="00490A5D" w:rsidRDefault="00490A5D" w:rsidP="00490A5D">
      <w:pPr>
        <w:pStyle w:val="ab"/>
      </w:pPr>
      <w:r>
        <w:t>Значения разделяются с помощью '^', поскольку символ запятой может встречаться в значениях проверяемых полей объектов.</w:t>
      </w:r>
    </w:p>
    <w:p w:rsidR="00490A5D" w:rsidRDefault="00490A5D" w:rsidP="00490A5D">
      <w:pPr>
        <w:pStyle w:val="ab"/>
      </w:pPr>
      <w:r>
        <w:t>Порядок записи условий имеет значение. Поскольку фильтрация по взаимоисключающим условиям для одного и того же значения идентичного параметра невозможна, при формировании фильтра каждое последующее условие удаляет такое значение из предыдущих условий, а также из уже существующих в фильтре.</w:t>
      </w:r>
    </w:p>
    <w:p w:rsidR="00490A5D" w:rsidRDefault="00490A5D" w:rsidP="00490A5D">
      <w:pPr>
        <w:pStyle w:val="ab"/>
      </w:pPr>
      <w:r>
        <w:t>Передача пустого значения означает удаление имени поля из соответствующего условия фильтра.</w:t>
      </w:r>
    </w:p>
    <w:p w:rsidR="00490A5D" w:rsidRDefault="00490A5D" w:rsidP="00490A5D">
      <w:pPr>
        <w:suppressAutoHyphens w:val="0"/>
        <w:rPr>
          <w:rFonts w:ascii="Arial" w:hAnsi="Arial"/>
          <w:b/>
          <w:bCs/>
          <w:iCs/>
          <w:sz w:val="20"/>
        </w:rPr>
      </w:pPr>
      <w:r>
        <w:br w:type="page"/>
      </w:r>
    </w:p>
    <w:p w:rsidR="00490A5D" w:rsidRDefault="00490A5D" w:rsidP="00490A5D">
      <w:pPr>
        <w:pStyle w:val="5"/>
        <w:rPr>
          <w:rFonts w:ascii="Arial" w:hAnsi="Arial"/>
          <w:sz w:val="20"/>
        </w:rPr>
      </w:pPr>
      <w:r>
        <w:t>Строка</w:t>
      </w:r>
    </w:p>
    <w:p w:rsidR="00490A5D" w:rsidRDefault="00490A5D" w:rsidP="00490A5D">
      <w:pPr>
        <w:pStyle w:val="ab"/>
      </w:pPr>
      <w:r>
        <w:t>Строка используется для передачи значения фильтра либо напрямую, либо в объекте, который содержит</w:t>
      </w:r>
    </w:p>
    <w:p w:rsidR="00490A5D" w:rsidRDefault="00490A5D" w:rsidP="00490A5D">
      <w:pPr>
        <w:pStyle w:val="ab"/>
      </w:pPr>
      <w:r>
        <w:t>Строка, содержащая несколько условий и повторяющиеся значения для идентичных параметров</w:t>
      </w:r>
    </w:p>
    <w:p w:rsidR="00490A5D" w:rsidRDefault="00490A5D" w:rsidP="00490A5D">
      <w:pPr>
        <w:pStyle w:val="ae"/>
      </w:pPr>
      <w:r>
        <w:t>'cat=s1^s2^s3^s4^s5|cat!=s2^s3|cat*=s3^s4|cat!*=s4'</w:t>
      </w:r>
    </w:p>
    <w:p w:rsidR="00490A5D" w:rsidRDefault="00490A5D" w:rsidP="00490A5D">
      <w:pPr>
        <w:pStyle w:val="ab"/>
      </w:pPr>
      <w:r>
        <w:t>Переданные условия преобразуются в строку</w:t>
      </w:r>
    </w:p>
    <w:p w:rsidR="00490A5D" w:rsidRPr="00490A5D" w:rsidRDefault="00490A5D" w:rsidP="00490A5D">
      <w:pPr>
        <w:pStyle w:val="ae"/>
        <w:rPr>
          <w:lang w:val="ru-RU"/>
        </w:rPr>
      </w:pPr>
      <w:r w:rsidRPr="00490A5D">
        <w:rPr>
          <w:lang w:val="ru-RU"/>
        </w:rPr>
        <w:t>'</w:t>
      </w:r>
      <w:r>
        <w:t>cat</w:t>
      </w:r>
      <w:r w:rsidRPr="00490A5D">
        <w:rPr>
          <w:lang w:val="ru-RU"/>
        </w:rPr>
        <w:t>=</w:t>
      </w:r>
      <w:r>
        <w:t>s</w:t>
      </w:r>
      <w:r w:rsidRPr="00490A5D">
        <w:rPr>
          <w:lang w:val="ru-RU"/>
        </w:rPr>
        <w:t>1^</w:t>
      </w:r>
      <w:r>
        <w:t>s</w:t>
      </w:r>
      <w:r w:rsidRPr="00490A5D">
        <w:rPr>
          <w:lang w:val="ru-RU"/>
        </w:rPr>
        <w:t>5|</w:t>
      </w:r>
      <w:r>
        <w:t>cat</w:t>
      </w:r>
      <w:r w:rsidRPr="00490A5D">
        <w:rPr>
          <w:lang w:val="ru-RU"/>
        </w:rPr>
        <w:t>!=</w:t>
      </w:r>
      <w:r>
        <w:t>s</w:t>
      </w:r>
      <w:r w:rsidRPr="00490A5D">
        <w:rPr>
          <w:lang w:val="ru-RU"/>
        </w:rPr>
        <w:t>2|</w:t>
      </w:r>
      <w:r>
        <w:t>cat</w:t>
      </w:r>
      <w:r w:rsidRPr="00490A5D">
        <w:rPr>
          <w:lang w:val="ru-RU"/>
        </w:rPr>
        <w:t>*=</w:t>
      </w:r>
      <w:r>
        <w:t>s</w:t>
      </w:r>
      <w:r w:rsidRPr="00490A5D">
        <w:rPr>
          <w:lang w:val="ru-RU"/>
        </w:rPr>
        <w:t>3|</w:t>
      </w:r>
      <w:r>
        <w:t>cat</w:t>
      </w:r>
      <w:r w:rsidRPr="00490A5D">
        <w:rPr>
          <w:lang w:val="ru-RU"/>
        </w:rPr>
        <w:t>!*=</w:t>
      </w:r>
      <w:r>
        <w:t>s</w:t>
      </w:r>
      <w:r w:rsidRPr="00490A5D">
        <w:rPr>
          <w:lang w:val="ru-RU"/>
        </w:rPr>
        <w:t>4'</w:t>
      </w:r>
    </w:p>
    <w:p w:rsidR="00490A5D" w:rsidRDefault="00490A5D" w:rsidP="00490A5D">
      <w:pPr>
        <w:pStyle w:val="5"/>
      </w:pPr>
      <w:r>
        <w:t>Объект</w:t>
      </w:r>
    </w:p>
    <w:p w:rsidR="00490A5D" w:rsidRDefault="00490A5D" w:rsidP="00490A5D">
      <w:pPr>
        <w:pStyle w:val="ab"/>
      </w:pPr>
      <w:r>
        <w:t>При любом способе использования фильтра, кроме передачи фильтра как части адресной строки, можно использовать объект. Преимущество такого использования состоит в возможности указать, как поступить с предыдущими условиями и значениями фильтра.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33"/>
        <w:gridCol w:w="1256"/>
        <w:gridCol w:w="6040"/>
      </w:tblGrid>
      <w:tr w:rsidR="00490A5D" w:rsidTr="00490A5D">
        <w:trPr>
          <w:trHeight w:val="352"/>
        </w:trPr>
        <w:tc>
          <w:tcPr>
            <w:tcW w:w="127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Имя поля</w:t>
            </w:r>
          </w:p>
        </w:tc>
        <w:tc>
          <w:tcPr>
            <w:tcW w:w="93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1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Значения</w:t>
            </w:r>
          </w:p>
        </w:tc>
        <w:tc>
          <w:tcPr>
            <w:tcW w:w="609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71"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query</w:t>
            </w:r>
          </w:p>
        </w:tc>
        <w:tc>
          <w:tcPr>
            <w:tcW w:w="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119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0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Сформированная строка фильтра с условиями</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119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0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Перечень условий фильтра в объектной нотации (см. ниже)</w:t>
            </w:r>
          </w:p>
        </w:tc>
      </w:tr>
      <w:tr w:rsidR="00490A5D" w:rsidTr="00490A5D">
        <w:tc>
          <w:tcPr>
            <w:tcW w:w="1271"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mode</w:t>
            </w:r>
          </w:p>
        </w:tc>
        <w:tc>
          <w:tcPr>
            <w:tcW w:w="933"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w:t>
            </w:r>
          </w:p>
        </w:tc>
        <w:tc>
          <w:tcPr>
            <w:tcW w:w="60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Добавить новые значения фильтра по правилам, описанным в разделе «Условия»</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add</w:t>
            </w:r>
          </w:p>
        </w:tc>
        <w:tc>
          <w:tcPr>
            <w:tcW w:w="6095"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Добавить новые значения фильтра по правилам, описанным в разделе «Условия»</w:t>
            </w:r>
          </w:p>
          <w:p w:rsidR="00490A5D" w:rsidRDefault="00490A5D">
            <w:pPr>
              <w:pStyle w:val="af0"/>
              <w:rPr>
                <w:rStyle w:val="aff6"/>
                <w:b w:val="0"/>
                <w:bCs w:val="0"/>
              </w:rPr>
            </w:pPr>
            <w:r>
              <w:rPr>
                <w:rStyle w:val="aff6"/>
              </w:rPr>
              <w:t>Удалить все предыдущие условия фильтра</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remove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replace</w:t>
            </w:r>
          </w:p>
        </w:tc>
        <w:tc>
          <w:tcPr>
            <w:tcW w:w="60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Заменять все значения, указанные для имён полей на новые</w:t>
            </w:r>
          </w:p>
        </w:tc>
      </w:tr>
    </w:tbl>
    <w:p w:rsidR="00490A5D" w:rsidRDefault="00490A5D" w:rsidP="00490A5D">
      <w:pPr>
        <w:pStyle w:val="ab"/>
        <w:rPr>
          <w:rFonts w:ascii="Arial" w:hAnsi="Arial"/>
          <w:sz w:val="22"/>
          <w:szCs w:val="22"/>
        </w:rPr>
      </w:pPr>
      <w:r>
        <w:t>Для сброса фильтра в любом способе, позволяющем передачу объекта, достаточно указать для параметра [</w:t>
      </w:r>
      <w:r>
        <w:rPr>
          <w:lang w:val="en-US"/>
        </w:rPr>
        <w:t>mode</w:t>
      </w:r>
      <w:r>
        <w:t>] значение '</w:t>
      </w:r>
      <w:r>
        <w:rPr>
          <w:lang w:val="en-US"/>
        </w:rPr>
        <w:t>remove</w:t>
      </w:r>
      <w:r>
        <w:t>'. В этом случае все условия будут сброшены и состояние объектов и категорий вернётся в положение, соответствующее отсутствию фильтрации.</w:t>
      </w:r>
    </w:p>
    <w:p w:rsidR="00490A5D" w:rsidRDefault="00490A5D" w:rsidP="00490A5D">
      <w:pPr>
        <w:suppressAutoHyphens w:val="0"/>
        <w:rPr>
          <w:rFonts w:ascii="Arial" w:hAnsi="Arial"/>
          <w:b/>
          <w:bCs/>
          <w:iCs/>
          <w:sz w:val="20"/>
        </w:rPr>
      </w:pPr>
      <w:r>
        <w:br w:type="page"/>
      </w:r>
    </w:p>
    <w:p w:rsidR="00490A5D" w:rsidRDefault="00490A5D" w:rsidP="00490A5D">
      <w:pPr>
        <w:pStyle w:val="5"/>
        <w:rPr>
          <w:rFonts w:ascii="Arial" w:hAnsi="Arial"/>
          <w:sz w:val="20"/>
        </w:rPr>
      </w:pPr>
      <w:r>
        <w:t>Объектная нотация условий</w:t>
      </w:r>
    </w:p>
    <w:p w:rsidR="00490A5D" w:rsidRDefault="00490A5D" w:rsidP="00490A5D">
      <w:pPr>
        <w:pStyle w:val="ab"/>
      </w:pPr>
      <w:r>
        <w:t>Условия фильтра можно передавать не в виде строки, а в объектной нотации. В этом случае приоритет условий определяется порядком перечисления свойств.</w:t>
      </w:r>
    </w:p>
    <w:p w:rsidR="00490A5D" w:rsidRDefault="00490A5D" w:rsidP="00490A5D">
      <w:pPr>
        <w:pStyle w:val="ab"/>
      </w:pPr>
      <w:r>
        <w:t>Имена условий соответствуют их нотации в строке (см. колонку с именами в разделе «Условия»). Каждый объект, указанный для имени условия, состоит из перечисления имён полей и проверяемых значений.</w:t>
      </w:r>
    </w:p>
    <w:p w:rsidR="00490A5D" w:rsidRPr="00490A5D" w:rsidRDefault="00490A5D" w:rsidP="00490A5D">
      <w:pPr>
        <w:pStyle w:val="ab"/>
        <w:rPr>
          <w:lang w:val="en-US"/>
        </w:rPr>
      </w:pPr>
      <w:r>
        <w:t>Условия</w:t>
      </w:r>
      <w:r w:rsidRPr="00490A5D">
        <w:rPr>
          <w:lang w:val="en-US"/>
        </w:rPr>
        <w:t xml:space="preserve"> </w:t>
      </w:r>
      <w:r>
        <w:t>фильтра</w:t>
      </w:r>
      <w:r w:rsidRPr="00490A5D">
        <w:rPr>
          <w:lang w:val="en-US"/>
        </w:rPr>
        <w:t xml:space="preserve"> </w:t>
      </w:r>
      <w:r>
        <w:t>в</w:t>
      </w:r>
      <w:r w:rsidRPr="00490A5D">
        <w:rPr>
          <w:lang w:val="en-US"/>
        </w:rPr>
        <w:t xml:space="preserve"> </w:t>
      </w:r>
      <w:r>
        <w:t>строке</w:t>
      </w:r>
    </w:p>
    <w:p w:rsidR="00490A5D" w:rsidRDefault="00490A5D" w:rsidP="00490A5D">
      <w:pPr>
        <w:pStyle w:val="ae"/>
      </w:pPr>
      <w:r>
        <w:t>'cat=s1^s5|cat!=s2|cat*=s3|cat!*=s4'</w:t>
      </w:r>
    </w:p>
    <w:p w:rsidR="00490A5D" w:rsidRDefault="00490A5D" w:rsidP="00490A5D">
      <w:pPr>
        <w:pStyle w:val="ab"/>
      </w:pPr>
      <w:r>
        <w:t>Эти же условия в объектной нотации</w:t>
      </w:r>
    </w:p>
    <w:p w:rsidR="00490A5D" w:rsidRDefault="00490A5D" w:rsidP="00490A5D">
      <w:pPr>
        <w:pStyle w:val="ae"/>
      </w:pPr>
      <w:r>
        <w:t>{</w:t>
      </w:r>
    </w:p>
    <w:p w:rsidR="00490A5D" w:rsidRDefault="00490A5D" w:rsidP="00490A5D">
      <w:pPr>
        <w:pStyle w:val="ae"/>
      </w:pPr>
      <w:r>
        <w:tab/>
        <w:t>equal: {</w:t>
      </w:r>
    </w:p>
    <w:p w:rsidR="00490A5D" w:rsidRDefault="00490A5D" w:rsidP="00490A5D">
      <w:pPr>
        <w:pStyle w:val="ae"/>
      </w:pPr>
      <w:r>
        <w:tab/>
      </w:r>
      <w:r>
        <w:tab/>
        <w:t>cat: 's1^s5'</w:t>
      </w:r>
    </w:p>
    <w:p w:rsidR="00490A5D" w:rsidRDefault="00490A5D" w:rsidP="00490A5D">
      <w:pPr>
        <w:pStyle w:val="ae"/>
      </w:pPr>
      <w:r>
        <w:tab/>
        <w:t>},</w:t>
      </w:r>
    </w:p>
    <w:p w:rsidR="00490A5D" w:rsidRDefault="00490A5D" w:rsidP="00490A5D">
      <w:pPr>
        <w:pStyle w:val="ae"/>
      </w:pPr>
      <w:r>
        <w:tab/>
        <w:t>unequal: {</w:t>
      </w:r>
    </w:p>
    <w:p w:rsidR="00490A5D" w:rsidRDefault="00490A5D" w:rsidP="00490A5D">
      <w:pPr>
        <w:pStyle w:val="ae"/>
      </w:pPr>
      <w:r>
        <w:tab/>
      </w:r>
      <w:r>
        <w:tab/>
        <w:t>cat: 's2'</w:t>
      </w:r>
    </w:p>
    <w:p w:rsidR="00490A5D" w:rsidRDefault="00490A5D" w:rsidP="00490A5D">
      <w:pPr>
        <w:pStyle w:val="ae"/>
      </w:pPr>
      <w:r>
        <w:tab/>
        <w:t>},</w:t>
      </w:r>
    </w:p>
    <w:p w:rsidR="00490A5D" w:rsidRDefault="00490A5D" w:rsidP="00490A5D">
      <w:pPr>
        <w:pStyle w:val="ae"/>
      </w:pPr>
      <w:r>
        <w:tab/>
        <w:t>include: {</w:t>
      </w:r>
    </w:p>
    <w:p w:rsidR="00490A5D" w:rsidRDefault="00490A5D" w:rsidP="00490A5D">
      <w:pPr>
        <w:pStyle w:val="ae"/>
      </w:pPr>
      <w:r>
        <w:tab/>
      </w:r>
      <w:r>
        <w:tab/>
        <w:t>cat: 's3'</w:t>
      </w:r>
    </w:p>
    <w:p w:rsidR="00490A5D" w:rsidRDefault="00490A5D" w:rsidP="00490A5D">
      <w:pPr>
        <w:pStyle w:val="ae"/>
      </w:pPr>
      <w:r>
        <w:tab/>
        <w:t>},</w:t>
      </w:r>
    </w:p>
    <w:p w:rsidR="00490A5D" w:rsidRPr="00F23CA9" w:rsidRDefault="00490A5D" w:rsidP="00490A5D">
      <w:pPr>
        <w:pStyle w:val="ae"/>
        <w:rPr>
          <w:lang w:val="ru-RU"/>
        </w:rPr>
      </w:pPr>
      <w:r>
        <w:tab/>
        <w:t>exlude</w:t>
      </w:r>
      <w:r w:rsidRPr="00F23CA9">
        <w:rPr>
          <w:lang w:val="ru-RU"/>
        </w:rPr>
        <w:t>: {</w:t>
      </w:r>
    </w:p>
    <w:p w:rsidR="00490A5D" w:rsidRPr="00F23CA9" w:rsidRDefault="00490A5D" w:rsidP="00490A5D">
      <w:pPr>
        <w:pStyle w:val="ae"/>
        <w:rPr>
          <w:lang w:val="ru-RU"/>
        </w:rPr>
      </w:pPr>
      <w:r w:rsidRPr="00F23CA9">
        <w:rPr>
          <w:lang w:val="ru-RU"/>
        </w:rPr>
        <w:tab/>
      </w:r>
      <w:r w:rsidRPr="00F23CA9">
        <w:rPr>
          <w:lang w:val="ru-RU"/>
        </w:rPr>
        <w:tab/>
      </w:r>
      <w:r>
        <w:t>cat</w:t>
      </w:r>
      <w:r w:rsidRPr="00F23CA9">
        <w:rPr>
          <w:lang w:val="ru-RU"/>
        </w:rPr>
        <w:t>: '</w:t>
      </w:r>
      <w:r>
        <w:t>s</w:t>
      </w:r>
      <w:r w:rsidRPr="00F23CA9">
        <w:rPr>
          <w:lang w:val="ru-RU"/>
        </w:rPr>
        <w:t>4'</w:t>
      </w:r>
    </w:p>
    <w:p w:rsidR="00490A5D" w:rsidRPr="00F23CA9" w:rsidRDefault="00490A5D" w:rsidP="00490A5D">
      <w:pPr>
        <w:pStyle w:val="ae"/>
        <w:rPr>
          <w:lang w:val="ru-RU"/>
        </w:rPr>
      </w:pPr>
      <w:r w:rsidRPr="00F23CA9">
        <w:rPr>
          <w:lang w:val="ru-RU"/>
        </w:rPr>
        <w:tab/>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t>Стартовые значения фильтра</w:t>
      </w:r>
    </w:p>
    <w:p w:rsidR="00490A5D" w:rsidRDefault="00490A5D" w:rsidP="00490A5D">
      <w:pPr>
        <w:pStyle w:val="ab"/>
      </w:pPr>
      <w:r>
        <w:t>При загрузке страницы фильтр может быть указан несколькими способами. Ниже перечислены источники в порядке увеличения приоритета.</w:t>
      </w:r>
    </w:p>
    <w:p w:rsidR="00490A5D" w:rsidRDefault="00490A5D" w:rsidP="00490A5D">
      <w:pPr>
        <w:pStyle w:val="5"/>
      </w:pPr>
      <w:r>
        <w:t>Адресная строка</w:t>
      </w:r>
    </w:p>
    <w:p w:rsidR="00490A5D" w:rsidRDefault="00490A5D" w:rsidP="00490A5D">
      <w:pPr>
        <w:pStyle w:val="ab"/>
      </w:pPr>
      <w:r>
        <w:t xml:space="preserve">Достаточно указать в адресной строке значение </w:t>
      </w:r>
      <w:r>
        <w:rPr>
          <w:lang w:val="en-US"/>
        </w:rPr>
        <w:t>get</w:t>
      </w:r>
      <w:r>
        <w:t>-параметра [</w:t>
      </w:r>
      <w:r>
        <w:rPr>
          <w:lang w:val="en-US"/>
        </w:rPr>
        <w:t>filter</w:t>
      </w:r>
      <w:r>
        <w:t>] для первоначальной фильтрации объектов.</w:t>
      </w:r>
    </w:p>
    <w:p w:rsidR="00490A5D" w:rsidRDefault="00490A5D" w:rsidP="00490A5D">
      <w:pPr>
        <w:pStyle w:val="ae"/>
      </w:pPr>
      <w:r>
        <w:t>'?some_parameter=...&amp;filter=[name*=</w:t>
      </w:r>
      <w:r>
        <w:rPr>
          <w:lang w:val="ru-RU"/>
        </w:rPr>
        <w:t>филиал</w:t>
      </w:r>
      <w:r>
        <w:t>|cat=s1^s2]&amp;some_parameter=...'</w:t>
      </w:r>
    </w:p>
    <w:p w:rsidR="00490A5D" w:rsidRDefault="00490A5D" w:rsidP="00490A5D">
      <w:pPr>
        <w:pStyle w:val="ab"/>
      </w:pPr>
      <w:r>
        <w:t>Значение условий фильтра заключено в квадратные скобки. Условия фильтра, записанные в адресной строке, являются базовыми.</w:t>
      </w:r>
    </w:p>
    <w:p w:rsidR="00490A5D" w:rsidRPr="00490A5D" w:rsidRDefault="00490A5D" w:rsidP="00490A5D">
      <w:pPr>
        <w:pStyle w:val="5"/>
        <w:rPr>
          <w:lang w:val="en-US"/>
        </w:rPr>
      </w:pPr>
      <w:r w:rsidRPr="00490A5D">
        <w:rPr>
          <w:lang w:val="en-US"/>
        </w:rPr>
        <w:t>[</w:t>
      </w:r>
      <w:r>
        <w:rPr>
          <w:lang w:val="en-US"/>
        </w:rPr>
        <w:t>query</w:t>
      </w:r>
      <w:r w:rsidRPr="00490A5D">
        <w:rPr>
          <w:lang w:val="en-US"/>
        </w:rPr>
        <w:t>]</w:t>
      </w:r>
    </w:p>
    <w:p w:rsidR="00490A5D" w:rsidRPr="00490A5D" w:rsidRDefault="00490A5D" w:rsidP="00490A5D">
      <w:pPr>
        <w:pStyle w:val="ab"/>
        <w:rPr>
          <w:lang w:val="en-US"/>
        </w:rPr>
      </w:pPr>
      <w:r>
        <w:t>Параметр</w:t>
      </w:r>
      <w:r w:rsidRPr="00490A5D">
        <w:rPr>
          <w:lang w:val="en-US"/>
        </w:rPr>
        <w:t xml:space="preserve"> </w:t>
      </w:r>
      <w:r>
        <w:t>инициализации</w:t>
      </w:r>
      <w:r w:rsidRPr="00490A5D">
        <w:rPr>
          <w:lang w:val="en-US"/>
        </w:rPr>
        <w:t>.</w:t>
      </w:r>
    </w:p>
    <w:p w:rsidR="00490A5D" w:rsidRDefault="00490A5D" w:rsidP="00490A5D">
      <w:pPr>
        <w:pStyle w:val="ae"/>
      </w:pPr>
      <w:r>
        <w:t>'some_parameter=...&amp;filter=[name*=</w:t>
      </w:r>
      <w:r>
        <w:rPr>
          <w:lang w:val="ru-RU"/>
        </w:rPr>
        <w:t>филиал</w:t>
      </w:r>
      <w:r>
        <w:t>|cat=s1^s2]&amp;some_parameter=...'</w:t>
      </w:r>
    </w:p>
    <w:p w:rsidR="00490A5D" w:rsidRDefault="00490A5D" w:rsidP="00490A5D">
      <w:pPr>
        <w:pStyle w:val="ab"/>
      </w:pPr>
      <w:r>
        <w:t>Если встретится значение для параметра, указанное в адресной строке, оно будет переписано по правилам, описанным в разделе «Синтаксис». Режим работы с условиями фильтра, указанными в адресной строке, соответствует значению '</w:t>
      </w:r>
      <w:r>
        <w:rPr>
          <w:lang w:val="en-US"/>
        </w:rPr>
        <w:t>add</w:t>
      </w:r>
      <w:r>
        <w:t>' параметра [</w:t>
      </w:r>
      <w:r>
        <w:rPr>
          <w:lang w:val="en-US"/>
        </w:rPr>
        <w:t>mode</w:t>
      </w:r>
      <w:r>
        <w:t>].</w:t>
      </w:r>
    </w:p>
    <w:p w:rsidR="00490A5D" w:rsidRDefault="00490A5D" w:rsidP="00490A5D">
      <w:pPr>
        <w:pStyle w:val="5"/>
      </w:pPr>
      <w:r>
        <w:t>[</w:t>
      </w:r>
      <w:r>
        <w:rPr>
          <w:lang w:val="en-US"/>
        </w:rPr>
        <w:t>filter</w:t>
      </w:r>
      <w:r>
        <w:t>]</w:t>
      </w:r>
    </w:p>
    <w:p w:rsidR="00490A5D" w:rsidRDefault="00490A5D" w:rsidP="00490A5D">
      <w:pPr>
        <w:pStyle w:val="ab"/>
      </w:pPr>
      <w:r>
        <w:t>Параметр инициализации. Может быть указан только вручную в шаблоне. С помощью системы администрирования в текущей версии не может быть установлен.</w:t>
      </w:r>
    </w:p>
    <w:p w:rsidR="00490A5D" w:rsidRDefault="00490A5D" w:rsidP="00490A5D">
      <w:pPr>
        <w:pStyle w:val="ab"/>
      </w:pPr>
      <w:r>
        <w:t>В случае передачи строки квадратные скобки указывать не нужно. Эту же строку можно использовать и в объектной нотации.</w:t>
      </w:r>
    </w:p>
    <w:p w:rsidR="00490A5D" w:rsidRDefault="00490A5D" w:rsidP="00490A5D">
      <w:pPr>
        <w:pStyle w:val="ab"/>
      </w:pPr>
      <w:r>
        <w:t>Если встретится значение для параметра, указанное в адресной строке или в параметре [</w:t>
      </w:r>
      <w:r>
        <w:rPr>
          <w:lang w:val="en-US"/>
        </w:rPr>
        <w:t>query</w:t>
      </w:r>
      <w:r>
        <w:t>], оно будет переписано по правилам, описанным в разделе «Синтаксис».</w:t>
      </w:r>
    </w:p>
    <w:p w:rsidR="00490A5D" w:rsidRDefault="00490A5D" w:rsidP="00490A5D">
      <w:pPr>
        <w:pStyle w:val="ae"/>
        <w:rPr>
          <w:lang w:val="ru-RU"/>
        </w:rPr>
      </w:pPr>
      <w:r>
        <w:rPr>
          <w:lang w:val="ru-RU"/>
        </w:rPr>
        <w:t>'</w:t>
      </w:r>
      <w:r>
        <w:t>name</w:t>
      </w:r>
      <w:r>
        <w:rPr>
          <w:lang w:val="ru-RU"/>
        </w:rPr>
        <w:t>*=филиал|</w:t>
      </w:r>
      <w:r>
        <w:t>cat</w:t>
      </w:r>
      <w:r>
        <w:rPr>
          <w:lang w:val="ru-RU"/>
        </w:rPr>
        <w:t>=</w:t>
      </w:r>
      <w:r>
        <w:t>s</w:t>
      </w:r>
      <w:r>
        <w:rPr>
          <w:lang w:val="ru-RU"/>
        </w:rPr>
        <w:t>1^</w:t>
      </w:r>
      <w:r>
        <w:t>s</w:t>
      </w:r>
      <w:r>
        <w:rPr>
          <w:lang w:val="ru-RU"/>
        </w:rPr>
        <w:t>2'</w:t>
      </w:r>
    </w:p>
    <w:p w:rsidR="00490A5D" w:rsidRDefault="00490A5D" w:rsidP="00490A5D">
      <w:pPr>
        <w:pStyle w:val="ab"/>
      </w:pPr>
      <w:r>
        <w:t>Вариант указания объекта</w:t>
      </w:r>
    </w:p>
    <w:p w:rsidR="00490A5D" w:rsidRDefault="00490A5D" w:rsidP="00490A5D">
      <w:pPr>
        <w:pStyle w:val="ae"/>
      </w:pPr>
      <w:r>
        <w:t>'name*=</w:t>
      </w:r>
      <w:r>
        <w:rPr>
          <w:lang w:val="ru-RU"/>
        </w:rPr>
        <w:t>филиал</w:t>
      </w:r>
      <w:r>
        <w:t>|cat=s1^s2'</w:t>
      </w:r>
    </w:p>
    <w:p w:rsidR="00490A5D" w:rsidRDefault="00490A5D" w:rsidP="00490A5D">
      <w:pPr>
        <w:pStyle w:val="ae"/>
      </w:pPr>
      <w:r>
        <w:t>{</w:t>
      </w:r>
    </w:p>
    <w:p w:rsidR="00490A5D" w:rsidRDefault="00490A5D" w:rsidP="00490A5D">
      <w:pPr>
        <w:pStyle w:val="ae"/>
      </w:pPr>
      <w:r>
        <w:tab/>
        <w:t>query: 'name*=</w:t>
      </w:r>
      <w:r>
        <w:rPr>
          <w:lang w:val="ru-RU"/>
        </w:rPr>
        <w:t>филиал</w:t>
      </w:r>
      <w:r>
        <w:t>|cat=s1^s2',</w:t>
      </w:r>
    </w:p>
    <w:p w:rsidR="00490A5D" w:rsidRDefault="00490A5D" w:rsidP="00490A5D">
      <w:pPr>
        <w:pStyle w:val="ae"/>
        <w:rPr>
          <w:lang w:val="ru-RU"/>
        </w:rPr>
      </w:pPr>
      <w:r>
        <w:tab/>
        <w:t>mode</w:t>
      </w:r>
      <w:r>
        <w:rPr>
          <w:lang w:val="ru-RU"/>
        </w:rPr>
        <w:t>: '</w:t>
      </w:r>
      <w:r>
        <w:t>remove</w:t>
      </w:r>
      <w:r>
        <w:rPr>
          <w:lang w:val="ru-RU"/>
        </w:rPr>
        <w:t>'</w:t>
      </w:r>
    </w:p>
    <w:p w:rsidR="00490A5D" w:rsidRDefault="00490A5D" w:rsidP="00490A5D">
      <w:pPr>
        <w:pStyle w:val="ae"/>
        <w:rPr>
          <w:lang w:val="ru-RU"/>
        </w:rPr>
      </w:pPr>
      <w:r>
        <w:rPr>
          <w:lang w:val="ru-RU"/>
        </w:rPr>
        <w:t>}</w:t>
      </w:r>
    </w:p>
    <w:p w:rsidR="00490A5D" w:rsidRDefault="00490A5D" w:rsidP="00490A5D">
      <w:pPr>
        <w:pStyle w:val="ab"/>
      </w:pPr>
      <w:r>
        <w:t>Второй вариант гарантирует сброс фильтра, который может встретиться в адресной строке или в параметре [</w:t>
      </w:r>
      <w:r>
        <w:rPr>
          <w:lang w:val="en-US"/>
        </w:rPr>
        <w:t>query</w:t>
      </w:r>
      <w:r>
        <w:t>].</w:t>
      </w: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t xml:space="preserve">Методы </w:t>
      </w:r>
      <w:r>
        <w:rPr>
          <w:lang w:val="en-US"/>
        </w:rPr>
        <w:t>API</w:t>
      </w:r>
      <w:r w:rsidRPr="00490A5D">
        <w:t xml:space="preserve"> </w:t>
      </w:r>
      <w:r>
        <w:t>для фильтрации</w:t>
      </w:r>
    </w:p>
    <w:p w:rsidR="00490A5D" w:rsidRDefault="00490A5D" w:rsidP="00490A5D">
      <w:pPr>
        <w:pStyle w:val="ab"/>
      </w:pPr>
      <w:r>
        <w:t xml:space="preserve">В любой момент после инициализации карты с помощью </w:t>
      </w:r>
      <w:r>
        <w:rPr>
          <w:lang w:val="en-US"/>
        </w:rPr>
        <w:t>API</w:t>
      </w:r>
      <w:r w:rsidRPr="00490A5D">
        <w:t xml:space="preserve"> </w:t>
      </w:r>
      <w:r>
        <w:t>модуля можно применить новый фильтр или модифицировать текущий для новой фильтрации объектов.</w:t>
      </w:r>
    </w:p>
    <w:p w:rsidR="00490A5D" w:rsidRDefault="00490A5D" w:rsidP="00490A5D">
      <w:pPr>
        <w:pStyle w:val="ab"/>
      </w:pPr>
      <w:r>
        <w:t>Методы получают описание фильтра либо в виде строки с условиями, либо в виде объекта. Оба варианта описаны в разделе «Синтаксис». Для переданной строки значение параметра [</w:t>
      </w:r>
      <w:r>
        <w:rPr>
          <w:lang w:val="en-US"/>
        </w:rPr>
        <w:t>mode</w:t>
      </w:r>
      <w:r>
        <w:t>] считается равным '</w:t>
      </w:r>
      <w:r>
        <w:rPr>
          <w:lang w:val="en-US"/>
        </w:rPr>
        <w:t>add</w:t>
      </w:r>
      <w:r>
        <w:t>'.</w:t>
      </w:r>
    </w:p>
    <w:p w:rsidR="00490A5D" w:rsidRDefault="00490A5D" w:rsidP="00490A5D">
      <w:pPr>
        <w:pStyle w:val="ab"/>
      </w:pPr>
      <w:r>
        <w:t>Добавление условий фильтра осуществляет фильтрацию всех существующих объектов после окончания работы метода.</w:t>
      </w:r>
    </w:p>
    <w:p w:rsidR="00490A5D" w:rsidRDefault="00490A5D" w:rsidP="00490A5D">
      <w:pPr>
        <w:pStyle w:val="ab"/>
      </w:pPr>
      <w:r>
        <w:t>Все указанные ниже методы подробно описаны в разделе «</w:t>
      </w:r>
      <w:r>
        <w:rPr>
          <w:lang w:val="en-US"/>
        </w:rPr>
        <w:t>API</w:t>
      </w:r>
      <w:r w:rsidRPr="00490A5D">
        <w:t xml:space="preserve"> </w:t>
      </w:r>
      <w:r>
        <w:t>модуля».</w:t>
      </w:r>
    </w:p>
    <w:p w:rsidR="00490A5D" w:rsidRDefault="00490A5D" w:rsidP="00490A5D">
      <w:pPr>
        <w:pStyle w:val="5"/>
      </w:pPr>
      <w:r>
        <w:t xml:space="preserve"> [</w:t>
      </w:r>
      <w:r>
        <w:rPr>
          <w:lang w:val="en-US"/>
        </w:rPr>
        <w:t>update</w:t>
      </w:r>
      <w:r>
        <w:t>]</w:t>
      </w:r>
    </w:p>
    <w:p w:rsidR="00490A5D" w:rsidRDefault="00490A5D" w:rsidP="00490A5D">
      <w:pPr>
        <w:pStyle w:val="ab"/>
      </w:pPr>
      <w:r>
        <w:t>Метод используется для передачи данных в модуль с возможностью замены уже существующих данных или добавления к ним.</w:t>
      </w:r>
    </w:p>
    <w:p w:rsidR="00490A5D" w:rsidRDefault="00490A5D" w:rsidP="00490A5D">
      <w:pPr>
        <w:pStyle w:val="5"/>
      </w:pPr>
      <w:r>
        <w:t xml:space="preserve"> [</w:t>
      </w:r>
      <w:r>
        <w:rPr>
          <w:lang w:val="en-US"/>
        </w:rPr>
        <w:t>showMapObjects</w:t>
      </w:r>
      <w:r>
        <w:t>]</w:t>
      </w:r>
    </w:p>
    <w:p w:rsidR="00490A5D" w:rsidRDefault="00490A5D" w:rsidP="00490A5D">
      <w:pPr>
        <w:pStyle w:val="ab"/>
      </w:pPr>
      <w:r>
        <w:t>Метод используется для скрытия/показа категорий и объектов. Если объекты указанных категорий не были загружены ранее, следует запрос на сервер для их получения.</w:t>
      </w:r>
    </w:p>
    <w:p w:rsidR="00490A5D" w:rsidRDefault="00490A5D" w:rsidP="00490A5D">
      <w:pPr>
        <w:pStyle w:val="5"/>
      </w:pPr>
      <w:r>
        <w:t xml:space="preserve"> [</w:t>
      </w:r>
      <w:r>
        <w:rPr>
          <w:lang w:val="en-US"/>
        </w:rPr>
        <w:t>filterMapObjects</w:t>
      </w:r>
      <w:r>
        <w:t>]</w:t>
      </w:r>
    </w:p>
    <w:p w:rsidR="00490A5D" w:rsidRDefault="00490A5D" w:rsidP="00490A5D">
      <w:pPr>
        <w:pStyle w:val="ab"/>
      </w:pPr>
      <w:r>
        <w:t>Метод не добавляет объекты и категории и не работает с их выделением, а только производит фильтрацию.</w:t>
      </w: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t>Использование атрибутов [</w:t>
      </w:r>
      <w:r>
        <w:rPr>
          <w:lang w:val="en-US"/>
        </w:rPr>
        <w:t>data</w:t>
      </w:r>
      <w:r>
        <w:t>-</w:t>
      </w:r>
      <w:r>
        <w:rPr>
          <w:lang w:val="en-US"/>
        </w:rPr>
        <w:t>bxmap</w:t>
      </w:r>
      <w:r>
        <w:t>-...]</w:t>
      </w:r>
    </w:p>
    <w:p w:rsidR="00490A5D" w:rsidRDefault="00490A5D" w:rsidP="00490A5D">
      <w:pPr>
        <w:pStyle w:val="ab"/>
      </w:pPr>
      <w:r>
        <w:t xml:space="preserve">Кроме использования методов </w:t>
      </w:r>
      <w:r>
        <w:rPr>
          <w:lang w:val="en-US"/>
        </w:rPr>
        <w:t>API</w:t>
      </w:r>
      <w:r>
        <w:t xml:space="preserve"> в пользовательских скриптах, есть возможность фильтровать объекты с помощью события '</w:t>
      </w:r>
      <w:r>
        <w:rPr>
          <w:lang w:val="en-US"/>
        </w:rPr>
        <w:t>click</w:t>
      </w:r>
      <w:r>
        <w:t>' для внешних по отношению к модулю элементов.</w:t>
      </w:r>
    </w:p>
    <w:p w:rsidR="00490A5D" w:rsidRDefault="00490A5D" w:rsidP="00490A5D">
      <w:pPr>
        <w:pStyle w:val="ab"/>
      </w:pPr>
      <w:r>
        <w:t>Для фильтрации может быть использовано событие [</w:t>
      </w:r>
      <w:r>
        <w:rPr>
          <w:lang w:val="en-US"/>
        </w:rPr>
        <w:t>click</w:t>
      </w:r>
      <w:r>
        <w:t>] для любых элементов с определёнными атрибутами.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250"/>
        <w:gridCol w:w="5991"/>
      </w:tblGrid>
      <w:tr w:rsidR="00490A5D" w:rsidTr="00490A5D">
        <w:trPr>
          <w:trHeight w:val="352"/>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Атрибут</w:t>
            </w:r>
          </w:p>
        </w:tc>
        <w:tc>
          <w:tcPr>
            <w:tcW w:w="119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603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22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data-bxmap-action</w:t>
            </w:r>
          </w:p>
        </w:tc>
        <w:tc>
          <w:tcPr>
            <w:tcW w:w="119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filter</w:t>
            </w:r>
          </w:p>
        </w:tc>
        <w:tc>
          <w:tcPr>
            <w:tcW w:w="60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Признак старта фильтрации</w:t>
            </w:r>
          </w:p>
        </w:tc>
      </w:tr>
      <w:tr w:rsidR="00490A5D" w:rsidTr="00490A5D">
        <w:tc>
          <w:tcPr>
            <w:tcW w:w="22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data-bxmap-filter</w:t>
            </w:r>
          </w:p>
        </w:tc>
        <w:tc>
          <w:tcPr>
            <w:tcW w:w="1197"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0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Строка с условиями фильтра</w:t>
            </w:r>
          </w:p>
        </w:tc>
      </w:tr>
      <w:tr w:rsidR="00490A5D" w:rsidTr="00490A5D">
        <w:tc>
          <w:tcPr>
            <w:tcW w:w="22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data</w:t>
            </w:r>
            <w:r>
              <w:rPr>
                <w:rStyle w:val="aff6"/>
              </w:rPr>
              <w:t>-</w:t>
            </w:r>
            <w:r>
              <w:rPr>
                <w:rStyle w:val="aff6"/>
                <w:lang w:val="en-US"/>
              </w:rPr>
              <w:t>bxmap</w:t>
            </w:r>
            <w:r>
              <w:rPr>
                <w:rStyle w:val="aff6"/>
              </w:rPr>
              <w:t>-</w:t>
            </w:r>
            <w:r>
              <w:rPr>
                <w:rStyle w:val="aff6"/>
                <w:lang w:val="en-US"/>
              </w:rPr>
              <w:t>mode</w:t>
            </w:r>
          </w:p>
        </w:tc>
        <w:tc>
          <w:tcPr>
            <w:tcW w:w="119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add</w:t>
            </w:r>
          </w:p>
          <w:p w:rsidR="00490A5D" w:rsidRDefault="00490A5D">
            <w:pPr>
              <w:pStyle w:val="af0"/>
              <w:rPr>
                <w:rStyle w:val="aff6"/>
                <w:b w:val="0"/>
                <w:bCs w:val="0"/>
                <w:lang w:val="en-US"/>
              </w:rPr>
            </w:pPr>
            <w:r>
              <w:rPr>
                <w:rStyle w:val="aff6"/>
                <w:lang w:val="en-US"/>
              </w:rPr>
              <w:t>replace</w:t>
            </w:r>
          </w:p>
          <w:p w:rsidR="00490A5D" w:rsidRDefault="00490A5D">
            <w:pPr>
              <w:pStyle w:val="af0"/>
              <w:rPr>
                <w:rStyle w:val="aff6"/>
                <w:b w:val="0"/>
                <w:bCs w:val="0"/>
                <w:lang w:val="en-US"/>
              </w:rPr>
            </w:pPr>
            <w:r>
              <w:rPr>
                <w:rStyle w:val="aff6"/>
                <w:lang w:val="en-US"/>
              </w:rPr>
              <w:t>remove</w:t>
            </w:r>
          </w:p>
        </w:tc>
        <w:tc>
          <w:tcPr>
            <w:tcW w:w="60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Режим работы с предыдущими условиями фильтра</w:t>
            </w:r>
          </w:p>
        </w:tc>
      </w:tr>
    </w:tbl>
    <w:p w:rsidR="00490A5D" w:rsidRDefault="00490A5D" w:rsidP="00490A5D">
      <w:pPr>
        <w:pStyle w:val="ab"/>
        <w:rPr>
          <w:rFonts w:ascii="Arial" w:hAnsi="Arial"/>
          <w:sz w:val="22"/>
          <w:szCs w:val="22"/>
        </w:rPr>
      </w:pPr>
      <w:r>
        <w:t>При клике отменяется действие по умолчанию (например, для ссылки — переход на новую страницу).</w:t>
      </w:r>
    </w:p>
    <w:p w:rsidR="00490A5D" w:rsidRDefault="00490A5D" w:rsidP="00490A5D">
      <w:pPr>
        <w:pStyle w:val="ab"/>
      </w:pPr>
      <w:r>
        <w:t>Фактически на основе значений атрибутов составляется объект по правилам нотации, описанным в разделе «Синтаксис», для передачи в метод [filterMapObjects].</w:t>
      </w: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t>Как это выглядит в коде</w:t>
      </w:r>
    </w:p>
    <w:p w:rsidR="00490A5D" w:rsidRDefault="00490A5D" w:rsidP="00490A5D">
      <w:pPr>
        <w:pStyle w:val="ab"/>
      </w:pPr>
      <w:r>
        <w:t>Открываем страницу по адресу:</w:t>
      </w:r>
    </w:p>
    <w:p w:rsidR="00490A5D" w:rsidRDefault="00490A5D" w:rsidP="00490A5D">
      <w:pPr>
        <w:pStyle w:val="ae"/>
        <w:rPr>
          <w:lang w:val="ru-RU"/>
        </w:rPr>
      </w:pPr>
      <w:r>
        <w:t>http</w:t>
      </w:r>
      <w:r>
        <w:rPr>
          <w:lang w:val="ru-RU"/>
        </w:rPr>
        <w:t>://</w:t>
      </w:r>
      <w:r>
        <w:t>test</w:t>
      </w:r>
      <w:r>
        <w:rPr>
          <w:lang w:val="ru-RU"/>
        </w:rPr>
        <w:t>.</w:t>
      </w:r>
      <w:r>
        <w:t>ru</w:t>
      </w:r>
      <w:r>
        <w:rPr>
          <w:lang w:val="ru-RU"/>
        </w:rPr>
        <w:t>/?</w:t>
      </w:r>
      <w:r>
        <w:t>cat</w:t>
      </w:r>
      <w:r>
        <w:rPr>
          <w:lang w:val="ru-RU"/>
        </w:rPr>
        <w:t>=</w:t>
      </w:r>
      <w:r>
        <w:t>s</w:t>
      </w:r>
      <w:r>
        <w:rPr>
          <w:lang w:val="ru-RU"/>
        </w:rPr>
        <w:t>2&amp;</w:t>
      </w:r>
      <w:r>
        <w:t>filter</w:t>
      </w:r>
      <w:r>
        <w:rPr>
          <w:lang w:val="ru-RU"/>
        </w:rPr>
        <w:t>=[</w:t>
      </w:r>
      <w:r>
        <w:t>name</w:t>
      </w:r>
      <w:r>
        <w:rPr>
          <w:lang w:val="ru-RU"/>
        </w:rPr>
        <w:t>*=филиал]</w:t>
      </w:r>
    </w:p>
    <w:p w:rsidR="00490A5D" w:rsidRDefault="00490A5D" w:rsidP="00490A5D">
      <w:pPr>
        <w:pStyle w:val="ab"/>
        <w:rPr>
          <w:rStyle w:val="aff6"/>
          <w:b w:val="0"/>
          <w:bCs w:val="0"/>
        </w:rPr>
      </w:pPr>
      <w:r>
        <w:rPr>
          <w:rStyle w:val="aff6"/>
        </w:rPr>
        <w:t>В параметрах инициализации на странице указано:</w:t>
      </w:r>
    </w:p>
    <w:p w:rsidR="00490A5D" w:rsidRDefault="00490A5D" w:rsidP="00490A5D">
      <w:pPr>
        <w:pStyle w:val="ae"/>
      </w:pPr>
      <w:r>
        <w:t>$GeoMapp.init({</w:t>
      </w:r>
    </w:p>
    <w:p w:rsidR="00490A5D" w:rsidRDefault="00490A5D" w:rsidP="00490A5D">
      <w:pPr>
        <w:pStyle w:val="ae"/>
      </w:pPr>
      <w:r>
        <w:tab/>
        <w:t>...,</w:t>
      </w:r>
    </w:p>
    <w:p w:rsidR="00490A5D" w:rsidRDefault="00490A5D" w:rsidP="00490A5D">
      <w:pPr>
        <w:pStyle w:val="ae"/>
      </w:pPr>
      <w:r>
        <w:tab/>
        <w:t>query: 'filter=[description!=</w:t>
      </w:r>
      <w:r>
        <w:rPr>
          <w:lang w:val="ru-RU"/>
        </w:rPr>
        <w:t>круглосуточно</w:t>
      </w:r>
      <w:r>
        <w:t>]',</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ab/>
      </w:r>
      <w:r>
        <w:t>filter</w:t>
      </w:r>
      <w:r>
        <w:rPr>
          <w:lang w:val="ru-RU"/>
        </w:rPr>
        <w:t>: '</w:t>
      </w:r>
      <w:r>
        <w:t>name</w:t>
      </w:r>
      <w:r>
        <w:rPr>
          <w:lang w:val="ru-RU"/>
        </w:rPr>
        <w:t>*=про',</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rPr>
          <w:rStyle w:val="aff6"/>
          <w:b w:val="0"/>
          <w:bCs w:val="0"/>
        </w:rPr>
      </w:pPr>
      <w:r>
        <w:rPr>
          <w:rStyle w:val="aff6"/>
        </w:rPr>
        <w:t>В результате обработки в адресной строке браузере будет записано значение:</w:t>
      </w:r>
    </w:p>
    <w:p w:rsidR="00490A5D" w:rsidRDefault="00490A5D" w:rsidP="00490A5D">
      <w:pPr>
        <w:pStyle w:val="ae"/>
        <w:rPr>
          <w:lang w:val="ru-RU"/>
        </w:rPr>
      </w:pPr>
      <w:r>
        <w:t>http</w:t>
      </w:r>
      <w:r>
        <w:rPr>
          <w:lang w:val="ru-RU"/>
        </w:rPr>
        <w:t>://</w:t>
      </w:r>
      <w:r>
        <w:t>test</w:t>
      </w:r>
      <w:r>
        <w:rPr>
          <w:lang w:val="ru-RU"/>
        </w:rPr>
        <w:t>.</w:t>
      </w:r>
      <w:r>
        <w:t>ru</w:t>
      </w:r>
      <w:r>
        <w:rPr>
          <w:lang w:val="ru-RU"/>
        </w:rPr>
        <w:t>/?</w:t>
      </w:r>
      <w:r>
        <w:t>cat</w:t>
      </w:r>
      <w:r>
        <w:rPr>
          <w:lang w:val="ru-RU"/>
        </w:rPr>
        <w:t>=</w:t>
      </w:r>
      <w:r>
        <w:t>s</w:t>
      </w:r>
      <w:r>
        <w:rPr>
          <w:lang w:val="ru-RU"/>
        </w:rPr>
        <w:t>2&amp;filter=[name*=про,филиал|description!=круглосуточно]</w:t>
      </w:r>
    </w:p>
    <w:p w:rsidR="00490A5D" w:rsidRDefault="00490A5D" w:rsidP="00490A5D">
      <w:pPr>
        <w:pStyle w:val="ab"/>
        <w:rPr>
          <w:rStyle w:val="aff6"/>
          <w:b w:val="0"/>
          <w:bCs w:val="0"/>
        </w:rPr>
      </w:pPr>
      <w:r>
        <w:rPr>
          <w:rStyle w:val="aff6"/>
        </w:rPr>
        <w:t>Все загруженные объекты будут проверены на соответствие условиям, останутся видимыми только прошедшие проверку объекты (и маркеры) категории с идентификатором '</w:t>
      </w:r>
      <w:r>
        <w:rPr>
          <w:rStyle w:val="aff6"/>
          <w:lang w:val="en-US"/>
        </w:rPr>
        <w:t>s</w:t>
      </w:r>
      <w:r>
        <w:rPr>
          <w:rStyle w:val="aff6"/>
        </w:rPr>
        <w:t>2'.</w:t>
      </w:r>
    </w:p>
    <w:p w:rsidR="00490A5D" w:rsidRDefault="00490A5D" w:rsidP="00490A5D">
      <w:pPr>
        <w:pStyle w:val="ab"/>
      </w:pPr>
    </w:p>
    <w:p w:rsidR="00490A5D" w:rsidRDefault="00490A5D" w:rsidP="00490A5D">
      <w:pPr>
        <w:pStyle w:val="ab"/>
      </w:pPr>
    </w:p>
    <w:p w:rsidR="00490A5D" w:rsidRDefault="00490A5D" w:rsidP="00490A5D">
      <w:pPr>
        <w:suppressAutoHyphens w:val="0"/>
        <w:rPr>
          <w:rFonts w:ascii="Arial" w:hAnsi="Arial"/>
          <w:b/>
          <w:bCs/>
          <w:szCs w:val="28"/>
        </w:rPr>
      </w:pPr>
      <w:r>
        <w:br w:type="page"/>
      </w:r>
    </w:p>
    <w:p w:rsidR="00490A5D" w:rsidRDefault="00490A5D" w:rsidP="00490A5D">
      <w:pPr>
        <w:pStyle w:val="3"/>
        <w:rPr>
          <w:b w:val="0"/>
          <w:sz w:val="32"/>
        </w:rPr>
      </w:pPr>
      <w:bookmarkStart w:id="31" w:name="_Toc431978956"/>
      <w:r>
        <w:t>Использование уникальной структуры</w:t>
      </w:r>
      <w:bookmarkEnd w:id="31"/>
    </w:p>
    <w:p w:rsidR="00490A5D" w:rsidRDefault="00490A5D" w:rsidP="00490A5D">
      <w:pPr>
        <w:pStyle w:val="ab"/>
      </w:pPr>
      <w:r>
        <w:t>В связи с тем, что для построения карты могут использоваться объекты с любой структурой (например, в случае, когда карта подключается к уже существующему проекту с готовой структурой данных) для каждой категории может быть задана расшифровка соответствий названий полей стандартным именам полей, использующимся для объектов в модуле. Для этого введён параметр [</w:t>
      </w:r>
      <w:r>
        <w:rPr>
          <w:lang w:val="en-US"/>
        </w:rPr>
        <w:t>fields</w:t>
      </w:r>
      <w:r>
        <w:t>], содержащий объекты с описание соответствий, а категории содержат одноимённый параметр с указанием имени нужного объекта соответствия.</w:t>
      </w:r>
    </w:p>
    <w:p w:rsidR="00490A5D" w:rsidRDefault="00490A5D" w:rsidP="00490A5D">
      <w:pPr>
        <w:pStyle w:val="ab"/>
      </w:pPr>
      <w:r>
        <w:t>При подключении модуля необходимо настроить категории, задавая им названия и, если это необходимо, кастомизацию логотипов, иконок маркеров и необходимую вложенность. В процессе подключения поля соответствия будут созданы автоматически.</w:t>
      </w:r>
    </w:p>
    <w:p w:rsidR="00490A5D" w:rsidRDefault="00490A5D" w:rsidP="00490A5D">
      <w:pPr>
        <w:pStyle w:val="ab"/>
      </w:pPr>
      <w:r>
        <w:t>Если в процессе обработки данных объектов и категорий будут обнаружено, что часть категорий не передана, будет осуществлён запрос к серверу с использованием параметра [</w:t>
      </w:r>
      <w:r>
        <w:rPr>
          <w:lang w:val="en-US"/>
        </w:rPr>
        <w:t>ajax</w:t>
      </w:r>
      <w:r>
        <w:t>]. В случае отрицательного результата будет сформирована категория (для режима панелей 2 категории) с именем, за которое отвечает параметр [</w:t>
      </w:r>
      <w:r>
        <w:rPr>
          <w:lang w:val="en-US"/>
        </w:rPr>
        <w:t>interfaceText</w:t>
      </w:r>
      <w:r>
        <w:t>.catAbstractName].</w:t>
      </w:r>
    </w:p>
    <w:p w:rsidR="00490A5D" w:rsidRDefault="00490A5D" w:rsidP="00490A5D">
      <w:pPr>
        <w:pStyle w:val="ab"/>
      </w:pPr>
      <w:r>
        <w:t>Все объекты, в которых используются произвольные имена полей (не соответствующие стандартным именам), а категория с указанием соответствия имён не указана при инициализации, и загрузка её не увенчалась успехом, будут проигнорированы.</w:t>
      </w:r>
    </w:p>
    <w:p w:rsidR="00490A5D" w:rsidRDefault="00490A5D" w:rsidP="00490A5D">
      <w:pPr>
        <w:pStyle w:val="ab"/>
      </w:pPr>
      <w:r>
        <w:t>Поскольку любая отсутствующая категория при обработке первого же её объекта будет загружена, категорически рекомендуется описывать все категории при инициализации.</w:t>
      </w:r>
    </w:p>
    <w:p w:rsidR="00490A5D" w:rsidRDefault="00490A5D" w:rsidP="00490A5D">
      <w:pPr>
        <w:pStyle w:val="ab"/>
      </w:pPr>
      <w:r>
        <w:t>Однако, если для категории при инициализации не переданы объекты, описание соответствия [</w:t>
      </w:r>
      <w:r>
        <w:rPr>
          <w:lang w:val="en-US"/>
        </w:rPr>
        <w:t>fields</w:t>
      </w:r>
      <w:r>
        <w:t>] для неё описывать при инициализации необязательно. Оно будет получено при первом же запросе её объектов (любое действие для показа объектов этой категории).</w:t>
      </w:r>
    </w:p>
    <w:p w:rsidR="00490A5D" w:rsidRDefault="00490A5D" w:rsidP="00490A5D">
      <w:pPr>
        <w:pStyle w:val="4"/>
      </w:pPr>
      <w:r>
        <w:rPr>
          <w:b w:val="0"/>
          <w:bCs w:val="0"/>
          <w:sz w:val="24"/>
          <w:szCs w:val="28"/>
        </w:rPr>
        <w:br w:type="page"/>
      </w:r>
    </w:p>
    <w:p w:rsidR="00490A5D" w:rsidRDefault="00490A5D" w:rsidP="00490A5D">
      <w:pPr>
        <w:pStyle w:val="2"/>
      </w:pPr>
      <w:bookmarkStart w:id="32" w:name="_Toc431978957"/>
      <w:r>
        <w:t>Параметры по умолчанию</w:t>
      </w:r>
      <w:bookmarkEnd w:id="32"/>
    </w:p>
    <w:p w:rsidR="00490A5D" w:rsidRDefault="00490A5D" w:rsidP="00490A5D">
      <w:pPr>
        <w:pStyle w:val="3"/>
      </w:pPr>
      <w:bookmarkStart w:id="33" w:name="_Toc431978958"/>
      <w:r>
        <w:rPr>
          <w:rStyle w:val="aff6"/>
        </w:rPr>
        <w:t>Параметры, связанные с типом карты</w:t>
      </w:r>
      <w:bookmarkEnd w:id="33"/>
    </w:p>
    <w:p w:rsidR="00490A5D" w:rsidRDefault="00490A5D" w:rsidP="00490A5D">
      <w:pPr>
        <w:pStyle w:val="4"/>
      </w:pPr>
      <w:r>
        <w:t>mapType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984"/>
        <w:gridCol w:w="6408"/>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40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198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'yandex'</w:t>
            </w:r>
          </w:p>
        </w:tc>
        <w:tc>
          <w:tcPr>
            <w:tcW w:w="640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Тип карты для страницы с подключенным модулем</w:t>
            </w:r>
          </w:p>
        </w:tc>
      </w:tr>
    </w:tbl>
    <w:p w:rsidR="00490A5D" w:rsidRDefault="00490A5D" w:rsidP="00490A5D">
      <w:pPr>
        <w:pStyle w:val="ab"/>
        <w:rPr>
          <w:rFonts w:ascii="Arial" w:hAnsi="Arial"/>
          <w:sz w:val="22"/>
          <w:szCs w:val="22"/>
        </w:rPr>
      </w:pPr>
      <w:r>
        <w:t>Если не указывать при инициализации тип, будет формироваться карта со значением по умолчанию.</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Default="00490A5D" w:rsidP="00490A5D">
      <w:pPr>
        <w:pStyle w:val="ae"/>
        <w:rPr>
          <w:lang w:val="ru-RU"/>
        </w:rPr>
      </w:pPr>
      <w:r>
        <w:rPr>
          <w:lang w:val="ru-RU"/>
        </w:rPr>
        <w:tab/>
        <w:t xml:space="preserve">... </w:t>
      </w:r>
    </w:p>
    <w:p w:rsidR="00490A5D" w:rsidRDefault="00490A5D" w:rsidP="00490A5D">
      <w:pPr>
        <w:pStyle w:val="ae"/>
        <w:rPr>
          <w:lang w:val="ru-RU"/>
        </w:rPr>
      </w:pPr>
      <w:r>
        <w:rPr>
          <w:lang w:val="ru-RU"/>
        </w:rPr>
        <w:tab/>
      </w:r>
      <w:r>
        <w:t>mapType</w:t>
      </w:r>
      <w:r>
        <w:rPr>
          <w:lang w:val="ru-RU"/>
        </w:rPr>
        <w:t>: '</w:t>
      </w:r>
      <w:r>
        <w:t>google</w:t>
      </w:r>
      <w:r>
        <w:rPr>
          <w:lang w:val="ru-RU"/>
        </w:rP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4"/>
      </w:pPr>
      <w:r>
        <w:rPr>
          <w:lang w:val="en-US"/>
        </w:rPr>
        <w:t>mapScript</w:t>
      </w:r>
    </w:p>
    <w:p w:rsidR="00490A5D" w:rsidRDefault="00490A5D" w:rsidP="00490A5D">
      <w:pPr>
        <w:pStyle w:val="ab"/>
      </w:pPr>
      <w:r>
        <w:rPr>
          <w:rStyle w:val="aff6"/>
        </w:rPr>
        <w:t>Объект, содержащий адрес подключаемого скрипта для соответствующей версии карты.</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275"/>
        <w:gridCol w:w="4963"/>
        <w:gridCol w:w="2268"/>
      </w:tblGrid>
      <w:tr w:rsidR="00490A5D" w:rsidTr="00490A5D">
        <w:trPr>
          <w:trHeight w:val="352"/>
        </w:trPr>
        <w:tc>
          <w:tcPr>
            <w:tcW w:w="9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27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 карты</w:t>
            </w:r>
          </w:p>
        </w:tc>
        <w:tc>
          <w:tcPr>
            <w:tcW w:w="496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 по умолчанию</w:t>
            </w: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Версия</w:t>
            </w:r>
          </w:p>
        </w:tc>
      </w:tr>
      <w:tr w:rsidR="00490A5D" w:rsidTr="00490A5D">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127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google</w:t>
            </w: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'//maps.googleapis.com/maps/api/js?sensor=true&amp;language=ru'</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hyperlink r:id="rId60" w:history="1">
              <w:r w:rsidR="00490A5D">
                <w:rPr>
                  <w:rStyle w:val="a4"/>
                  <w:lang w:val="en-US"/>
                </w:rPr>
                <w:t>Google Maps</w:t>
              </w:r>
            </w:hyperlink>
            <w:r w:rsidR="00490A5D">
              <w:rPr>
                <w:rStyle w:val="aff6"/>
              </w:rPr>
              <w:t xml:space="preserve"> (</w:t>
            </w:r>
            <w:r w:rsidR="00490A5D">
              <w:rPr>
                <w:rStyle w:val="aff6"/>
                <w:lang w:val="en-US"/>
              </w:rPr>
              <w:t>V</w:t>
            </w:r>
            <w:r w:rsidR="00490A5D">
              <w:rPr>
                <w:rStyle w:val="aff6"/>
              </w:rPr>
              <w:t>3)</w:t>
            </w:r>
          </w:p>
        </w:tc>
      </w:tr>
      <w:tr w:rsidR="00490A5D" w:rsidTr="00490A5D">
        <w:tc>
          <w:tcPr>
            <w:tcW w:w="988"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yandex</w:t>
            </w: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'//api-maps.yandex.ru/2.1/?lang=ru'</w:t>
            </w:r>
          </w:p>
        </w:tc>
        <w:tc>
          <w:tcPr>
            <w:tcW w:w="2268" w:type="dxa"/>
            <w:tcBorders>
              <w:top w:val="single" w:sz="4" w:space="0" w:color="auto"/>
              <w:left w:val="single" w:sz="4" w:space="0" w:color="auto"/>
              <w:bottom w:val="single" w:sz="4" w:space="0" w:color="auto"/>
              <w:right w:val="single" w:sz="4" w:space="0" w:color="auto"/>
            </w:tcBorders>
            <w:hideMark/>
          </w:tcPr>
          <w:p w:rsidR="00490A5D" w:rsidRDefault="00A77ABF">
            <w:pPr>
              <w:pStyle w:val="af0"/>
              <w:rPr>
                <w:rStyle w:val="aff6"/>
                <w:b w:val="0"/>
                <w:bCs w:val="0"/>
                <w:lang w:val="en-US"/>
              </w:rPr>
            </w:pPr>
            <w:hyperlink r:id="rId61" w:history="1">
              <w:r w:rsidR="00490A5D">
                <w:rPr>
                  <w:rStyle w:val="a4"/>
                  <w:lang w:val="en-US"/>
                </w:rPr>
                <w:t>Yandex</w:t>
              </w:r>
              <w:r w:rsidR="00490A5D">
                <w:rPr>
                  <w:rStyle w:val="a4"/>
                </w:rPr>
                <w:t xml:space="preserve"> карты</w:t>
              </w:r>
            </w:hyperlink>
            <w:r w:rsidR="00490A5D">
              <w:rPr>
                <w:rStyle w:val="aff6"/>
              </w:rPr>
              <w:t xml:space="preserve"> (2.1)</w:t>
            </w:r>
          </w:p>
        </w:tc>
      </w:tr>
    </w:tbl>
    <w:p w:rsidR="00490A5D" w:rsidRDefault="00490A5D" w:rsidP="00490A5D">
      <w:pPr>
        <w:pStyle w:val="af0"/>
        <w:rPr>
          <w:rStyle w:val="aff6"/>
          <w:b w:val="0"/>
          <w:bCs w:val="0"/>
        </w:rPr>
      </w:pPr>
      <w:r>
        <w:rPr>
          <w:rStyle w:val="aff6"/>
        </w:rPr>
        <w:t xml:space="preserve">При необходимости эти параметры можно заменить, однако следует помнить про возможные изменения в </w:t>
      </w:r>
      <w:r>
        <w:rPr>
          <w:rStyle w:val="aff6"/>
          <w:lang w:val="en-US"/>
        </w:rPr>
        <w:t>API</w:t>
      </w:r>
      <w:r>
        <w:rPr>
          <w:rStyle w:val="aff6"/>
        </w:rPr>
        <w:t xml:space="preserve"> при их модернизации и связанные с этим отличия в работе.</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mapscript: {</w:t>
      </w:r>
    </w:p>
    <w:p w:rsidR="00490A5D" w:rsidRDefault="00490A5D" w:rsidP="00490A5D">
      <w:pPr>
        <w:pStyle w:val="ae"/>
      </w:pPr>
      <w:r>
        <w:tab/>
      </w:r>
      <w:r>
        <w:tab/>
        <w:t>google: '//maps.googleapis.com/maps/api/js?sensor=true&amp;language=ru',</w:t>
      </w:r>
    </w:p>
    <w:p w:rsidR="00490A5D" w:rsidRDefault="00490A5D" w:rsidP="00490A5D">
      <w:pPr>
        <w:pStyle w:val="ae"/>
      </w:pPr>
      <w:r>
        <w:tab/>
      </w:r>
      <w:r>
        <w:tab/>
        <w:t>yandex: '//api-maps.yandex.ru/2.1/?lang=ru_RU'</w:t>
      </w:r>
    </w:p>
    <w:p w:rsidR="00490A5D" w:rsidRDefault="00490A5D" w:rsidP="00490A5D">
      <w:pPr>
        <w:pStyle w:val="ae"/>
        <w:ind w:firstLine="708"/>
        <w:rPr>
          <w:lang w:val="ru-RU"/>
        </w:rPr>
      </w:pPr>
      <w:r>
        <w:rPr>
          <w:lang w:val="ru-RU"/>
        </w:rP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r>
        <w:t>Поддерживается и предыдущая версия подключения с дополнительным параметром:</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275"/>
        <w:gridCol w:w="1276"/>
        <w:gridCol w:w="3687"/>
        <w:gridCol w:w="2268"/>
      </w:tblGrid>
      <w:tr w:rsidR="00490A5D" w:rsidTr="00490A5D">
        <w:trPr>
          <w:trHeight w:val="352"/>
        </w:trPr>
        <w:tc>
          <w:tcPr>
            <w:tcW w:w="9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27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 карты</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Параметр</w:t>
            </w:r>
          </w:p>
        </w:tc>
        <w:tc>
          <w:tcPr>
            <w:tcW w:w="368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 по умолчанию</w:t>
            </w: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Версия</w:t>
            </w:r>
          </w:p>
        </w:tc>
      </w:tr>
      <w:tr w:rsidR="00490A5D" w:rsidTr="00490A5D">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127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google</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main</w:t>
            </w:r>
          </w:p>
        </w:tc>
        <w:tc>
          <w:tcPr>
            <w:tcW w:w="36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'//maps.googleapis.com/maps/api/js?sensor=true&amp;language=ru'</w:t>
            </w:r>
          </w:p>
        </w:tc>
        <w:tc>
          <w:tcPr>
            <w:tcW w:w="2268"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hyperlink r:id="rId62" w:history="1">
              <w:r w:rsidR="00490A5D">
                <w:rPr>
                  <w:rStyle w:val="a4"/>
                  <w:lang w:val="en-US"/>
                </w:rPr>
                <w:t>Google Maps</w:t>
              </w:r>
            </w:hyperlink>
            <w:r w:rsidR="00490A5D">
              <w:rPr>
                <w:rStyle w:val="aff6"/>
              </w:rPr>
              <w:t xml:space="preserve"> (</w:t>
            </w:r>
            <w:r w:rsidR="00490A5D">
              <w:rPr>
                <w:rStyle w:val="aff6"/>
                <w:lang w:val="en-US"/>
              </w:rPr>
              <w:t>V</w:t>
            </w:r>
            <w:r w:rsidR="00490A5D">
              <w:rPr>
                <w:rStyle w:val="aff6"/>
              </w:rPr>
              <w:t>3)</w:t>
            </w:r>
          </w:p>
        </w:tc>
      </w:tr>
      <w:tr w:rsidR="00490A5D" w:rsidTr="00490A5D">
        <w:tc>
          <w:tcPr>
            <w:tcW w:w="988"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yandex</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main</w:t>
            </w:r>
          </w:p>
        </w:tc>
        <w:tc>
          <w:tcPr>
            <w:tcW w:w="36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'//api-maps.yandex.ru/2.1/?lang=ru'</w:t>
            </w:r>
          </w:p>
        </w:tc>
        <w:tc>
          <w:tcPr>
            <w:tcW w:w="2268" w:type="dxa"/>
            <w:tcBorders>
              <w:top w:val="single" w:sz="4" w:space="0" w:color="auto"/>
              <w:left w:val="single" w:sz="4" w:space="0" w:color="auto"/>
              <w:bottom w:val="single" w:sz="4" w:space="0" w:color="auto"/>
              <w:right w:val="single" w:sz="4" w:space="0" w:color="auto"/>
            </w:tcBorders>
            <w:hideMark/>
          </w:tcPr>
          <w:p w:rsidR="00490A5D" w:rsidRDefault="00A77ABF">
            <w:pPr>
              <w:pStyle w:val="af0"/>
              <w:rPr>
                <w:rStyle w:val="aff6"/>
                <w:b w:val="0"/>
                <w:bCs w:val="0"/>
                <w:lang w:val="en-US"/>
              </w:rPr>
            </w:pPr>
            <w:hyperlink r:id="rId63" w:history="1">
              <w:r w:rsidR="00490A5D">
                <w:rPr>
                  <w:rStyle w:val="a4"/>
                  <w:lang w:val="en-US"/>
                </w:rPr>
                <w:t>Yandex</w:t>
              </w:r>
              <w:r w:rsidR="00490A5D">
                <w:rPr>
                  <w:rStyle w:val="a4"/>
                </w:rPr>
                <w:t xml:space="preserve"> карты</w:t>
              </w:r>
            </w:hyperlink>
            <w:r w:rsidR="00490A5D">
              <w:rPr>
                <w:rStyle w:val="aff6"/>
              </w:rPr>
              <w:t xml:space="preserve"> (2.1)</w:t>
            </w:r>
          </w:p>
        </w:tc>
      </w:tr>
    </w:tbl>
    <w:p w:rsidR="00490A5D" w:rsidRDefault="00490A5D" w:rsidP="00490A5D">
      <w:pPr>
        <w:pStyle w:val="ab"/>
        <w:rPr>
          <w:rFonts w:ascii="Arial" w:hAnsi="Arial"/>
          <w:sz w:val="22"/>
          <w:szCs w:val="22"/>
        </w:rPr>
      </w:pPr>
      <w:r>
        <w:t>Такой синтаксис предполагает подключение дополнительных скриптов в зависимости от типа карты, но в текущей версии эта возможность не используется.</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mapScript: {</w:t>
      </w:r>
    </w:p>
    <w:p w:rsidR="00490A5D" w:rsidRDefault="00490A5D" w:rsidP="00490A5D">
      <w:pPr>
        <w:pStyle w:val="ae"/>
      </w:pPr>
      <w:r>
        <w:tab/>
      </w:r>
      <w:r>
        <w:tab/>
        <w:t>google: {</w:t>
      </w:r>
    </w:p>
    <w:p w:rsidR="00490A5D" w:rsidRDefault="00490A5D" w:rsidP="00490A5D">
      <w:pPr>
        <w:pStyle w:val="ae"/>
      </w:pPr>
      <w:r>
        <w:tab/>
      </w:r>
      <w:r>
        <w:tab/>
      </w:r>
      <w:r>
        <w:tab/>
        <w:t>'main': '//maps.googleapis.com/maps/api/js?sensor=true&amp;language=ru'</w:t>
      </w:r>
    </w:p>
    <w:p w:rsidR="00490A5D" w:rsidRDefault="00490A5D" w:rsidP="00490A5D">
      <w:pPr>
        <w:pStyle w:val="ae"/>
      </w:pPr>
      <w:r>
        <w:tab/>
      </w:r>
      <w:r>
        <w:tab/>
        <w:t>},</w:t>
      </w:r>
    </w:p>
    <w:p w:rsidR="00490A5D" w:rsidRDefault="00490A5D" w:rsidP="00490A5D">
      <w:pPr>
        <w:pStyle w:val="ae"/>
      </w:pPr>
      <w:r>
        <w:tab/>
      </w:r>
      <w:r>
        <w:tab/>
        <w:t>yandex: {</w:t>
      </w:r>
    </w:p>
    <w:p w:rsidR="00490A5D" w:rsidRDefault="00490A5D" w:rsidP="00490A5D">
      <w:pPr>
        <w:pStyle w:val="ae"/>
      </w:pPr>
      <w:r>
        <w:tab/>
      </w:r>
      <w:r>
        <w:tab/>
      </w:r>
      <w:r>
        <w:tab/>
        <w:t>'main': '//api-maps.yandex.ru/2.1/?lang=ru_RU'</w:t>
      </w:r>
    </w:p>
    <w:p w:rsidR="00490A5D" w:rsidRDefault="00490A5D" w:rsidP="00490A5D">
      <w:pPr>
        <w:pStyle w:val="ae"/>
        <w:rPr>
          <w:lang w:val="ru-RU"/>
        </w:rPr>
      </w:pPr>
      <w:r>
        <w:tab/>
      </w:r>
      <w:r>
        <w:tab/>
      </w:r>
      <w:r>
        <w:rPr>
          <w:lang w:val="ru-RU"/>
        </w:rPr>
        <w:t>}</w:t>
      </w:r>
    </w:p>
    <w:p w:rsidR="00490A5D" w:rsidRDefault="00490A5D" w:rsidP="00490A5D">
      <w:pPr>
        <w:pStyle w:val="ae"/>
        <w:rPr>
          <w:lang w:val="ru-RU"/>
        </w:rPr>
      </w:pPr>
      <w:r>
        <w:rPr>
          <w:lang w:val="ru-RU"/>
        </w:rPr>
        <w:tab/>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4"/>
      </w:pPr>
      <w:r>
        <w:rPr>
          <w:lang w:val="en-US"/>
        </w:rPr>
        <w:t>routeType</w:t>
      </w:r>
    </w:p>
    <w:p w:rsidR="00490A5D" w:rsidRDefault="00490A5D" w:rsidP="00490A5D">
      <w:pPr>
        <w:pStyle w:val="ab"/>
        <w:rPr>
          <w:rStyle w:val="aff6"/>
          <w:b w:val="0"/>
          <w:bCs w:val="0"/>
        </w:rPr>
      </w:pPr>
      <w:r>
        <w:rPr>
          <w:rStyle w:val="aff6"/>
        </w:rPr>
        <w:t>Перечень опций для выбора типа передвижения при прокладке маршрута.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75"/>
        <w:gridCol w:w="850"/>
        <w:gridCol w:w="852"/>
        <w:gridCol w:w="2433"/>
        <w:gridCol w:w="3425"/>
      </w:tblGrid>
      <w:tr w:rsidR="00490A5D" w:rsidTr="00490A5D">
        <w:trPr>
          <w:trHeight w:val="352"/>
        </w:trPr>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85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85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3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Возможные значения</w:t>
            </w:r>
          </w:p>
        </w:tc>
        <w:tc>
          <w:tcPr>
            <w:tcW w:w="343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google</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Array</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String</w:t>
            </w:r>
          </w:p>
        </w:tc>
        <w:tc>
          <w:tcPr>
            <w:tcW w:w="2439" w:type="dxa"/>
            <w:tcBorders>
              <w:top w:val="single" w:sz="4" w:space="0" w:color="auto"/>
              <w:left w:val="single" w:sz="4" w:space="0" w:color="auto"/>
              <w:bottom w:val="single" w:sz="4" w:space="0" w:color="auto"/>
              <w:right w:val="single" w:sz="4" w:space="0" w:color="auto"/>
            </w:tcBorders>
            <w:shd w:val="clear" w:color="auto" w:fill="B8CCE4"/>
            <w:hideMark/>
          </w:tcPr>
          <w:p w:rsidR="00490A5D" w:rsidRDefault="00490A5D">
            <w:pPr>
              <w:pStyle w:val="af0"/>
              <w:rPr>
                <w:rStyle w:val="aff6"/>
                <w:b w:val="0"/>
                <w:bCs w:val="0"/>
              </w:rPr>
            </w:pPr>
            <w:r>
              <w:rPr>
                <w:rStyle w:val="aff6"/>
              </w:rPr>
              <w:t>'driving'</w:t>
            </w:r>
          </w:p>
        </w:tc>
        <w:tc>
          <w:tcPr>
            <w:tcW w:w="3436" w:type="dxa"/>
            <w:tcBorders>
              <w:top w:val="single" w:sz="4" w:space="0" w:color="auto"/>
              <w:left w:val="single" w:sz="4" w:space="0" w:color="auto"/>
              <w:bottom w:val="single" w:sz="4" w:space="0" w:color="auto"/>
              <w:right w:val="single" w:sz="4" w:space="0" w:color="auto"/>
            </w:tcBorders>
            <w:shd w:val="clear" w:color="auto" w:fill="B8CCE4"/>
            <w:hideMark/>
          </w:tcPr>
          <w:p w:rsidR="00490A5D" w:rsidRDefault="00490A5D">
            <w:pPr>
              <w:pStyle w:val="af0"/>
              <w:rPr>
                <w:rStyle w:val="aff6"/>
                <w:b w:val="0"/>
                <w:bCs w:val="0"/>
              </w:rPr>
            </w:pPr>
            <w:r>
              <w:rPr>
                <w:rStyle w:val="aff6"/>
              </w:rPr>
              <w:t>На машине</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243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'walking'</w:t>
            </w:r>
          </w:p>
        </w:tc>
        <w:tc>
          <w:tcPr>
            <w:tcW w:w="343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Пешком</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243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'transit'</w:t>
            </w:r>
          </w:p>
        </w:tc>
        <w:tc>
          <w:tcPr>
            <w:tcW w:w="343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Городским транспортом</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243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r>
              <w:rPr>
                <w:rStyle w:val="aff6"/>
                <w:lang w:val="en-US"/>
              </w:rPr>
              <w:t>bicycling</w:t>
            </w:r>
            <w:r>
              <w:rPr>
                <w:rStyle w:val="aff6"/>
              </w:rPr>
              <w:t>'</w:t>
            </w:r>
          </w:p>
        </w:tc>
        <w:tc>
          <w:tcPr>
            <w:tcW w:w="343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 велосипеде</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yandex</w:t>
            </w:r>
          </w:p>
        </w:tc>
        <w:tc>
          <w:tcPr>
            <w:tcW w:w="85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85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2439" w:type="dxa"/>
            <w:tcBorders>
              <w:top w:val="single" w:sz="4" w:space="0" w:color="auto"/>
              <w:left w:val="single" w:sz="4" w:space="0" w:color="auto"/>
              <w:bottom w:val="single" w:sz="4" w:space="0" w:color="auto"/>
              <w:right w:val="single" w:sz="4" w:space="0" w:color="auto"/>
            </w:tcBorders>
            <w:shd w:val="clear" w:color="auto" w:fill="B8CCE4"/>
            <w:hideMark/>
          </w:tcPr>
          <w:p w:rsidR="00490A5D" w:rsidRDefault="00490A5D">
            <w:pPr>
              <w:pStyle w:val="af0"/>
              <w:rPr>
                <w:rStyle w:val="aff6"/>
                <w:b w:val="0"/>
                <w:bCs w:val="0"/>
              </w:rPr>
            </w:pPr>
            <w:r>
              <w:rPr>
                <w:rStyle w:val="aff6"/>
              </w:rPr>
              <w:t>'driving'</w:t>
            </w:r>
          </w:p>
        </w:tc>
        <w:tc>
          <w:tcPr>
            <w:tcW w:w="3436" w:type="dxa"/>
            <w:tcBorders>
              <w:top w:val="single" w:sz="4" w:space="0" w:color="auto"/>
              <w:left w:val="single" w:sz="4" w:space="0" w:color="auto"/>
              <w:bottom w:val="single" w:sz="4" w:space="0" w:color="auto"/>
              <w:right w:val="single" w:sz="4" w:space="0" w:color="auto"/>
            </w:tcBorders>
            <w:shd w:val="clear" w:color="auto" w:fill="B8CCE4"/>
            <w:hideMark/>
          </w:tcPr>
          <w:p w:rsidR="00490A5D" w:rsidRDefault="00490A5D">
            <w:pPr>
              <w:pStyle w:val="af0"/>
              <w:rPr>
                <w:rStyle w:val="aff6"/>
                <w:b w:val="0"/>
                <w:bCs w:val="0"/>
              </w:rPr>
            </w:pPr>
            <w:r>
              <w:rPr>
                <w:rStyle w:val="aff6"/>
              </w:rPr>
              <w:t>На машине</w:t>
            </w:r>
          </w:p>
        </w:tc>
      </w:tr>
    </w:tbl>
    <w:p w:rsidR="00490A5D" w:rsidRDefault="00490A5D" w:rsidP="00490A5D">
      <w:pPr>
        <w:pStyle w:val="af0"/>
        <w:rPr>
          <w:rStyle w:val="aff6"/>
          <w:b w:val="0"/>
          <w:bCs w:val="0"/>
        </w:rPr>
      </w:pPr>
      <w:r>
        <w:rPr>
          <w:rStyle w:val="aff6"/>
        </w:rPr>
        <w:t>Синим отмечено значение по умолчанию, которое будет использовано, если параметр будет отсутствовать, или его значение будет пустым.</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routeType: {</w:t>
      </w:r>
    </w:p>
    <w:p w:rsidR="00490A5D" w:rsidRDefault="00490A5D" w:rsidP="00490A5D">
      <w:pPr>
        <w:pStyle w:val="ae"/>
      </w:pPr>
      <w:r>
        <w:tab/>
      </w:r>
      <w:r>
        <w:tab/>
        <w:t>google: ['walking', 'driving', 'transit']</w:t>
      </w:r>
    </w:p>
    <w:p w:rsidR="00490A5D" w:rsidRDefault="00490A5D" w:rsidP="00490A5D">
      <w:pPr>
        <w:pStyle w:val="ae"/>
        <w:rPr>
          <w:lang w:val="ru-RU"/>
        </w:rPr>
      </w:pPr>
      <w:r>
        <w:tab/>
      </w:r>
      <w:r>
        <w:rPr>
          <w:lang w:val="ru-RU"/>
        </w:rP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f0"/>
        <w:rPr>
          <w:rStyle w:val="aff6"/>
          <w:b w:val="0"/>
          <w:bCs w:val="0"/>
        </w:rPr>
      </w:pPr>
    </w:p>
    <w:p w:rsidR="00490A5D" w:rsidRDefault="00490A5D" w:rsidP="00490A5D">
      <w:pPr>
        <w:pStyle w:val="3"/>
      </w:pPr>
      <w:r>
        <w:rPr>
          <w:bCs w:val="0"/>
          <w:sz w:val="32"/>
        </w:rPr>
        <w:br w:type="page"/>
      </w:r>
      <w:bookmarkStart w:id="34" w:name="_Toc431978959"/>
      <w:r>
        <w:lastRenderedPageBreak/>
        <w:t>Параметры, связанные с загрузкой контента</w:t>
      </w:r>
      <w:bookmarkEnd w:id="34"/>
    </w:p>
    <w:p w:rsidR="00490A5D" w:rsidRDefault="00490A5D" w:rsidP="00490A5D">
      <w:pPr>
        <w:pStyle w:val="4"/>
      </w:pPr>
      <w:r>
        <w:t>responseTime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51"/>
        <w:gridCol w:w="1276"/>
        <w:gridCol w:w="4678"/>
      </w:tblGrid>
      <w:tr w:rsidR="00490A5D" w:rsidTr="00490A5D">
        <w:trPr>
          <w:trHeight w:val="352"/>
        </w:trPr>
        <w:tc>
          <w:tcPr>
            <w:tcW w:w="10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467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0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миллисекунды</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10000</w:t>
            </w:r>
          </w:p>
        </w:tc>
        <w:tc>
          <w:tcPr>
            <w:tcW w:w="46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Максимальное время ожидания загрузки пула скриптов</w:t>
            </w:r>
          </w:p>
        </w:tc>
      </w:tr>
    </w:tbl>
    <w:p w:rsidR="00490A5D" w:rsidRDefault="00490A5D" w:rsidP="00490A5D">
      <w:pPr>
        <w:pStyle w:val="ab"/>
        <w:rPr>
          <w:rStyle w:val="aff6"/>
          <w:rFonts w:ascii="Arial" w:hAnsi="Arial"/>
          <w:b w:val="0"/>
          <w:bCs w:val="0"/>
          <w:sz w:val="22"/>
          <w:szCs w:val="22"/>
        </w:rPr>
      </w:pPr>
      <w:r>
        <w:rPr>
          <w:rStyle w:val="aff6"/>
        </w:rPr>
        <w:t>Используется как для загрузки основных скриптов компонента для построения интерфейса и его обслуживания, так и загрузки скриптов, указанных для выбранного типа карты. По истечении этого времени проверяется состояние загрузки и, при наличии незагруженных скриптов, загрузка прекращается, формируется сообщение об ошибке.</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 xml:space="preserve">responseTime: </w:t>
      </w:r>
      <w:r>
        <w:rPr>
          <w:lang w:val="ru-RU"/>
        </w:rPr>
        <w:t>7000</w:t>
      </w:r>
      <w:r>
        <w:t>,</w:t>
      </w:r>
    </w:p>
    <w:p w:rsidR="00490A5D" w:rsidRDefault="00490A5D" w:rsidP="00490A5D">
      <w:pPr>
        <w:pStyle w:val="ae"/>
        <w:ind w:firstLine="708"/>
      </w:pPr>
      <w:r>
        <w:t>...</w:t>
      </w:r>
    </w:p>
    <w:p w:rsidR="00490A5D" w:rsidRDefault="00490A5D" w:rsidP="00490A5D">
      <w:pPr>
        <w:pStyle w:val="ae"/>
      </w:pPr>
      <w:r>
        <w:t>});</w:t>
      </w:r>
    </w:p>
    <w:p w:rsidR="00490A5D" w:rsidRDefault="00490A5D" w:rsidP="00490A5D">
      <w:pPr>
        <w:pStyle w:val="4"/>
      </w:pPr>
      <w:r>
        <w:t>loadTime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51"/>
        <w:gridCol w:w="1276"/>
        <w:gridCol w:w="4678"/>
      </w:tblGrid>
      <w:tr w:rsidR="00490A5D" w:rsidTr="00490A5D">
        <w:trPr>
          <w:trHeight w:val="352"/>
        </w:trPr>
        <w:tc>
          <w:tcPr>
            <w:tcW w:w="10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467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0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миллисекунды</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500</w:t>
            </w:r>
          </w:p>
        </w:tc>
        <w:tc>
          <w:tcPr>
            <w:tcW w:w="46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Минимальное время ожидания загрузки контента</w:t>
            </w:r>
          </w:p>
        </w:tc>
      </w:tr>
    </w:tbl>
    <w:p w:rsidR="00490A5D" w:rsidRDefault="00490A5D" w:rsidP="00490A5D">
      <w:pPr>
        <w:pStyle w:val="ab"/>
        <w:rPr>
          <w:rFonts w:ascii="Arial" w:hAnsi="Arial"/>
          <w:sz w:val="22"/>
          <w:szCs w:val="22"/>
        </w:rPr>
      </w:pPr>
      <w:r>
        <w:t>Во избежание резкой смены элементов интерфейса некоторые действия намеренно ставятся в очередь с указанной отсрочкой. Это означает, что отдельные изменения интерфейса не будут осуществляться раньше, чем указанное время. Это используется при отправке/получении запросов и обработке полученной информации.</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Default="00490A5D" w:rsidP="00490A5D">
      <w:pPr>
        <w:pStyle w:val="ae"/>
        <w:rPr>
          <w:lang w:val="ru-RU"/>
        </w:rPr>
      </w:pPr>
      <w:r>
        <w:rPr>
          <w:lang w:val="ru-RU"/>
        </w:rPr>
        <w:tab/>
        <w:t xml:space="preserve">... </w:t>
      </w:r>
    </w:p>
    <w:p w:rsidR="00490A5D" w:rsidRDefault="00490A5D" w:rsidP="00490A5D">
      <w:pPr>
        <w:pStyle w:val="ae"/>
        <w:rPr>
          <w:lang w:val="ru-RU"/>
        </w:rPr>
      </w:pPr>
      <w:r>
        <w:rPr>
          <w:lang w:val="ru-RU"/>
        </w:rPr>
        <w:tab/>
      </w:r>
      <w:r>
        <w:t>loadTime</w:t>
      </w:r>
      <w:r>
        <w:rPr>
          <w:lang w:val="ru-RU"/>
        </w:rPr>
        <w:t>: 300,</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rPr>
          <w:rStyle w:val="aff6"/>
          <w:b w:val="0"/>
          <w:bCs w:val="0"/>
        </w:rPr>
      </w:pPr>
    </w:p>
    <w:p w:rsidR="00490A5D" w:rsidRDefault="00490A5D" w:rsidP="00490A5D">
      <w:pPr>
        <w:pStyle w:val="3"/>
      </w:pPr>
      <w:r>
        <w:rPr>
          <w:bCs w:val="0"/>
          <w:sz w:val="32"/>
        </w:rPr>
        <w:br w:type="page"/>
      </w:r>
      <w:bookmarkStart w:id="35" w:name="_Toc431978960"/>
      <w:r>
        <w:lastRenderedPageBreak/>
        <w:t>Параметры для дополнительного отслеживания ошибок</w:t>
      </w:r>
      <w:bookmarkEnd w:id="35"/>
    </w:p>
    <w:p w:rsidR="00490A5D" w:rsidRDefault="00490A5D" w:rsidP="00490A5D">
      <w:pPr>
        <w:pStyle w:val="ab"/>
      </w:pPr>
      <w:r>
        <w:t xml:space="preserve">Во время загрузки скриптов могут произойти ошибки, которые не могут быть отслежены с помощью события </w:t>
      </w:r>
      <w:r>
        <w:rPr>
          <w:i/>
          <w:lang w:val="en-US"/>
        </w:rPr>
        <w:t>error</w:t>
      </w:r>
      <w:r>
        <w:t xml:space="preserve"> загружаемого файла. Например, по адресу может находиться </w:t>
      </w:r>
      <w:r>
        <w:rPr>
          <w:lang w:val="en-US"/>
        </w:rPr>
        <w:t>HTML</w:t>
      </w:r>
      <w:r>
        <w:t xml:space="preserve">-страница вместо скрипта. Параметры, описанные ниже, включают использование события </w:t>
      </w:r>
      <w:r>
        <w:rPr>
          <w:i/>
          <w:lang w:val="en-US"/>
        </w:rPr>
        <w:t>error</w:t>
      </w:r>
      <w:r w:rsidRPr="00490A5D">
        <w:t xml:space="preserve"> </w:t>
      </w:r>
      <w:r>
        <w:t>глобального объекта. Однако, это может привести к завершению работы модуля в случае, если сторонний скрипт вызовет ошибку во время загрузки скриптов модуля и вендора карт.</w:t>
      </w:r>
    </w:p>
    <w:p w:rsidR="00490A5D" w:rsidRDefault="00490A5D" w:rsidP="00490A5D">
      <w:pPr>
        <w:pStyle w:val="4"/>
      </w:pPr>
      <w:r>
        <w:t>listenMainScriptLoading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197"/>
        <w:gridCol w:w="1078"/>
        <w:gridCol w:w="6124"/>
      </w:tblGrid>
      <w:tr w:rsidR="00490A5D" w:rsidTr="00490A5D">
        <w:trPr>
          <w:trHeight w:val="352"/>
        </w:trPr>
        <w:tc>
          <w:tcPr>
            <w:tcW w:w="10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19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Desktop</w:t>
            </w:r>
          </w:p>
        </w:tc>
        <w:tc>
          <w:tcPr>
            <w:tcW w:w="107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lang w:val="en-US"/>
              </w:rPr>
              <w:t>Mobile</w:t>
            </w:r>
          </w:p>
        </w:tc>
        <w:tc>
          <w:tcPr>
            <w:tcW w:w="612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0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119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10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61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Отслеживание ошибок во время загрузки основных скриптов</w:t>
            </w:r>
          </w:p>
        </w:tc>
      </w:tr>
    </w:tbl>
    <w:p w:rsidR="00490A5D" w:rsidRDefault="00490A5D" w:rsidP="00490A5D">
      <w:pPr>
        <w:pStyle w:val="ab"/>
        <w:rPr>
          <w:rStyle w:val="aff6"/>
          <w:rFonts w:ascii="Arial" w:hAnsi="Arial"/>
          <w:b w:val="0"/>
          <w:bCs w:val="0"/>
          <w:sz w:val="22"/>
          <w:szCs w:val="22"/>
        </w:rPr>
      </w:pPr>
      <w:r>
        <w:rPr>
          <w:rStyle w:val="aff6"/>
        </w:rPr>
        <w:t>Используется для отслеживания ошибок во время загрузки основных скриптов, перечисленных в параметре [</w:t>
      </w:r>
      <w:r>
        <w:rPr>
          <w:rStyle w:val="aff6"/>
          <w:lang w:val="en-US"/>
        </w:rPr>
        <w:t>libs</w:t>
      </w:r>
      <w:r>
        <w:rPr>
          <w:rStyle w:val="aff6"/>
        </w:rPr>
        <w:t>]. Ошибки могут быть связаны как с недоступностью контента, так и с тем, что по этому адресу находится не скриптовое содержание.</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listenMainScriptLoading: true,</w:t>
      </w:r>
    </w:p>
    <w:p w:rsidR="00490A5D" w:rsidRDefault="00490A5D" w:rsidP="00490A5D">
      <w:pPr>
        <w:pStyle w:val="ae"/>
        <w:ind w:firstLine="708"/>
      </w:pPr>
      <w:r>
        <w:t>...</w:t>
      </w:r>
    </w:p>
    <w:p w:rsidR="00490A5D" w:rsidRDefault="00490A5D" w:rsidP="00490A5D">
      <w:pPr>
        <w:pStyle w:val="ae"/>
      </w:pPr>
      <w:r>
        <w:t>});</w:t>
      </w:r>
    </w:p>
    <w:p w:rsidR="00490A5D" w:rsidRDefault="00490A5D" w:rsidP="00490A5D">
      <w:pPr>
        <w:pStyle w:val="4"/>
        <w:rPr>
          <w:lang w:val="en-US"/>
        </w:rPr>
      </w:pPr>
      <w:r>
        <w:rPr>
          <w:lang w:val="en-US"/>
        </w:rPr>
        <w:t>listenMapScriptLoading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197"/>
        <w:gridCol w:w="1078"/>
        <w:gridCol w:w="6124"/>
      </w:tblGrid>
      <w:tr w:rsidR="00490A5D" w:rsidTr="00490A5D">
        <w:trPr>
          <w:trHeight w:val="352"/>
        </w:trPr>
        <w:tc>
          <w:tcPr>
            <w:tcW w:w="10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19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Desktop</w:t>
            </w:r>
          </w:p>
        </w:tc>
        <w:tc>
          <w:tcPr>
            <w:tcW w:w="107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lang w:val="en-US"/>
              </w:rPr>
              <w:t>Mobile</w:t>
            </w:r>
          </w:p>
        </w:tc>
        <w:tc>
          <w:tcPr>
            <w:tcW w:w="612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0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119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10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61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Отслеживание ошибок во время загрузки скриптов карты</w:t>
            </w:r>
          </w:p>
        </w:tc>
      </w:tr>
    </w:tbl>
    <w:p w:rsidR="00490A5D" w:rsidRDefault="00490A5D" w:rsidP="00490A5D">
      <w:pPr>
        <w:pStyle w:val="ab"/>
        <w:rPr>
          <w:rStyle w:val="aff6"/>
          <w:rFonts w:ascii="Arial" w:hAnsi="Arial"/>
          <w:b w:val="0"/>
          <w:bCs w:val="0"/>
          <w:sz w:val="22"/>
          <w:szCs w:val="22"/>
        </w:rPr>
      </w:pPr>
      <w:r>
        <w:rPr>
          <w:rStyle w:val="aff6"/>
        </w:rPr>
        <w:t>Используется для отслеживания ошибок во время загрузки скрипта карты, перечисленных в параметре [</w:t>
      </w:r>
      <w:r>
        <w:rPr>
          <w:rStyle w:val="aff6"/>
          <w:lang w:val="en-US"/>
        </w:rPr>
        <w:t>mapScript</w:t>
      </w:r>
      <w:r>
        <w:rPr>
          <w:rStyle w:val="aff6"/>
        </w:rPr>
        <w:t>]. Ошибки могут быть связаны как с отсутствием контента (статус ответа 404), так и с тем, что по этому адресу находится не скриптовое содержание (статус ответа 200).</w:t>
      </w:r>
    </w:p>
    <w:p w:rsidR="00490A5D" w:rsidRDefault="00490A5D" w:rsidP="00490A5D">
      <w:pPr>
        <w:pStyle w:val="ab"/>
        <w:rPr>
          <w:rStyle w:val="aff6"/>
          <w:b w:val="0"/>
          <w:bCs w:val="0"/>
        </w:rPr>
      </w:pPr>
      <w:r>
        <w:rPr>
          <w:rStyle w:val="aff6"/>
        </w:rPr>
        <w:t>В мобильной версии при использовании значении по умолчанию (отслеживание отключено) соответствующее сообщение об ошибке не формируется, позволяя просматривать информацию об объектах без использования карты. Такое поведение возможно использовать принудительно с помощью параметра [</w:t>
      </w:r>
      <w:r>
        <w:rPr>
          <w:rStyle w:val="aff6"/>
          <w:lang w:val="en-US"/>
        </w:rPr>
        <w:t>withoutMap</w:t>
      </w:r>
      <w:r>
        <w:rPr>
          <w:rStyle w:val="aff6"/>
        </w:rPr>
        <w:t>], который описан в разделе «Мобильные устройства» / «Необязательные параметры».</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Default="00490A5D" w:rsidP="00490A5D">
      <w:pPr>
        <w:pStyle w:val="ae"/>
        <w:rPr>
          <w:lang w:val="ru-RU"/>
        </w:rPr>
      </w:pPr>
      <w:r>
        <w:rPr>
          <w:lang w:val="ru-RU"/>
        </w:rPr>
        <w:tab/>
        <w:t xml:space="preserve">... </w:t>
      </w:r>
    </w:p>
    <w:p w:rsidR="00490A5D" w:rsidRDefault="00490A5D" w:rsidP="00490A5D">
      <w:pPr>
        <w:pStyle w:val="ae"/>
        <w:rPr>
          <w:lang w:val="ru-RU"/>
        </w:rPr>
      </w:pPr>
      <w:r>
        <w:rPr>
          <w:lang w:val="ru-RU"/>
        </w:rPr>
        <w:tab/>
      </w:r>
      <w:r>
        <w:t>listenMapScriptLoading</w:t>
      </w:r>
      <w:r>
        <w:rPr>
          <w:lang w:val="ru-RU"/>
        </w:rPr>
        <w:t xml:space="preserve">: </w:t>
      </w:r>
      <w:r>
        <w:t>true</w:t>
      </w:r>
      <w:r>
        <w:rPr>
          <w:lang w:val="ru-RU"/>
        </w:rP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3"/>
      </w:pPr>
      <w:r>
        <w:rPr>
          <w:bCs w:val="0"/>
          <w:sz w:val="32"/>
        </w:rPr>
        <w:br w:type="page"/>
      </w:r>
      <w:bookmarkStart w:id="36" w:name="_Toc431978961"/>
      <w:r>
        <w:lastRenderedPageBreak/>
        <w:t>Параметры подключения своих скриптов</w:t>
      </w:r>
      <w:bookmarkEnd w:id="36"/>
    </w:p>
    <w:p w:rsidR="00490A5D" w:rsidRDefault="00490A5D" w:rsidP="00490A5D">
      <w:pPr>
        <w:pStyle w:val="4"/>
      </w:pPr>
      <w:r>
        <w:t>libs</w:t>
      </w:r>
    </w:p>
    <w:p w:rsidR="00490A5D" w:rsidRDefault="00490A5D" w:rsidP="00490A5D">
      <w:pPr>
        <w:pStyle w:val="ab"/>
      </w:pPr>
      <w:r>
        <w:rPr>
          <w:rStyle w:val="aff6"/>
        </w:rPr>
        <w:t>Массив адресов подключаемых скриптов для любой версии.</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6514"/>
      </w:tblGrid>
      <w:tr w:rsidR="00490A5D" w:rsidTr="00490A5D">
        <w:trPr>
          <w:trHeight w:val="352"/>
        </w:trPr>
        <w:tc>
          <w:tcPr>
            <w:tcW w:w="9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51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Для чего необходим</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18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'iscroll.js'</w:t>
            </w:r>
          </w:p>
        </w:tc>
        <w:tc>
          <w:tcPr>
            <w:tcW w:w="65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Библиотека для прокрутки содержания на </w:t>
            </w:r>
            <w:r>
              <w:rPr>
                <w:rStyle w:val="aff6"/>
                <w:lang w:val="en-US"/>
              </w:rPr>
              <w:t>touch</w:t>
            </w:r>
            <w:r>
              <w:rPr>
                <w:rStyle w:val="aff6"/>
              </w:rPr>
              <w:t>-экранах</w:t>
            </w:r>
          </w:p>
        </w:tc>
      </w:tr>
    </w:tbl>
    <w:p w:rsidR="00490A5D" w:rsidRDefault="00490A5D" w:rsidP="00490A5D">
      <w:pPr>
        <w:pStyle w:val="af0"/>
        <w:rPr>
          <w:rStyle w:val="aff6"/>
          <w:b w:val="0"/>
          <w:bCs w:val="0"/>
        </w:rPr>
      </w:pPr>
      <w:r>
        <w:rPr>
          <w:rStyle w:val="aff6"/>
        </w:rPr>
        <w:t>Элементы массива — строки, которые представляют собой либо имя файла (например, 'common.js'), либо относительную или абсолютную ссылку на этот файл.</w:t>
      </w:r>
    </w:p>
    <w:p w:rsidR="00490A5D" w:rsidRDefault="00490A5D" w:rsidP="00490A5D">
      <w:pPr>
        <w:pStyle w:val="af0"/>
        <w:rPr>
          <w:rStyle w:val="aff6"/>
          <w:b w:val="0"/>
          <w:bCs w:val="0"/>
        </w:rPr>
      </w:pPr>
      <w:r>
        <w:rPr>
          <w:rStyle w:val="aff6"/>
        </w:rPr>
        <w:t>Значение этого параметра не заменяет значение по умолчанию, а добавляет переданные значения к уже имеющимся.</w:t>
      </w:r>
    </w:p>
    <w:p w:rsidR="00490A5D" w:rsidRDefault="00490A5D" w:rsidP="00490A5D">
      <w:pPr>
        <w:pStyle w:val="af0"/>
        <w:rPr>
          <w:rStyle w:val="aff6"/>
          <w:b w:val="0"/>
          <w:bCs w:val="0"/>
        </w:rPr>
      </w:pPr>
      <w:r>
        <w:rPr>
          <w:rStyle w:val="aff6"/>
        </w:rPr>
        <w:t>Если передать свой массив при инициализации карты, то произойдёт слияние массивов, что позволяет добавить свой скрипт.</w:t>
      </w:r>
    </w:p>
    <w:p w:rsidR="00490A5D" w:rsidRDefault="00490A5D" w:rsidP="00490A5D">
      <w:pPr>
        <w:pStyle w:val="ab"/>
      </w:pPr>
      <w:r>
        <w:rPr>
          <w:rStyle w:val="aff6"/>
        </w:rPr>
        <w:t>Если строка представляет собой просто имя файла, он должен физически находиться в папке, указанной в параметре [defaultPath.</w:t>
      </w:r>
      <w:r>
        <w:rPr>
          <w:rStyle w:val="aff6"/>
          <w:lang w:val="en-US"/>
        </w:rPr>
        <w:t>libs</w:t>
      </w:r>
      <w:r>
        <w:rPr>
          <w:rStyle w:val="aff6"/>
        </w:rPr>
        <w:t>]</w:t>
      </w:r>
      <w:r>
        <w:t xml:space="preserve"> (описан в разделе «Уникальные параметры» / «Обязательные параметры»).</w:t>
      </w:r>
    </w:p>
    <w:p w:rsidR="00490A5D" w:rsidRDefault="00490A5D" w:rsidP="00490A5D">
      <w:pPr>
        <w:pStyle w:val="af0"/>
        <w:rPr>
          <w:rStyle w:val="aff6"/>
          <w:b w:val="0"/>
          <w:bCs w:val="0"/>
        </w:rPr>
      </w:pPr>
      <w:r>
        <w:rPr>
          <w:rStyle w:val="aff6"/>
        </w:rPr>
        <w:t>Поскольку все скрипты загружаются в асинхронном режиме, то порядок загрузки скриптов зависит только от ответа серверов, на которых они находятся. Однако, пока не произойдёт загрузки всех скриптов, указанных в параметре [</w:t>
      </w:r>
      <w:r>
        <w:rPr>
          <w:rStyle w:val="aff6"/>
          <w:lang w:val="en-US"/>
        </w:rPr>
        <w:t>libs</w:t>
      </w:r>
      <w:r>
        <w:rPr>
          <w:rStyle w:val="aff6"/>
        </w:rPr>
        <w:t>], обработка данных и построение карты не начнётся (см. описание метода [ready] в разделе «</w:t>
      </w:r>
      <w:r>
        <w:rPr>
          <w:rStyle w:val="aff6"/>
          <w:lang w:val="en-US"/>
        </w:rPr>
        <w:t>API</w:t>
      </w:r>
      <w:r w:rsidRPr="00490A5D">
        <w:rPr>
          <w:rStyle w:val="aff6"/>
        </w:rPr>
        <w:t xml:space="preserve"> </w:t>
      </w:r>
      <w:r>
        <w:rPr>
          <w:rStyle w:val="aff6"/>
        </w:rPr>
        <w:t>модуля»).</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libs: [</w:t>
      </w:r>
    </w:p>
    <w:p w:rsidR="00490A5D" w:rsidRDefault="00490A5D" w:rsidP="00490A5D">
      <w:pPr>
        <w:pStyle w:val="ae"/>
      </w:pPr>
      <w:r>
        <w:tab/>
      </w:r>
      <w:r>
        <w:tab/>
        <w:t>'custom.js', 'second.js'</w:t>
      </w:r>
    </w:p>
    <w:p w:rsidR="00490A5D" w:rsidRDefault="00490A5D" w:rsidP="00490A5D">
      <w:pPr>
        <w:pStyle w:val="ae"/>
        <w:rPr>
          <w:lang w:val="ru-RU"/>
        </w:rPr>
      </w:pPr>
      <w:r>
        <w:tab/>
      </w:r>
      <w:r>
        <w:rPr>
          <w:lang w:val="ru-RU"/>
        </w:rP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f0"/>
        <w:rPr>
          <w:rStyle w:val="aff6"/>
          <w:b w:val="0"/>
          <w:bCs w:val="0"/>
        </w:rPr>
      </w:pPr>
    </w:p>
    <w:p w:rsidR="00490A5D" w:rsidRDefault="00490A5D" w:rsidP="00490A5D">
      <w:pPr>
        <w:pStyle w:val="af0"/>
        <w:rPr>
          <w:rStyle w:val="aff6"/>
          <w:b w:val="0"/>
          <w:bCs w:val="0"/>
        </w:rPr>
      </w:pPr>
    </w:p>
    <w:p w:rsidR="00490A5D" w:rsidRDefault="00490A5D" w:rsidP="00490A5D">
      <w:pPr>
        <w:pStyle w:val="5"/>
        <w:rPr>
          <w:rStyle w:val="aff6"/>
        </w:rPr>
      </w:pPr>
      <w:r>
        <w:rPr>
          <w:rFonts w:ascii="Arial" w:hAnsi="Arial"/>
          <w:b w:val="0"/>
          <w:bCs w:val="0"/>
          <w:iCs w:val="0"/>
          <w:sz w:val="20"/>
        </w:rPr>
        <w:br w:type="page"/>
      </w:r>
    </w:p>
    <w:p w:rsidR="00490A5D" w:rsidRDefault="00490A5D" w:rsidP="00490A5D">
      <w:pPr>
        <w:pStyle w:val="3"/>
        <w:rPr>
          <w:b w:val="0"/>
        </w:rPr>
      </w:pPr>
      <w:bookmarkStart w:id="37" w:name="_Toc431978962"/>
      <w:r>
        <w:t>Сообщения об ошибках при загрузке и построении интерфейса</w:t>
      </w:r>
      <w:bookmarkEnd w:id="37"/>
    </w:p>
    <w:p w:rsidR="00490A5D" w:rsidRDefault="00490A5D" w:rsidP="00490A5D">
      <w:pPr>
        <w:pStyle w:val="4"/>
      </w:pPr>
      <w:r>
        <w:t>parseMessages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DEVICE_NOT_DEFINED</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указан тип устройства'</w:t>
            </w:r>
          </w:p>
        </w:tc>
      </w:tr>
    </w:tbl>
    <w:p w:rsidR="00490A5D" w:rsidRDefault="00490A5D" w:rsidP="00490A5D">
      <w:pPr>
        <w:pStyle w:val="ab"/>
        <w:rPr>
          <w:rFonts w:ascii="Arial" w:hAnsi="Arial"/>
          <w:sz w:val="22"/>
          <w:szCs w:val="22"/>
        </w:rPr>
      </w:pPr>
      <w:r>
        <w:t>Связан с обязательным параметром инициализации [device] (описан в разделе «Уникальные параметры»). Параметр необходим для загрузки скрипта соответствующей версии устройств.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UNKNOWN_DEFAULT_PATH</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указаны пути к файлам модуля'</w:t>
            </w:r>
          </w:p>
        </w:tc>
      </w:tr>
    </w:tbl>
    <w:p w:rsidR="00490A5D" w:rsidRDefault="00490A5D" w:rsidP="00490A5D">
      <w:pPr>
        <w:pStyle w:val="ab"/>
        <w:rPr>
          <w:rFonts w:ascii="Arial" w:hAnsi="Arial"/>
          <w:sz w:val="22"/>
          <w:szCs w:val="22"/>
        </w:rPr>
      </w:pPr>
      <w:r>
        <w:t>Для работы с модулем требуется использование стилей и картинок, а также общих дополнительных плагинов. Пути для подключения этих компонентов указаны в обязательном параметре [defaultPath] (описан в разделе «Уникальные параметры»).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PAGETYPE_NOT_DEFINED</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указан тип страницы'</w:t>
            </w:r>
          </w:p>
        </w:tc>
      </w:tr>
    </w:tbl>
    <w:p w:rsidR="00490A5D" w:rsidRDefault="00490A5D" w:rsidP="00490A5D">
      <w:pPr>
        <w:pStyle w:val="ab"/>
        <w:rPr>
          <w:rFonts w:ascii="Arial" w:hAnsi="Arial"/>
          <w:sz w:val="22"/>
          <w:szCs w:val="22"/>
        </w:rPr>
      </w:pPr>
      <w:r>
        <w:t>Тип страницы необходим для работы с контентом разного типа и указывается в обязательном параметре [pageType] (описан в разделе «Уникальные параметры»).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AJAX_NOT_DEFINED</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указан путь для загрузки данных'</w:t>
            </w:r>
          </w:p>
        </w:tc>
      </w:tr>
    </w:tbl>
    <w:p w:rsidR="00490A5D" w:rsidRDefault="00490A5D" w:rsidP="00490A5D">
      <w:pPr>
        <w:pStyle w:val="ab"/>
        <w:rPr>
          <w:rFonts w:ascii="Arial" w:hAnsi="Arial"/>
          <w:sz w:val="22"/>
          <w:szCs w:val="22"/>
        </w:rPr>
      </w:pPr>
      <w:r>
        <w:t>Текущая версия модуля позволяет использовать загрузку отсутствующих данных, для чего требуется адрес, по которому отправляется фоновый запрос. Этот адрес указан в обязательном параметре [ajax] (описан в разделе «Уникальные параметры»).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5450"/>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MAP_PARAMETERS_NOT_DEFINED</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заданы параметры карты'</w:t>
            </w:r>
          </w:p>
        </w:tc>
      </w:tr>
    </w:tbl>
    <w:p w:rsidR="00490A5D" w:rsidRDefault="00490A5D" w:rsidP="00490A5D">
      <w:pPr>
        <w:pStyle w:val="ab"/>
        <w:rPr>
          <w:rFonts w:ascii="Arial" w:hAnsi="Arial"/>
          <w:sz w:val="22"/>
          <w:szCs w:val="22"/>
        </w:rPr>
      </w:pPr>
      <w:r>
        <w:t>Для построения карты требуется указание масштаба и центра, либо границ отображаемой области. Границы области передаются в обязательном параметре [mapBounds] (описан в разделе «Уникальные параметры»).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COMMON_SCRIPT_NOT_LOADED</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удалось загрузить основные скрипты'</w:t>
            </w:r>
          </w:p>
        </w:tc>
      </w:tr>
    </w:tbl>
    <w:p w:rsidR="00490A5D" w:rsidRDefault="00490A5D" w:rsidP="00490A5D">
      <w:pPr>
        <w:pStyle w:val="ab"/>
        <w:rPr>
          <w:rFonts w:ascii="Arial" w:hAnsi="Arial"/>
          <w:sz w:val="22"/>
          <w:szCs w:val="22"/>
        </w:rPr>
      </w:pPr>
      <w:r>
        <w:t>Сообщение этого типа выводится при возникновении ошибки во время загрузки всех скриптов модуля, включая указанные в параметре [</w:t>
      </w:r>
      <w:r>
        <w:rPr>
          <w:lang w:val="en-US"/>
        </w:rPr>
        <w:t>libs</w:t>
      </w:r>
      <w:r>
        <w:t>] (описан выше в разделе «Параметры, связанные с типом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lastRenderedPageBreak/>
              <w:t>MAP_SCRIPT_NOT_LOADED</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удалось загрузить скрипты карты'</w:t>
            </w:r>
          </w:p>
        </w:tc>
      </w:tr>
    </w:tbl>
    <w:p w:rsidR="00490A5D" w:rsidRDefault="00490A5D" w:rsidP="00490A5D">
      <w:pPr>
        <w:pStyle w:val="ab"/>
        <w:rPr>
          <w:rFonts w:ascii="Arial" w:hAnsi="Arial"/>
          <w:sz w:val="22"/>
          <w:szCs w:val="22"/>
        </w:rPr>
      </w:pPr>
      <w:r>
        <w:t>Сообщение этого типа выводится при возникновении ошибки во время загрузки скрипта карты, указанного в параметре [</w:t>
      </w:r>
      <w:r>
        <w:rPr>
          <w:lang w:val="en-US"/>
        </w:rPr>
        <w:t>mapScript</w:t>
      </w:r>
      <w:r>
        <w:t>] (описан выше в разделе «Параметры, связанные с типом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MAP_DENIED **</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'Запрет на использование карты для прокладки маршрута'</w:t>
            </w:r>
          </w:p>
        </w:tc>
      </w:tr>
    </w:tbl>
    <w:p w:rsidR="00490A5D" w:rsidRDefault="00490A5D" w:rsidP="00490A5D">
      <w:pPr>
        <w:pStyle w:val="ab"/>
        <w:rPr>
          <w:rFonts w:ascii="Arial" w:hAnsi="Arial"/>
          <w:sz w:val="22"/>
          <w:szCs w:val="22"/>
        </w:rPr>
      </w:pPr>
      <w:r>
        <w:t xml:space="preserve">Это сообщение может появиться исключительно на странице прокладки маршрута в мобильной версии (тип страницы </w:t>
      </w:r>
      <w:r>
        <w:rPr>
          <w:i/>
          <w:lang w:val="en-US"/>
        </w:rPr>
        <w:t>direction</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ERRORS_COMMON_LOADING</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'Неопределённая ошибка во время загрузки основных скриптов'</w:t>
            </w:r>
          </w:p>
        </w:tc>
      </w:tr>
    </w:tbl>
    <w:p w:rsidR="00490A5D" w:rsidRDefault="00490A5D" w:rsidP="00490A5D">
      <w:pPr>
        <w:pStyle w:val="ab"/>
        <w:rPr>
          <w:rFonts w:ascii="Arial" w:hAnsi="Arial"/>
          <w:sz w:val="22"/>
          <w:szCs w:val="22"/>
        </w:rPr>
      </w:pPr>
      <w:r>
        <w:t>Такое сообщение возможно только при использовании параметра [</w:t>
      </w:r>
      <w:r>
        <w:rPr>
          <w:lang w:val="en-US"/>
        </w:rPr>
        <w:t>listenMainScriptLoading</w:t>
      </w:r>
      <w:r>
        <w:t>] (описан выше в разделе «Параметры для дополнительного отслеживания ошибок»).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ERRORS_MAP_LOADING</w:t>
            </w:r>
            <w:r>
              <w:rPr>
                <w:rStyle w:val="aff6"/>
                <w:lang w:val="en-US"/>
              </w:rPr>
              <w:t xml:space="preserve"> *</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'Неопределённая ошибка во время загрузки скриптов карты'</w:t>
            </w:r>
          </w:p>
        </w:tc>
      </w:tr>
    </w:tbl>
    <w:p w:rsidR="00490A5D" w:rsidRDefault="00490A5D" w:rsidP="00490A5D">
      <w:pPr>
        <w:pStyle w:val="ab"/>
        <w:rPr>
          <w:rFonts w:ascii="Arial" w:hAnsi="Arial"/>
          <w:sz w:val="22"/>
          <w:szCs w:val="22"/>
        </w:rPr>
      </w:pPr>
      <w:r>
        <w:t>Такое сообщение возможно только в версии для стационарных устройств и планшетов при использовании параметра [</w:t>
      </w:r>
      <w:r>
        <w:rPr>
          <w:lang w:val="en-US"/>
        </w:rPr>
        <w:t>listenMainScriptLoading</w:t>
      </w:r>
      <w:r>
        <w:t>] (описан выше в разделе «Параметры для дополнительного отслеживания ошибок»).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NO_CATS **</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'Нет ни одной категории'</w:t>
            </w:r>
          </w:p>
        </w:tc>
      </w:tr>
    </w:tbl>
    <w:p w:rsidR="00490A5D" w:rsidRDefault="00490A5D" w:rsidP="00490A5D">
      <w:pPr>
        <w:pStyle w:val="ab"/>
        <w:rPr>
          <w:rFonts w:ascii="Arial" w:hAnsi="Arial"/>
          <w:sz w:val="22"/>
          <w:szCs w:val="22"/>
        </w:rPr>
      </w:pPr>
      <w:r>
        <w:t xml:space="preserve">Такое сообщение выводится в версии для мобильных устройств в случае, если на странице категорий (тип страницы </w:t>
      </w:r>
      <w:r>
        <w:rPr>
          <w:i/>
          <w:lang w:val="en-US"/>
        </w:rPr>
        <w:t>category</w:t>
      </w:r>
      <w:r>
        <w:t>) не указано ни одной категории.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NO_ITEMS</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'Нет ни одного объекта'</w:t>
            </w:r>
          </w:p>
        </w:tc>
      </w:tr>
    </w:tbl>
    <w:p w:rsidR="00490A5D" w:rsidRDefault="00490A5D" w:rsidP="00490A5D">
      <w:pPr>
        <w:pStyle w:val="ab"/>
        <w:rPr>
          <w:rFonts w:ascii="Arial" w:hAnsi="Arial"/>
          <w:sz w:val="22"/>
          <w:szCs w:val="22"/>
        </w:rPr>
      </w:pPr>
      <w:r>
        <w:t>Такое сообщение выводится в версии для стационарных устройств и планшетов, если при инициализации не передано ни одного объекта и ни одной категории. В версии для мобильных устройств сообщение будет выведено, если не передано ни одного объекта.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5487"/>
      </w:tblGrid>
      <w:tr w:rsidR="00490A5D" w:rsidTr="00490A5D">
        <w:trPr>
          <w:trHeight w:val="352"/>
        </w:trPr>
        <w:tc>
          <w:tcPr>
            <w:tcW w:w="40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4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r>
      <w:tr w:rsidR="00490A5D" w:rsidTr="00490A5D">
        <w:tc>
          <w:tcPr>
            <w:tcW w:w="40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INDEFINED_ERRORS</w:t>
            </w:r>
          </w:p>
        </w:tc>
        <w:tc>
          <w:tcPr>
            <w:tcW w:w="54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'Неопределённая ошибка'</w:t>
            </w:r>
          </w:p>
        </w:tc>
      </w:tr>
    </w:tbl>
    <w:p w:rsidR="00490A5D" w:rsidRDefault="00490A5D" w:rsidP="00490A5D">
      <w:pPr>
        <w:pStyle w:val="ab"/>
        <w:rPr>
          <w:rFonts w:ascii="Arial" w:hAnsi="Arial"/>
          <w:sz w:val="22"/>
          <w:szCs w:val="22"/>
        </w:rPr>
      </w:pPr>
      <w:r>
        <w:t>Этот вид ошибки зарезервирован для необычных случаев (на данный момент не используется).</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parseMessages: [</w:t>
      </w:r>
    </w:p>
    <w:p w:rsidR="00490A5D" w:rsidRDefault="00490A5D" w:rsidP="00490A5D">
      <w:pPr>
        <w:pStyle w:val="ae"/>
      </w:pPr>
      <w:r>
        <w:lastRenderedPageBreak/>
        <w:tab/>
      </w:r>
      <w:r>
        <w:tab/>
        <w:t>DEVICE_NOT_DEFINED: '</w:t>
      </w:r>
      <w:r>
        <w:rPr>
          <w:lang w:val="ru-RU"/>
        </w:rPr>
        <w:t>Нет</w:t>
      </w:r>
      <w:r>
        <w:t xml:space="preserve"> </w:t>
      </w:r>
      <w:r>
        <w:rPr>
          <w:lang w:val="ru-RU"/>
        </w:rPr>
        <w:t>никакой</w:t>
      </w:r>
      <w:r>
        <w:t xml:space="preserve"> </w:t>
      </w:r>
      <w:r>
        <w:rPr>
          <w:lang w:val="ru-RU"/>
        </w:rPr>
        <w:t>ложки</w:t>
      </w:r>
      <w:r>
        <w:t>'</w:t>
      </w:r>
    </w:p>
    <w:p w:rsidR="00490A5D" w:rsidRDefault="00490A5D" w:rsidP="00490A5D">
      <w:pPr>
        <w:pStyle w:val="ae"/>
        <w:rPr>
          <w:lang w:val="ru-RU"/>
        </w:rPr>
      </w:pPr>
      <w:r>
        <w:tab/>
      </w:r>
      <w:r>
        <w:rPr>
          <w:lang w:val="ru-RU"/>
        </w:rP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ab"/>
        <w:rPr>
          <w:rStyle w:val="aff6"/>
          <w:b w:val="0"/>
          <w:bCs w:val="0"/>
        </w:rPr>
      </w:pPr>
    </w:p>
    <w:p w:rsidR="00490A5D" w:rsidRDefault="00490A5D" w:rsidP="00490A5D">
      <w:pPr>
        <w:pStyle w:val="ab"/>
        <w:rPr>
          <w:rStyle w:val="aff6"/>
          <w:b w:val="0"/>
          <w:bCs w:val="0"/>
        </w:rPr>
      </w:pPr>
    </w:p>
    <w:p w:rsidR="00490A5D" w:rsidRDefault="00490A5D" w:rsidP="00490A5D">
      <w:pPr>
        <w:pStyle w:val="3"/>
      </w:pPr>
      <w:r>
        <w:rPr>
          <w:bCs w:val="0"/>
          <w:sz w:val="32"/>
        </w:rPr>
        <w:br w:type="page"/>
      </w:r>
      <w:bookmarkStart w:id="38" w:name="_Toc431978963"/>
      <w:r>
        <w:lastRenderedPageBreak/>
        <w:t>Информирование о процессе прокладки маршрута</w:t>
      </w:r>
      <w:bookmarkEnd w:id="38"/>
    </w:p>
    <w:p w:rsidR="00490A5D" w:rsidRDefault="00490A5D" w:rsidP="00490A5D">
      <w:pPr>
        <w:pStyle w:val="4"/>
      </w:pPr>
      <w:r>
        <w:t>routeMessages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776"/>
        <w:gridCol w:w="3224"/>
      </w:tblGrid>
      <w:tr w:rsidR="00490A5D" w:rsidTr="00490A5D">
        <w:trPr>
          <w:trHeight w:val="352"/>
        </w:trPr>
        <w:tc>
          <w:tcPr>
            <w:tcW w:w="346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278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32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INVALID_REQUEST</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'Неверный запрос'</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Неверный формат переданных данных</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MAX_WAYPOINTS_EXCEEDED</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'Слишком много промежуточных точек'</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Передано слишком много промежуточных точек</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NOT_FOUND</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'Часть координат неверно задана или невозможно распознать адрес'</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Неверный формат координат хотя бы для одной из переданных точек маршрута</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OK</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'Запрос выполнен'</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Подтверждение запроса</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OVER_QUERY_LIMIT</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'Превышен лимит на количество запросов'</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Ограничение количества обращений к геосервису (требуется лицензия)</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REQUEST_DENIED</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'Сервис на этой странице недоступен'</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Отказ в обработке запроса</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UNKNOWN_ERROR</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'Ошибка неизвестной природы'</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Неизвестная ошибка</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ZERO_RESULTS</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'Невозможно проложить маршрут'</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Пустой ответ</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wait</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'Ожидается ответ на запрос...'</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Ожидание ответа при прокладке маршрута</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blocked</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'Функция определения местоположения заблокирована. Введите адрес вручную.'</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Сервис геолокации заблокирован пользователем</w:t>
            </w:r>
          </w:p>
        </w:tc>
      </w:tr>
      <w:tr w:rsidR="00490A5D" w:rsidTr="00490A5D">
        <w:tc>
          <w:tcPr>
            <w:tcW w:w="346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none</w:t>
            </w:r>
          </w:p>
        </w:tc>
        <w:tc>
          <w:tcPr>
            <w:tcW w:w="27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'Функция определения не поддерживается. Введите адрес вручную.'</w:t>
            </w:r>
          </w:p>
        </w:tc>
        <w:tc>
          <w:tcPr>
            <w:tcW w:w="32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Сервис геолокации не поддерживается</w:t>
            </w:r>
          </w:p>
        </w:tc>
      </w:tr>
    </w:tbl>
    <w:p w:rsidR="00490A5D" w:rsidRDefault="00490A5D" w:rsidP="00490A5D">
      <w:pPr>
        <w:pStyle w:val="ab"/>
        <w:rPr>
          <w:rFonts w:ascii="Arial" w:hAnsi="Arial"/>
          <w:sz w:val="22"/>
          <w:szCs w:val="22"/>
        </w:rPr>
      </w:pPr>
    </w:p>
    <w:p w:rsidR="00490A5D" w:rsidRDefault="00490A5D" w:rsidP="00490A5D">
      <w:pPr>
        <w:pStyle w:val="5"/>
      </w:pPr>
      <w:r>
        <w:rPr>
          <w:rFonts w:ascii="Arial" w:hAnsi="Arial"/>
          <w:b w:val="0"/>
          <w:bCs w:val="0"/>
          <w:iCs w:val="0"/>
          <w:sz w:val="20"/>
        </w:rPr>
        <w:br w:type="page"/>
      </w:r>
    </w:p>
    <w:p w:rsidR="00490A5D" w:rsidRDefault="00490A5D" w:rsidP="00490A5D">
      <w:pPr>
        <w:pStyle w:val="3"/>
      </w:pPr>
      <w:bookmarkStart w:id="39" w:name="_Toc431978964"/>
      <w:r>
        <w:t>Настройка текста, используемого в интерфейсе</w:t>
      </w:r>
      <w:bookmarkEnd w:id="39"/>
    </w:p>
    <w:p w:rsidR="00490A5D" w:rsidRDefault="00490A5D" w:rsidP="00490A5D">
      <w:pPr>
        <w:pStyle w:val="4"/>
      </w:pPr>
      <w:r>
        <w:t>interfaceText</w:t>
      </w:r>
    </w:p>
    <w:p w:rsidR="00490A5D" w:rsidRDefault="00490A5D" w:rsidP="00490A5D">
      <w:pPr>
        <w:pStyle w:val="ab"/>
      </w:pPr>
      <w:r>
        <w:rPr>
          <w:rStyle w:val="aff6"/>
        </w:rPr>
        <w:t>Объект — набор строковых значений для элементов основного интерфейса.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447"/>
        <w:gridCol w:w="4654"/>
      </w:tblGrid>
      <w:tr w:rsidR="00490A5D" w:rsidTr="00490A5D">
        <w:trPr>
          <w:trHeight w:val="352"/>
        </w:trPr>
        <w:tc>
          <w:tcPr>
            <w:tcW w:w="22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247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76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error</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'Ошибка'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Используется при выводе сообщения об ошибке</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collapsePanel</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'Свернуть'</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кнопки свёртывания</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closeList</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'Закрыть'</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кнопки закрытия</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catsTitle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'Категории'</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панели с категориями</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subcatsTitle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'Подкатегории'</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панели с дополнительными категориями (только для режима панелей)</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objectsTitle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'Объекты'</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панели с объектами</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popupTitle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'Объекты'</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панели с описанием объекта (только для режима панелей)</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документа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выводимое в верхней части при развороте карты на полный экран</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clearField</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'Очистить поле'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сброса фильтрации на основе введённых символов</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placeHolder</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'Поиск. Например, Арбат'</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Замещающий текст в поле фильтра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refreshMarkers</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'Обновить маркеры'</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обновления маркеров на основе результатов фильтрации</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clearCategories</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'Отменить выбор'</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Надпись на кнопке под списком категорий</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showList</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'Список'</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Надпись на свёрнутой панели объектов</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back</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'Вернуться'</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Пока не используется</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showMarker</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'Показать на карте'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геокнопке в списке объектов</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route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'Маршрут'</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Подсказка/надпись на кнопке прокладки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lastRenderedPageBreak/>
              <w:t>walking</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'Пешком'</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выбора типа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transit</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'Транспорт'</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выбора типа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driving</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'Авто'</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выбора типа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bicycling</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'Велосипед'</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выбора типа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toWalk</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'Идти'</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Надпись при выборе типа транспорта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toDrive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'Ехать'</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Надпись при выборе типа транспорта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reverseDirection</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'Сменить направление'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смены направления движения</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createRoute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'Проложить'</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Надпись на кнопке прокладки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pointsTitle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'Объекты маршрута'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в легенде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currentPosition</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'Мое текущее положение'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Начальная надпись в поле выбора стартовой точки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from</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'Откуда'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Подпись к полю выбора стартовой точки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to</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'Куда'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Подпись к полю выбора конечной точки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catAbstractName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'Группа'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Абстрактное название категории</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directionTitle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'Настройка маршрута'</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панели с параметрами прокладываемого маршрута</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popular</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'Популярные'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вкладки с популярными маршрутами</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closeMap</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'Закрыть карту'</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кнопки закрытия слоя карты</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groupCategoryName</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'Без категории'</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для родительской папки одиночных категорий</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multiObjects</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'Объекты по адресу'</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списка объектов по этому адресу</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showObjects</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'Показать все объекты по адресу'</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Название на элементе для показа всех объектов по этому адресу</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showCurrentObject</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'Вернуться к </w:t>
            </w:r>
            <w:r>
              <w:rPr>
                <w:rStyle w:val="aff6"/>
              </w:rPr>
              <w:lastRenderedPageBreak/>
              <w:t>выбранному объекту'</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lastRenderedPageBreak/>
              <w:t xml:space="preserve">Название элемента для возврата к </w:t>
            </w:r>
            <w:r>
              <w:rPr>
                <w:rStyle w:val="aff6"/>
              </w:rPr>
              <w:lastRenderedPageBreak/>
              <w:t>текущему объекту в списке</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lastRenderedPageBreak/>
              <w:t>increaseZoom</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'Увеличить масштаб'</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кнопки увеличения масштаба карты</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decreaseZoom</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'Уменьшить масштаб'</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кнопки уменьшения масштаба карты</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showFullScreen</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'Развернуть карту на полный экран'</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кнопки полноэкранного показа карты</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showMap</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'Открыть карту'</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развёртывания слоя с картой (не используется)</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showMapObject</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'Показать на карте'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для произвольного элемента с параметрами показа карты (не используется)</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choiceMarker</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'Выбрать маркер на карте'</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Содержание поля для имени второго объекта по умолчанию</w:t>
            </w:r>
          </w:p>
        </w:tc>
      </w:tr>
      <w:tr w:rsidR="00490A5D" w:rsidTr="00490A5D">
        <w:tc>
          <w:tcPr>
            <w:tcW w:w="22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choiceText</w:t>
            </w:r>
          </w:p>
        </w:tc>
        <w:tc>
          <w:tcPr>
            <w:tcW w:w="247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'Переключить выбор'</w:t>
            </w:r>
          </w:p>
        </w:tc>
        <w:tc>
          <w:tcPr>
            <w:tcW w:w="47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Подсказка на кнопке переключения ввода адреса и выбора объекта</w:t>
            </w:r>
          </w:p>
        </w:tc>
      </w:tr>
    </w:tbl>
    <w:p w:rsidR="00490A5D" w:rsidRDefault="00490A5D" w:rsidP="00490A5D">
      <w:pPr>
        <w:suppressAutoHyphens w:val="0"/>
        <w:rPr>
          <w:rFonts w:ascii="Calibri" w:hAnsi="Calibri" w:cs="Arial"/>
          <w:bCs/>
          <w:iCs/>
          <w:sz w:val="36"/>
          <w:szCs w:val="28"/>
        </w:rPr>
      </w:pPr>
      <w:r>
        <w:br w:type="page"/>
      </w:r>
    </w:p>
    <w:p w:rsidR="00490A5D" w:rsidRDefault="00490A5D" w:rsidP="00490A5D">
      <w:pPr>
        <w:pStyle w:val="3"/>
        <w:rPr>
          <w:sz w:val="32"/>
        </w:rPr>
      </w:pPr>
      <w:bookmarkStart w:id="40" w:name="_Toc431978965"/>
      <w:r>
        <w:t>Параметры настройки внешнего вида</w:t>
      </w:r>
      <w:bookmarkEnd w:id="40"/>
    </w:p>
    <w:p w:rsidR="00490A5D" w:rsidRDefault="00490A5D" w:rsidP="00490A5D">
      <w:pPr>
        <w:pStyle w:val="4"/>
      </w:pPr>
      <w:r>
        <w:t>icon</w:t>
      </w:r>
    </w:p>
    <w:p w:rsidR="00490A5D" w:rsidRDefault="00490A5D" w:rsidP="00490A5D">
      <w:pPr>
        <w:pStyle w:val="ab"/>
      </w:pPr>
      <w:r>
        <w:t>Параметры, описывающие иконки категорий и маркеры.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015"/>
        <w:gridCol w:w="1714"/>
        <w:gridCol w:w="1714"/>
        <w:gridCol w:w="4126"/>
      </w:tblGrid>
      <w:tr w:rsidR="00490A5D" w:rsidTr="00490A5D">
        <w:trPr>
          <w:trHeight w:val="352"/>
        </w:trPr>
        <w:tc>
          <w:tcPr>
            <w:tcW w:w="2009"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56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Desktop</w:t>
            </w:r>
          </w:p>
        </w:tc>
        <w:tc>
          <w:tcPr>
            <w:tcW w:w="157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Mobile</w:t>
            </w:r>
          </w:p>
        </w:tc>
        <w:tc>
          <w:tcPr>
            <w:tcW w:w="43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5141" w:type="dxa"/>
            <w:gridSpan w:val="4"/>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objects</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спрайта иконок для объектов</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'objects.png'</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'objects.png'</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спрайта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40]</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40]</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37]</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37]</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logo</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30]</w:t>
            </w:r>
          </w:p>
        </w:tc>
        <w:tc>
          <w:tcPr>
            <w:tcW w:w="157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 площадки логотипа категории</w:t>
            </w:r>
          </w:p>
        </w:tc>
      </w:tr>
      <w:tr w:rsidR="00490A5D" w:rsidTr="00490A5D">
        <w:tc>
          <w:tcPr>
            <w:tcW w:w="5141" w:type="dxa"/>
            <w:gridSpan w:val="4"/>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events</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спрайта иконок для событий</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'events.png'</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'events.png'</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спрайта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30]</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30]</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15]</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15]</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logo</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30]</w:t>
            </w:r>
          </w:p>
        </w:tc>
        <w:tc>
          <w:tcPr>
            <w:tcW w:w="157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 площадки логотипа категории</w:t>
            </w:r>
          </w:p>
        </w:tc>
      </w:tr>
      <w:tr w:rsidR="00490A5D" w:rsidTr="00490A5D">
        <w:tc>
          <w:tcPr>
            <w:tcW w:w="5141" w:type="dxa"/>
            <w:gridSpan w:val="4"/>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routes</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спрайта иконок для маршрутов</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'routes.png'</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'routes.png'</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спрайта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40]</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40]</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37]</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37]</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logo</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30]</w:t>
            </w:r>
          </w:p>
        </w:tc>
        <w:tc>
          <w:tcPr>
            <w:tcW w:w="157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 площадки логотипа категории</w:t>
            </w:r>
          </w:p>
        </w:tc>
      </w:tr>
      <w:tr w:rsidR="00490A5D" w:rsidTr="00490A5D">
        <w:tc>
          <w:tcPr>
            <w:tcW w:w="5141" w:type="dxa"/>
            <w:gridSpan w:val="4"/>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category</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спрайта иконок для маршрутов</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156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'category.png'</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спрайта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56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[70, 60]</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56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[35, 35]</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scale</w:t>
            </w:r>
          </w:p>
        </w:tc>
        <w:tc>
          <w:tcPr>
            <w:tcW w:w="156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Масштаб для чёткости изображения</w:t>
            </w:r>
          </w:p>
        </w:tc>
      </w:tr>
      <w:tr w:rsidR="00490A5D" w:rsidTr="00490A5D">
        <w:tc>
          <w:tcPr>
            <w:tcW w:w="5141" w:type="dxa"/>
            <w:gridSpan w:val="4"/>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direction</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спрайта иконок для маршрутов</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'direction.png'</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'direction.png'</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спрайта</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40]</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 40]</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5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37]</w:t>
            </w:r>
          </w:p>
        </w:tc>
        <w:tc>
          <w:tcPr>
            <w:tcW w:w="157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[15, 37]</w:t>
            </w:r>
          </w:p>
        </w:tc>
        <w:tc>
          <w:tcPr>
            <w:tcW w:w="43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bl>
    <w:p w:rsidR="00490A5D" w:rsidRDefault="00A77ABF" w:rsidP="00490A5D">
      <w:pPr>
        <w:pStyle w:val="ab"/>
        <w:rPr>
          <w:rStyle w:val="aff6"/>
          <w:rFonts w:ascii="Arial" w:hAnsi="Arial"/>
          <w:b w:val="0"/>
          <w:bCs w:val="0"/>
          <w:sz w:val="22"/>
          <w:szCs w:val="22"/>
        </w:rPr>
      </w:pPr>
      <w:r>
        <w:rPr>
          <w:rFonts w:ascii="Arial" w:hAnsi="Arial"/>
          <w:sz w:val="22"/>
          <w:szCs w:val="22"/>
        </w:rPr>
        <w:pict>
          <v:shape id="Рисунок 8" o:spid="_x0000_s1109" type="#_x0000_t75" alt="Описание: icons" style="position:absolute;margin-left:.2pt;margin-top:30.95pt;width:199.85pt;height:69.1pt;z-index:24;visibility:visible;mso-position-horizontal-relative:text;mso-position-vertical-relative:text">
            <v:imagedata r:id="rId64" o:title="icons"/>
            <w10:wrap type="square"/>
          </v:shape>
        </w:pict>
      </w:r>
    </w:p>
    <w:p w:rsidR="00490A5D" w:rsidRDefault="00490A5D" w:rsidP="00490A5D">
      <w:pPr>
        <w:pStyle w:val="ab"/>
        <w:rPr>
          <w:rStyle w:val="aff6"/>
          <w:b w:val="0"/>
          <w:bCs w:val="0"/>
        </w:rPr>
      </w:pPr>
      <w:r>
        <w:rPr>
          <w:rStyle w:val="aff6"/>
        </w:rPr>
        <w:t>Работа со спрайтом построена на принципе 3-х горизонтальных линий иконок — для логотипов категорий в левой панели, для иконок неактивных и активных (при клике) маркеров.</w:t>
      </w:r>
    </w:p>
    <w:p w:rsidR="00490A5D" w:rsidRDefault="00490A5D" w:rsidP="00490A5D">
      <w:pPr>
        <w:pStyle w:val="ab"/>
        <w:rPr>
          <w:rStyle w:val="aff6"/>
          <w:b w:val="0"/>
          <w:bCs w:val="0"/>
        </w:rPr>
      </w:pPr>
    </w:p>
    <w:p w:rsidR="00490A5D" w:rsidRDefault="00A77ABF" w:rsidP="00490A5D">
      <w:pPr>
        <w:pStyle w:val="ab"/>
        <w:rPr>
          <w:rStyle w:val="aff6"/>
          <w:b w:val="0"/>
          <w:bCs w:val="0"/>
        </w:rPr>
      </w:pPr>
      <w:r>
        <w:pict>
          <v:shape id="Рисунок 9" o:spid="_x0000_s1110" type="#_x0000_t75" alt="Описание: icon" style="position:absolute;margin-left:.2pt;margin-top:0;width:149.75pt;height:180.3pt;z-index:25;visibility:visible;mso-position-vertical:center">
            <v:imagedata r:id="rId65" o:title="icon"/>
            <w10:wrap type="square"/>
          </v:shape>
        </w:pict>
      </w:r>
      <w:r w:rsidR="00490A5D">
        <w:rPr>
          <w:rStyle w:val="aff6"/>
        </w:rPr>
        <w:t xml:space="preserve">Параметр </w:t>
      </w:r>
      <w:r w:rsidR="00490A5D">
        <w:rPr>
          <w:rStyle w:val="aff6"/>
          <w:lang w:val="en-US"/>
        </w:rPr>
        <w:t>anchor</w:t>
      </w:r>
      <w:r w:rsidR="00490A5D">
        <w:rPr>
          <w:rStyle w:val="aff6"/>
        </w:rPr>
        <w:t xml:space="preserve"> привязки определяет положение точки относительно левого верхнего угла иконки. Если не передавать параметр, положение будет установлено в середину нижнего края.</w:t>
      </w:r>
    </w:p>
    <w:p w:rsidR="00490A5D" w:rsidRDefault="00490A5D" w:rsidP="00490A5D">
      <w:pPr>
        <w:pStyle w:val="ab"/>
        <w:rPr>
          <w:rStyle w:val="aff6"/>
          <w:b w:val="0"/>
          <w:bCs w:val="0"/>
        </w:rPr>
      </w:pPr>
      <w:r>
        <w:rPr>
          <w:rStyle w:val="aff6"/>
        </w:rPr>
        <w:t xml:space="preserve">Параметр </w:t>
      </w:r>
      <w:r>
        <w:rPr>
          <w:rStyle w:val="aff6"/>
          <w:lang w:val="en-US"/>
        </w:rPr>
        <w:t>logo</w:t>
      </w:r>
      <w:r>
        <w:rPr>
          <w:rStyle w:val="aff6"/>
        </w:rPr>
        <w:t xml:space="preserve"> — это размер площадки с логотипом категории.</w:t>
      </w:r>
    </w:p>
    <w:p w:rsidR="00490A5D" w:rsidRDefault="00490A5D" w:rsidP="00490A5D">
      <w:pPr>
        <w:pStyle w:val="ab"/>
        <w:rPr>
          <w:rStyle w:val="aff6"/>
          <w:b w:val="0"/>
          <w:bCs w:val="0"/>
        </w:rPr>
      </w:pPr>
      <w:r>
        <w:rPr>
          <w:rStyle w:val="aff6"/>
        </w:rPr>
        <w:t xml:space="preserve">Линия активных маркеров вплотную примыкает к линии неактивных (при показе активного маркера спрайт смещается вверх на высоту иконки). В свою очередь, линия неактивных маркеров начинается сразу после линии с логотипами. Общая высота спрайта составит </w:t>
      </w:r>
      <w:r>
        <w:rPr>
          <w:rStyle w:val="aff6"/>
          <w:lang w:val="en-US"/>
        </w:rPr>
        <w:t>logo</w:t>
      </w:r>
      <w:r>
        <w:rPr>
          <w:rStyle w:val="aff6"/>
        </w:rPr>
        <w:t xml:space="preserve">[1] + 2 * </w:t>
      </w:r>
      <w:r>
        <w:rPr>
          <w:rStyle w:val="aff6"/>
          <w:lang w:val="en-US"/>
        </w:rPr>
        <w:t>size</w:t>
      </w:r>
      <w:r>
        <w:rPr>
          <w:rStyle w:val="aff6"/>
        </w:rPr>
        <w:t>[1].</w:t>
      </w:r>
    </w:p>
    <w:p w:rsidR="00490A5D" w:rsidRDefault="00490A5D" w:rsidP="00490A5D">
      <w:pPr>
        <w:pStyle w:val="ab"/>
        <w:rPr>
          <w:rStyle w:val="aff6"/>
          <w:b w:val="0"/>
          <w:bCs w:val="0"/>
        </w:rPr>
      </w:pPr>
      <w:r>
        <w:rPr>
          <w:rStyle w:val="aff6"/>
        </w:rPr>
        <w:t>Левый край каждой из площадок тройки начинается на одном горизонтальном расстоянии — это называется шаг. Именно это расстояние смещения указывается при описании каждой категории при инициализации карты. В первой позиции находится тройка для отображения маркера и иконки категории по умолчанию. Именно маркер из этой тройки используется при указании параметра [</w:t>
      </w:r>
      <w:r>
        <w:rPr>
          <w:rStyle w:val="aff6"/>
          <w:lang w:val="en-US"/>
        </w:rPr>
        <w:t>universalMarker</w:t>
      </w:r>
      <w:r>
        <w:rPr>
          <w:rStyle w:val="aff6"/>
        </w:rPr>
        <w:t>].</w:t>
      </w:r>
    </w:p>
    <w:p w:rsidR="00490A5D" w:rsidRDefault="00490A5D" w:rsidP="00490A5D">
      <w:pPr>
        <w:pStyle w:val="ab"/>
        <w:rPr>
          <w:rStyle w:val="aff6"/>
          <w:b w:val="0"/>
          <w:bCs w:val="0"/>
        </w:rPr>
      </w:pPr>
      <w:r>
        <w:rPr>
          <w:rStyle w:val="aff6"/>
        </w:rPr>
        <w:lastRenderedPageBreak/>
        <w:t>Для задания категориям своего логотипа и маркеров в отдельном файле его необходимо формировать изображение с соблюдением размеров, используемых в этих настройках.</w:t>
      </w:r>
    </w:p>
    <w:p w:rsidR="00490A5D" w:rsidRDefault="00490A5D" w:rsidP="00490A5D">
      <w:pPr>
        <w:pStyle w:val="ab"/>
      </w:pPr>
      <w:r>
        <w:rPr>
          <w:rStyle w:val="aff6"/>
        </w:rPr>
        <w:t>Для мобильной версии с целью повышения резкости логотипов категорий размер изображений превышает отображаемый. Масштаб указывается в параметре [</w:t>
      </w:r>
      <w:r>
        <w:rPr>
          <w:rStyle w:val="aff6"/>
          <w:lang w:val="en-US"/>
        </w:rPr>
        <w:t>scale</w:t>
      </w:r>
      <w:r>
        <w:rPr>
          <w:rStyle w:val="aff6"/>
        </w:rPr>
        <w:t>]. Это означает, что изображение будет меньше исходного в указанное количество раз.</w:t>
      </w:r>
    </w:p>
    <w:p w:rsidR="00490A5D" w:rsidRDefault="00490A5D" w:rsidP="00490A5D">
      <w:pPr>
        <w:pStyle w:val="ab"/>
        <w:rPr>
          <w:rStyle w:val="aff6"/>
          <w:b w:val="0"/>
          <w:bCs w:val="0"/>
        </w:rPr>
      </w:pPr>
    </w:p>
    <w:p w:rsidR="00490A5D" w:rsidRDefault="00490A5D" w:rsidP="00490A5D">
      <w:pPr>
        <w:pStyle w:val="4"/>
      </w:pPr>
      <w:r>
        <w:rPr>
          <w:b w:val="0"/>
          <w:bCs w:val="0"/>
          <w:sz w:val="24"/>
          <w:szCs w:val="28"/>
        </w:rPr>
        <w:br w:type="page"/>
      </w:r>
      <w:r>
        <w:lastRenderedPageBreak/>
        <w:t>path</w:t>
      </w:r>
    </w:p>
    <w:p w:rsidR="00490A5D" w:rsidRDefault="00490A5D" w:rsidP="00490A5D">
      <w:pPr>
        <w:pStyle w:val="ab"/>
      </w:pPr>
      <w:r>
        <w:rPr>
          <w:rStyle w:val="aff6"/>
        </w:rPr>
        <w:t>Перечень параметров, описывающих линию маршрута.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153"/>
        <w:gridCol w:w="7"/>
        <w:gridCol w:w="1183"/>
        <w:gridCol w:w="1178"/>
        <w:gridCol w:w="4818"/>
      </w:tblGrid>
      <w:tr w:rsidR="00490A5D" w:rsidTr="00490A5D">
        <w:trPr>
          <w:trHeight w:val="352"/>
        </w:trPr>
        <w:tc>
          <w:tcPr>
            <w:tcW w:w="2164"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87"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Desktop</w:t>
            </w:r>
          </w:p>
        </w:tc>
        <w:tc>
          <w:tcPr>
            <w:tcW w:w="115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Mobile</w:t>
            </w:r>
          </w:p>
        </w:tc>
        <w:tc>
          <w:tcPr>
            <w:tcW w:w="498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4508" w:type="dxa"/>
            <w:gridSpan w:val="5"/>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def</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иконки для маркеров-узлов</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72"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1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 20]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 20]</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72"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1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 10]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 10]</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72"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offset</w:t>
            </w:r>
          </w:p>
        </w:tc>
        <w:tc>
          <w:tcPr>
            <w:tcW w:w="11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[60, 30]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[60, 0]</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Вертикальное расстояние от левого верхнего угла спрайта до левого верхнего угла области</w:t>
            </w:r>
          </w:p>
        </w:tc>
      </w:tr>
      <w:tr w:rsidR="00490A5D" w:rsidTr="00490A5D">
        <w:tc>
          <w:tcPr>
            <w:tcW w:w="4508" w:type="dxa"/>
            <w:gridSpan w:val="5"/>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active</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Иконка для активных маркеров-узлов</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72"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1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 20]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 20]</w:t>
            </w:r>
          </w:p>
        </w:tc>
        <w:tc>
          <w:tcPr>
            <w:tcW w:w="4985" w:type="dxa"/>
            <w:vMerge w:val="restart"/>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72"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1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 10]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072"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offset</w:t>
            </w:r>
          </w:p>
        </w:tc>
        <w:tc>
          <w:tcPr>
            <w:tcW w:w="11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[80, 30]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[80, 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r w:rsidR="00490A5D" w:rsidTr="00490A5D">
        <w:tc>
          <w:tcPr>
            <w:tcW w:w="216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strokeWeight</w:t>
            </w:r>
          </w:p>
        </w:tc>
        <w:tc>
          <w:tcPr>
            <w:tcW w:w="1187"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4</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4</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Ширина линии</w:t>
            </w:r>
          </w:p>
        </w:tc>
      </w:tr>
      <w:tr w:rsidR="00490A5D" w:rsidTr="00490A5D">
        <w:tc>
          <w:tcPr>
            <w:tcW w:w="216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strokeColor</w:t>
            </w:r>
          </w:p>
        </w:tc>
        <w:tc>
          <w:tcPr>
            <w:tcW w:w="1187"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'#4f84b0'</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'#113a9e'</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Цвет линии</w:t>
            </w:r>
          </w:p>
        </w:tc>
      </w:tr>
      <w:tr w:rsidR="00490A5D" w:rsidTr="00490A5D">
        <w:tc>
          <w:tcPr>
            <w:tcW w:w="216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strokeColorActive</w:t>
            </w:r>
          </w:p>
        </w:tc>
        <w:tc>
          <w:tcPr>
            <w:tcW w:w="1187"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'#ec473b'</w:t>
            </w:r>
          </w:p>
        </w:tc>
        <w:tc>
          <w:tcPr>
            <w:tcW w:w="1157" w:type="dxa"/>
            <w:tcBorders>
              <w:top w:val="single" w:sz="4" w:space="0" w:color="auto"/>
              <w:left w:val="single" w:sz="4" w:space="0" w:color="auto"/>
              <w:bottom w:val="single" w:sz="4" w:space="0" w:color="auto"/>
              <w:right w:val="single" w:sz="4" w:space="0" w:color="auto"/>
            </w:tcBorders>
            <w:shd w:val="clear" w:color="auto" w:fill="FBE4D5"/>
          </w:tcPr>
          <w:p w:rsidR="00490A5D" w:rsidRDefault="00490A5D">
            <w:pPr>
              <w:pStyle w:val="af0"/>
              <w:rPr>
                <w:rStyle w:val="aff6"/>
                <w:b w:val="0"/>
                <w:bCs w:val="0"/>
              </w:rPr>
            </w:pP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Цвет линии активного маршрута</w:t>
            </w:r>
          </w:p>
        </w:tc>
      </w:tr>
      <w:tr w:rsidR="00490A5D" w:rsidTr="00490A5D">
        <w:tc>
          <w:tcPr>
            <w:tcW w:w="216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strokeOpacity</w:t>
            </w:r>
          </w:p>
        </w:tc>
        <w:tc>
          <w:tcPr>
            <w:tcW w:w="1187"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.7</w:t>
            </w:r>
          </w:p>
        </w:tc>
        <w:tc>
          <w:tcPr>
            <w:tcW w:w="115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.7</w:t>
            </w: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Непрозрачность линии (0 — полностью прозрачный, 1 — полностью непрозрачный)</w:t>
            </w:r>
          </w:p>
        </w:tc>
      </w:tr>
      <w:tr w:rsidR="00490A5D" w:rsidTr="00490A5D">
        <w:tc>
          <w:tcPr>
            <w:tcW w:w="216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strokeOpacityHover</w:t>
            </w:r>
          </w:p>
        </w:tc>
        <w:tc>
          <w:tcPr>
            <w:tcW w:w="1187"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w:t>
            </w:r>
          </w:p>
        </w:tc>
        <w:tc>
          <w:tcPr>
            <w:tcW w:w="1157" w:type="dxa"/>
            <w:tcBorders>
              <w:top w:val="single" w:sz="4" w:space="0" w:color="auto"/>
              <w:left w:val="single" w:sz="4" w:space="0" w:color="auto"/>
              <w:bottom w:val="single" w:sz="4" w:space="0" w:color="auto"/>
              <w:right w:val="single" w:sz="4" w:space="0" w:color="auto"/>
            </w:tcBorders>
            <w:shd w:val="clear" w:color="auto" w:fill="FBE4D5"/>
          </w:tcPr>
          <w:p w:rsidR="00490A5D" w:rsidRDefault="00490A5D">
            <w:pPr>
              <w:pStyle w:val="af0"/>
              <w:rPr>
                <w:rStyle w:val="aff6"/>
                <w:b w:val="0"/>
                <w:bCs w:val="0"/>
              </w:rPr>
            </w:pPr>
          </w:p>
        </w:tc>
        <w:tc>
          <w:tcPr>
            <w:tcW w:w="4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Непрозрачность линии маршрута при наведении</w:t>
            </w:r>
          </w:p>
        </w:tc>
      </w:tr>
    </w:tbl>
    <w:p w:rsidR="00490A5D" w:rsidRDefault="00490A5D" w:rsidP="00490A5D">
      <w:pPr>
        <w:pStyle w:val="ab"/>
        <w:rPr>
          <w:rFonts w:ascii="Arial" w:hAnsi="Arial"/>
          <w:sz w:val="22"/>
          <w:szCs w:val="22"/>
        </w:rPr>
      </w:pPr>
      <w:r>
        <w:t>Параметры пути тесно связаны с маршрутами, но описаны отдельно по техническим причинам. Параметры иконок для точек маршрута берутся из [</w:t>
      </w:r>
      <w:r>
        <w:rPr>
          <w:lang w:val="en-US"/>
        </w:rPr>
        <w:t>icon</w:t>
      </w:r>
      <w:r>
        <w:t>.</w:t>
      </w:r>
      <w:r>
        <w:rPr>
          <w:lang w:val="en-US"/>
        </w:rPr>
        <w:t>routes</w:t>
      </w:r>
      <w:r>
        <w:t>].</w:t>
      </w:r>
    </w:p>
    <w:p w:rsidR="00490A5D" w:rsidRDefault="00490A5D" w:rsidP="00490A5D">
      <w:pPr>
        <w:pStyle w:val="ab"/>
      </w:pPr>
      <w:r>
        <w:t>Розовым выделены не использующиеся параметры.</w:t>
      </w:r>
    </w:p>
    <w:p w:rsidR="00490A5D" w:rsidRDefault="00490A5D" w:rsidP="00490A5D">
      <w:pPr>
        <w:pStyle w:val="4"/>
      </w:pPr>
      <w:r>
        <w:rPr>
          <w:b w:val="0"/>
          <w:bCs w:val="0"/>
          <w:sz w:val="24"/>
          <w:szCs w:val="28"/>
        </w:rPr>
        <w:br w:type="page"/>
      </w:r>
      <w:r>
        <w:rPr>
          <w:lang w:val="en-US"/>
        </w:rPr>
        <w:lastRenderedPageBreak/>
        <w:t>directionOptions</w:t>
      </w:r>
    </w:p>
    <w:p w:rsidR="00490A5D" w:rsidRDefault="00490A5D" w:rsidP="00490A5D">
      <w:pPr>
        <w:pStyle w:val="ab"/>
      </w:pPr>
      <w:r>
        <w:rPr>
          <w:rStyle w:val="aff6"/>
        </w:rPr>
        <w:t>Перечень параметров, описывающих линию проложенного маршрута.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125"/>
        <w:gridCol w:w="1145"/>
        <w:gridCol w:w="1139"/>
        <w:gridCol w:w="6"/>
        <w:gridCol w:w="4979"/>
      </w:tblGrid>
      <w:tr w:rsidR="00490A5D" w:rsidTr="00490A5D">
        <w:trPr>
          <w:trHeight w:val="352"/>
        </w:trPr>
        <w:tc>
          <w:tcPr>
            <w:tcW w:w="2224"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4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Desktop</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lang w:val="en-US"/>
              </w:rPr>
              <w:t>Mobile</w:t>
            </w:r>
          </w:p>
        </w:tc>
        <w:tc>
          <w:tcPr>
            <w:tcW w:w="497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4508" w:type="dxa"/>
            <w:gridSpan w:val="4"/>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def</w:t>
            </w:r>
          </w:p>
        </w:tc>
        <w:tc>
          <w:tcPr>
            <w:tcW w:w="498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иконки для маркеров-узлов</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2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size</w:t>
            </w:r>
          </w:p>
        </w:tc>
        <w:tc>
          <w:tcPr>
            <w:tcW w:w="11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 20]</w:t>
            </w:r>
          </w:p>
        </w:tc>
        <w:tc>
          <w:tcPr>
            <w:tcW w:w="113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 20]</w:t>
            </w:r>
          </w:p>
        </w:tc>
        <w:tc>
          <w:tcPr>
            <w:tcW w:w="498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Размеры иконки</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2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1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 10]</w:t>
            </w:r>
          </w:p>
        </w:tc>
        <w:tc>
          <w:tcPr>
            <w:tcW w:w="113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 10]</w:t>
            </w:r>
          </w:p>
        </w:tc>
        <w:tc>
          <w:tcPr>
            <w:tcW w:w="498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Положение точки на карте от верхнего левого края иконки (привязка)</w:t>
            </w:r>
          </w:p>
        </w:tc>
      </w:tr>
      <w:tr w:rsidR="00490A5D" w:rsidTr="00490A5D">
        <w:tc>
          <w:tcPr>
            <w:tcW w:w="109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2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offset</w:t>
            </w:r>
          </w:p>
        </w:tc>
        <w:tc>
          <w:tcPr>
            <w:tcW w:w="11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[80, 0]</w:t>
            </w:r>
          </w:p>
        </w:tc>
        <w:tc>
          <w:tcPr>
            <w:tcW w:w="113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[80, 0]</w:t>
            </w:r>
          </w:p>
        </w:tc>
        <w:tc>
          <w:tcPr>
            <w:tcW w:w="498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Вертикальное расстояние от левого верхнего угла спрайта до левого верхнего угла области</w:t>
            </w:r>
          </w:p>
        </w:tc>
      </w:tr>
      <w:tr w:rsidR="00490A5D" w:rsidTr="00490A5D">
        <w:tc>
          <w:tcPr>
            <w:tcW w:w="222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strokeWeight</w:t>
            </w:r>
          </w:p>
        </w:tc>
        <w:tc>
          <w:tcPr>
            <w:tcW w:w="11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4</w:t>
            </w:r>
          </w:p>
        </w:tc>
        <w:tc>
          <w:tcPr>
            <w:tcW w:w="114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4</w:t>
            </w:r>
          </w:p>
        </w:tc>
        <w:tc>
          <w:tcPr>
            <w:tcW w:w="49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Ширина линии</w:t>
            </w:r>
          </w:p>
        </w:tc>
      </w:tr>
      <w:tr w:rsidR="00490A5D" w:rsidTr="00490A5D">
        <w:tc>
          <w:tcPr>
            <w:tcW w:w="222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strokeColor</w:t>
            </w:r>
          </w:p>
        </w:tc>
        <w:tc>
          <w:tcPr>
            <w:tcW w:w="11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'#0080ff'</w:t>
            </w:r>
          </w:p>
        </w:tc>
        <w:tc>
          <w:tcPr>
            <w:tcW w:w="114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'#0080ff'</w:t>
            </w:r>
          </w:p>
        </w:tc>
        <w:tc>
          <w:tcPr>
            <w:tcW w:w="49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Цвет линии</w:t>
            </w:r>
          </w:p>
        </w:tc>
      </w:tr>
      <w:tr w:rsidR="00490A5D" w:rsidTr="00490A5D">
        <w:tc>
          <w:tcPr>
            <w:tcW w:w="2224"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strokeOpacity</w:t>
            </w:r>
          </w:p>
        </w:tc>
        <w:tc>
          <w:tcPr>
            <w:tcW w:w="11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w:t>
            </w:r>
          </w:p>
        </w:tc>
        <w:tc>
          <w:tcPr>
            <w:tcW w:w="1145" w:type="dxa"/>
            <w:gridSpan w:val="2"/>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w:t>
            </w:r>
          </w:p>
        </w:tc>
        <w:tc>
          <w:tcPr>
            <w:tcW w:w="49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Непрозрачность линии (0 — полностью прозрачный, 1 — полностью непрозрачный)</w:t>
            </w:r>
          </w:p>
        </w:tc>
      </w:tr>
    </w:tbl>
    <w:p w:rsidR="00490A5D" w:rsidRDefault="00490A5D" w:rsidP="00490A5D">
      <w:pPr>
        <w:pStyle w:val="ab"/>
        <w:rPr>
          <w:rFonts w:ascii="Arial" w:hAnsi="Arial"/>
          <w:sz w:val="22"/>
          <w:szCs w:val="22"/>
        </w:rPr>
      </w:pPr>
      <w:r>
        <w:t>Параметры иконок старта и окончания проложенного маршрута описаны в [</w:t>
      </w:r>
      <w:r>
        <w:rPr>
          <w:lang w:val="en-US"/>
        </w:rPr>
        <w:t>icon</w:t>
      </w:r>
      <w:r>
        <w:t>.</w:t>
      </w:r>
      <w:r>
        <w:rPr>
          <w:lang w:val="en-US"/>
        </w:rPr>
        <w:t>direction</w:t>
      </w:r>
      <w:r>
        <w:t xml:space="preserve">]. Промежуточные маркеры маршрута в данный момент не рисуются. Иконки для промежуточных точек в текстовом описании описаны в стилях (описание стилей </w:t>
      </w:r>
      <w:hyperlink r:id="rId66" w:anchor="_Классы_действий_в" w:history="1">
        <w:r>
          <w:rPr>
            <w:rStyle w:val="a4"/>
          </w:rPr>
          <w:t>в конце документа</w:t>
        </w:r>
      </w:hyperlink>
      <w:r>
        <w:t>).</w:t>
      </w:r>
    </w:p>
    <w:p w:rsidR="00490A5D" w:rsidRDefault="00490A5D" w:rsidP="00490A5D">
      <w:pPr>
        <w:pStyle w:val="ab"/>
      </w:pPr>
    </w:p>
    <w:p w:rsidR="00490A5D" w:rsidRDefault="00490A5D" w:rsidP="00490A5D">
      <w:pPr>
        <w:pStyle w:val="4"/>
      </w:pPr>
      <w:r>
        <w:rPr>
          <w:b w:val="0"/>
          <w:bCs w:val="0"/>
          <w:sz w:val="24"/>
          <w:szCs w:val="28"/>
        </w:rPr>
        <w:br w:type="page"/>
      </w:r>
      <w:r>
        <w:lastRenderedPageBreak/>
        <w:t>cluster</w:t>
      </w:r>
    </w:p>
    <w:p w:rsidR="00490A5D" w:rsidRDefault="00490A5D" w:rsidP="00490A5D">
      <w:pPr>
        <w:pStyle w:val="ab"/>
      </w:pPr>
      <w:r>
        <w:rPr>
          <w:rStyle w:val="aff6"/>
        </w:rPr>
        <w:t>Перечень параметров, описывающих кластеризацию маркеров при изменении масштаба.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985"/>
        <w:gridCol w:w="5132"/>
      </w:tblGrid>
      <w:tr w:rsidR="00490A5D" w:rsidTr="00490A5D">
        <w:trPr>
          <w:trHeight w:val="352"/>
        </w:trPr>
        <w:tc>
          <w:tcPr>
            <w:tcW w:w="124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13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gridSize</w:t>
            </w:r>
          </w:p>
        </w:tc>
        <w:tc>
          <w:tcPr>
            <w:tcW w:w="113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32</w:t>
            </w: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Шаг сетки</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anchor</w:t>
            </w:r>
          </w:p>
        </w:tc>
        <w:tc>
          <w:tcPr>
            <w:tcW w:w="113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[0, 0]</w:t>
            </w: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Смещение центра иконки от точки кластеризации</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icon</w:t>
            </w:r>
          </w:p>
        </w:tc>
        <w:tc>
          <w:tcPr>
            <w:tcW w:w="113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'cluster.png'</w:t>
            </w: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иконки</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color</w:t>
            </w:r>
          </w:p>
        </w:tc>
        <w:tc>
          <w:tcPr>
            <w:tcW w:w="113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'#fff'</w:t>
            </w: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Цвет цифр</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set</w:t>
            </w:r>
          </w:p>
        </w:tc>
        <w:tc>
          <w:tcPr>
            <w:tcW w:w="1134"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Массив</w:t>
            </w: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Набор иконок и их размер</w:t>
            </w:r>
          </w:p>
        </w:tc>
      </w:tr>
      <w:tr w:rsidR="00490A5D" w:rsidTr="00490A5D">
        <w:tc>
          <w:tcPr>
            <w:tcW w:w="4361" w:type="dxa"/>
            <w:gridSpan w:val="3"/>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Кластер до 10 маркеров</w:t>
            </w:r>
          </w:p>
        </w:tc>
      </w:tr>
      <w:tr w:rsidR="00490A5D" w:rsidTr="00490A5D">
        <w:tc>
          <w:tcPr>
            <w:tcW w:w="124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size</w:t>
            </w: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50</w:t>
            </w:r>
          </w:p>
        </w:tc>
        <w:tc>
          <w:tcPr>
            <w:tcW w:w="513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4361" w:type="dxa"/>
            <w:gridSpan w:val="3"/>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Кластер до 100 маркеров</w:t>
            </w:r>
          </w:p>
        </w:tc>
      </w:tr>
      <w:tr w:rsidR="00490A5D" w:rsidTr="00490A5D">
        <w:tc>
          <w:tcPr>
            <w:tcW w:w="124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size</w:t>
            </w: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60</w:t>
            </w:r>
          </w:p>
        </w:tc>
        <w:tc>
          <w:tcPr>
            <w:tcW w:w="513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4361" w:type="dxa"/>
            <w:gridSpan w:val="3"/>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Кластер до 1000 маркеров</w:t>
            </w:r>
          </w:p>
        </w:tc>
      </w:tr>
      <w:tr w:rsidR="00490A5D" w:rsidTr="00490A5D">
        <w:tc>
          <w:tcPr>
            <w:tcW w:w="124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size</w:t>
            </w: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74</w:t>
            </w:r>
          </w:p>
        </w:tc>
        <w:tc>
          <w:tcPr>
            <w:tcW w:w="513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4361" w:type="dxa"/>
            <w:gridSpan w:val="3"/>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51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Кластер свыше 1000 маркеров</w:t>
            </w:r>
          </w:p>
        </w:tc>
      </w:tr>
      <w:tr w:rsidR="00490A5D" w:rsidTr="00490A5D">
        <w:tc>
          <w:tcPr>
            <w:tcW w:w="124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size</w:t>
            </w:r>
          </w:p>
        </w:tc>
        <w:tc>
          <w:tcPr>
            <w:tcW w:w="198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90</w:t>
            </w:r>
          </w:p>
        </w:tc>
        <w:tc>
          <w:tcPr>
            <w:tcW w:w="513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bl>
    <w:p w:rsidR="00490A5D" w:rsidRDefault="00490A5D" w:rsidP="00490A5D">
      <w:pPr>
        <w:pStyle w:val="ab"/>
        <w:rPr>
          <w:rStyle w:val="aff6"/>
          <w:rFonts w:ascii="Arial" w:hAnsi="Arial"/>
          <w:b w:val="0"/>
          <w:bCs w:val="0"/>
          <w:sz w:val="22"/>
          <w:szCs w:val="22"/>
        </w:rPr>
      </w:pPr>
      <w:r>
        <w:rPr>
          <w:rStyle w:val="aff6"/>
        </w:rPr>
        <w:t xml:space="preserve">Параметр </w:t>
      </w:r>
      <w:r>
        <w:rPr>
          <w:rStyle w:val="aff6"/>
          <w:lang w:val="en-US"/>
        </w:rPr>
        <w:t>set</w:t>
      </w:r>
      <w:r w:rsidRPr="00490A5D">
        <w:rPr>
          <w:rStyle w:val="aff6"/>
        </w:rPr>
        <w:t xml:space="preserve"> </w:t>
      </w:r>
      <w:r>
        <w:rPr>
          <w:rStyle w:val="aff6"/>
        </w:rPr>
        <w:t>— массив объектов. Градация состоит из 4-х шагов: до 10, до 100, до 1000 и свыше 1000 маркеров в кластере. Каждый элемент массива — объект с описанием иконки кластера.</w:t>
      </w:r>
    </w:p>
    <w:p w:rsidR="00490A5D" w:rsidRDefault="00490A5D" w:rsidP="00490A5D">
      <w:pPr>
        <w:pStyle w:val="5"/>
        <w:rPr>
          <w:rStyle w:val="aff6"/>
        </w:rPr>
      </w:pPr>
      <w:r>
        <w:rPr>
          <w:rFonts w:ascii="Arial" w:hAnsi="Arial"/>
          <w:b w:val="0"/>
          <w:bCs w:val="0"/>
          <w:iCs w:val="0"/>
          <w:sz w:val="20"/>
        </w:rPr>
        <w:br w:type="page"/>
      </w:r>
    </w:p>
    <w:p w:rsidR="00490A5D" w:rsidRDefault="00490A5D" w:rsidP="00490A5D">
      <w:pPr>
        <w:pStyle w:val="2"/>
        <w:rPr>
          <w:rStyle w:val="aff6"/>
        </w:rPr>
      </w:pPr>
      <w:bookmarkStart w:id="41" w:name="_Toc431978966"/>
      <w:r>
        <w:rPr>
          <w:rStyle w:val="aff6"/>
        </w:rPr>
        <w:t>Уникальные параметры</w:t>
      </w:r>
      <w:bookmarkEnd w:id="41"/>
    </w:p>
    <w:p w:rsidR="00490A5D" w:rsidRDefault="00490A5D" w:rsidP="00490A5D">
      <w:pPr>
        <w:pStyle w:val="3"/>
        <w:rPr>
          <w:rStyle w:val="aff6"/>
          <w:b/>
        </w:rPr>
      </w:pPr>
      <w:bookmarkStart w:id="42" w:name="_Toc431978967"/>
      <w:r>
        <w:rPr>
          <w:rStyle w:val="aff6"/>
        </w:rPr>
        <w:t>Обязательные параметры</w:t>
      </w:r>
      <w:bookmarkEnd w:id="42"/>
    </w:p>
    <w:p w:rsidR="00490A5D" w:rsidRDefault="00490A5D" w:rsidP="00490A5D">
      <w:pPr>
        <w:pStyle w:val="ab"/>
      </w:pPr>
      <w:r>
        <w:t>Практически все параметры в этом разделе формируются сервером автоматически.</w:t>
      </w:r>
    </w:p>
    <w:p w:rsidR="00490A5D" w:rsidRDefault="00490A5D" w:rsidP="00490A5D">
      <w:pPr>
        <w:pStyle w:val="4"/>
      </w:pPr>
      <w:r>
        <w:t>device</w:t>
      </w:r>
    </w:p>
    <w:p w:rsidR="00490A5D" w:rsidRDefault="00490A5D" w:rsidP="00490A5D">
      <w:pPr>
        <w:pStyle w:val="ab"/>
      </w:pPr>
      <w:r>
        <w:rPr>
          <w:rStyle w:val="aff6"/>
        </w:rPr>
        <w:t>Адрес скрипта для версии, соответствующей устройству.</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7117"/>
      </w:tblGrid>
      <w:tr w:rsidR="00490A5D" w:rsidTr="00490A5D">
        <w:trPr>
          <w:trHeight w:val="352"/>
        </w:trPr>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4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71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14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'desktop'</w:t>
            </w:r>
          </w:p>
          <w:p w:rsidR="00490A5D" w:rsidRDefault="00490A5D">
            <w:pPr>
              <w:pStyle w:val="af0"/>
              <w:rPr>
                <w:rStyle w:val="aff6"/>
                <w:b w:val="0"/>
                <w:bCs w:val="0"/>
              </w:rPr>
            </w:pPr>
            <w:r>
              <w:rPr>
                <w:rStyle w:val="aff6"/>
                <w:lang w:val="en-US"/>
              </w:rPr>
              <w:t>'mobile'</w:t>
            </w:r>
          </w:p>
        </w:tc>
        <w:tc>
          <w:tcPr>
            <w:tcW w:w="71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скрипта версии для стационарных устройств и планшетов</w:t>
            </w:r>
          </w:p>
          <w:p w:rsidR="00490A5D" w:rsidRDefault="00490A5D">
            <w:pPr>
              <w:pStyle w:val="af0"/>
              <w:rPr>
                <w:rStyle w:val="aff6"/>
                <w:b w:val="0"/>
                <w:bCs w:val="0"/>
              </w:rPr>
            </w:pPr>
            <w:r>
              <w:rPr>
                <w:rStyle w:val="aff6"/>
              </w:rPr>
              <w:t>Адрес скрипта версии для мобильных устройств</w:t>
            </w:r>
          </w:p>
        </w:tc>
      </w:tr>
    </w:tbl>
    <w:p w:rsidR="00490A5D" w:rsidRDefault="00490A5D" w:rsidP="00490A5D">
      <w:pPr>
        <w:pStyle w:val="ab"/>
        <w:rPr>
          <w:rFonts w:ascii="Arial" w:hAnsi="Arial"/>
          <w:sz w:val="22"/>
          <w:szCs w:val="22"/>
        </w:rPr>
      </w:pPr>
      <w:r>
        <w:t>Для формирования полного адреса используется значение параметра [</w:t>
      </w:r>
      <w:r>
        <w:rPr>
          <w:lang w:val="en-US"/>
        </w:rPr>
        <w:t>defaultPath</w:t>
      </w:r>
      <w:r>
        <w:t>].</w:t>
      </w:r>
    </w:p>
    <w:p w:rsidR="00490A5D" w:rsidRDefault="00490A5D" w:rsidP="00490A5D">
      <w:pPr>
        <w:pStyle w:val="4"/>
      </w:pPr>
      <w:r>
        <w:t>defaultPath</w:t>
      </w:r>
    </w:p>
    <w:p w:rsidR="00490A5D" w:rsidRDefault="00490A5D" w:rsidP="00490A5D">
      <w:pPr>
        <w:pStyle w:val="ab"/>
      </w:pPr>
      <w:r>
        <w:rPr>
          <w:rStyle w:val="aff6"/>
        </w:rPr>
        <w:t>Объект, содержащий пути к папкам, в которых расположены файлы компонента.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021"/>
        <w:gridCol w:w="1134"/>
        <w:gridCol w:w="6379"/>
      </w:tblGrid>
      <w:tr w:rsidR="00490A5D" w:rsidTr="00490A5D">
        <w:trPr>
          <w:trHeight w:val="352"/>
        </w:trPr>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02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37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libs</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63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Путь к общим библиотекам</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images</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63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Путь к спрайтам (изображения и иконки)</w:t>
            </w:r>
          </w:p>
        </w:tc>
      </w:tr>
    </w:tbl>
    <w:p w:rsidR="00490A5D" w:rsidRDefault="00490A5D" w:rsidP="00490A5D">
      <w:pPr>
        <w:pStyle w:val="ab"/>
        <w:rPr>
          <w:rFonts w:ascii="Arial" w:hAnsi="Arial"/>
          <w:sz w:val="22"/>
          <w:szCs w:val="22"/>
        </w:rPr>
      </w:pPr>
      <w:r>
        <w:t>Значение параметра [</w:t>
      </w:r>
      <w:r>
        <w:rPr>
          <w:lang w:val="en-US"/>
        </w:rPr>
        <w:t>defaultPath</w:t>
      </w:r>
      <w:r>
        <w:t>.</w:t>
      </w:r>
      <w:r>
        <w:rPr>
          <w:lang w:val="en-US"/>
        </w:rPr>
        <w:t>libs</w:t>
      </w:r>
      <w:r>
        <w:t>] используется для подключения основных и дополнительных скриптов и изображений, но только в случае, если они заданы в виде имени (с расширением).</w:t>
      </w:r>
    </w:p>
    <w:p w:rsidR="00490A5D" w:rsidRDefault="00490A5D" w:rsidP="00490A5D">
      <w:pPr>
        <w:pStyle w:val="ab"/>
      </w:pPr>
      <w:r>
        <w:t>Если в адресе подключаемого файла (скрипты в параметре [</w:t>
      </w:r>
      <w:r>
        <w:rPr>
          <w:lang w:val="en-US"/>
        </w:rPr>
        <w:t>libs</w:t>
      </w:r>
      <w:r>
        <w:t>] или иконки) использован относительный адрес (стартует с символа «/») или абсолютный (стартует с протокола «</w:t>
      </w:r>
      <w:r>
        <w:rPr>
          <w:lang w:val="en-US"/>
        </w:rPr>
        <w:t>http</w:t>
      </w:r>
      <w:r>
        <w:t>:» или «</w:t>
      </w:r>
      <w:r>
        <w:rPr>
          <w:lang w:val="en-US"/>
        </w:rPr>
        <w:t>https</w:t>
      </w:r>
      <w:r>
        <w:t>:»), то путь к папке библиотек не используется.</w:t>
      </w:r>
    </w:p>
    <w:p w:rsidR="00490A5D" w:rsidRDefault="00490A5D" w:rsidP="00490A5D">
      <w:pPr>
        <w:pStyle w:val="4"/>
      </w:pPr>
      <w:r>
        <w:t>pageType</w:t>
      </w:r>
    </w:p>
    <w:p w:rsidR="00490A5D" w:rsidRDefault="00490A5D" w:rsidP="00490A5D">
      <w:pPr>
        <w:pStyle w:val="ab"/>
      </w:pPr>
      <w:r>
        <w:rPr>
          <w:rStyle w:val="aff6"/>
        </w:rPr>
        <w:t>Тип объектов на странице.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52"/>
        <w:gridCol w:w="4282"/>
      </w:tblGrid>
      <w:tr w:rsidR="00490A5D" w:rsidTr="00490A5D">
        <w:trPr>
          <w:trHeight w:val="352"/>
        </w:trPr>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c>
          <w:tcPr>
            <w:tcW w:w="428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2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'objects'</w:t>
            </w:r>
          </w:p>
          <w:p w:rsidR="00490A5D" w:rsidRDefault="00490A5D">
            <w:pPr>
              <w:pStyle w:val="af0"/>
              <w:rPr>
                <w:rStyle w:val="aff6"/>
                <w:b w:val="0"/>
                <w:bCs w:val="0"/>
                <w:lang w:val="en-US"/>
              </w:rPr>
            </w:pPr>
            <w:r>
              <w:rPr>
                <w:rStyle w:val="aff6"/>
                <w:lang w:val="en-US"/>
              </w:rPr>
              <w:t>'routes'</w:t>
            </w:r>
          </w:p>
          <w:p w:rsidR="00490A5D" w:rsidRDefault="00490A5D">
            <w:pPr>
              <w:pStyle w:val="af0"/>
              <w:rPr>
                <w:rStyle w:val="aff6"/>
                <w:b w:val="0"/>
                <w:bCs w:val="0"/>
                <w:lang w:val="en-US"/>
              </w:rPr>
            </w:pPr>
            <w:r>
              <w:rPr>
                <w:rStyle w:val="aff6"/>
                <w:lang w:val="en-US"/>
              </w:rPr>
              <w:t>'events'</w:t>
            </w:r>
          </w:p>
          <w:p w:rsidR="00490A5D" w:rsidRDefault="00490A5D">
            <w:pPr>
              <w:pStyle w:val="af0"/>
              <w:rPr>
                <w:rStyle w:val="aff6"/>
                <w:b w:val="0"/>
                <w:bCs w:val="0"/>
                <w:lang w:val="en-US"/>
              </w:rPr>
            </w:pPr>
            <w:r>
              <w:rPr>
                <w:rStyle w:val="aff6"/>
                <w:lang w:val="en-US"/>
              </w:rPr>
              <w:t>'direction'</w:t>
            </w:r>
          </w:p>
          <w:p w:rsidR="00490A5D" w:rsidRDefault="00490A5D">
            <w:pPr>
              <w:pStyle w:val="af0"/>
              <w:rPr>
                <w:rStyle w:val="aff6"/>
                <w:b w:val="0"/>
                <w:bCs w:val="0"/>
                <w:lang w:val="en-US"/>
              </w:rPr>
            </w:pPr>
            <w:r>
              <w:rPr>
                <w:rStyle w:val="aff6"/>
                <w:lang w:val="en-US"/>
              </w:rPr>
              <w:t>'category'</w:t>
            </w:r>
          </w:p>
        </w:tc>
        <w:tc>
          <w:tcPr>
            <w:tcW w:w="428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Объекты</w:t>
            </w:r>
          </w:p>
          <w:p w:rsidR="00490A5D" w:rsidRDefault="00490A5D">
            <w:pPr>
              <w:pStyle w:val="af0"/>
              <w:rPr>
                <w:rStyle w:val="aff6"/>
                <w:b w:val="0"/>
                <w:bCs w:val="0"/>
              </w:rPr>
            </w:pPr>
            <w:r>
              <w:rPr>
                <w:rStyle w:val="aff6"/>
              </w:rPr>
              <w:t>Маршруты</w:t>
            </w:r>
          </w:p>
          <w:p w:rsidR="00490A5D" w:rsidRDefault="00490A5D">
            <w:pPr>
              <w:pStyle w:val="af0"/>
              <w:rPr>
                <w:rStyle w:val="aff6"/>
                <w:b w:val="0"/>
                <w:bCs w:val="0"/>
              </w:rPr>
            </w:pPr>
            <w:r>
              <w:rPr>
                <w:rStyle w:val="aff6"/>
              </w:rPr>
              <w:t>События</w:t>
            </w:r>
          </w:p>
          <w:p w:rsidR="00490A5D" w:rsidRDefault="00490A5D">
            <w:pPr>
              <w:pStyle w:val="af0"/>
              <w:rPr>
                <w:rStyle w:val="aff6"/>
                <w:b w:val="0"/>
                <w:bCs w:val="0"/>
              </w:rPr>
            </w:pPr>
            <w:r>
              <w:rPr>
                <w:rStyle w:val="aff6"/>
              </w:rPr>
              <w:t>Прокладка маршрута **</w:t>
            </w:r>
          </w:p>
          <w:p w:rsidR="00490A5D" w:rsidRDefault="00490A5D">
            <w:pPr>
              <w:pStyle w:val="af0"/>
              <w:rPr>
                <w:rStyle w:val="aff6"/>
                <w:b w:val="0"/>
                <w:bCs w:val="0"/>
              </w:rPr>
            </w:pPr>
            <w:r>
              <w:rPr>
                <w:rStyle w:val="aff6"/>
              </w:rPr>
              <w:t>Список категорий **</w:t>
            </w:r>
          </w:p>
        </w:tc>
      </w:tr>
    </w:tbl>
    <w:p w:rsidR="00490A5D" w:rsidRDefault="00490A5D" w:rsidP="00490A5D">
      <w:pPr>
        <w:pStyle w:val="ab"/>
        <w:rPr>
          <w:rFonts w:ascii="Arial" w:hAnsi="Arial"/>
          <w:sz w:val="22"/>
          <w:szCs w:val="22"/>
        </w:rPr>
      </w:pPr>
      <w:r>
        <w:t>Список категорий и прокладка маршрута используются исключительно в версии для мобильных устройств.</w:t>
      </w:r>
    </w:p>
    <w:p w:rsidR="00490A5D" w:rsidRDefault="00490A5D" w:rsidP="00490A5D">
      <w:pPr>
        <w:pStyle w:val="4"/>
      </w:pPr>
      <w:r>
        <w:rPr>
          <w:lang w:val="en-US"/>
        </w:rPr>
        <w:lastRenderedPageBreak/>
        <w:t>ajax</w:t>
      </w:r>
    </w:p>
    <w:p w:rsidR="00490A5D" w:rsidRDefault="00490A5D" w:rsidP="00490A5D">
      <w:pPr>
        <w:pStyle w:val="ab"/>
      </w:pPr>
      <w:r>
        <w:rPr>
          <w:rStyle w:val="aff6"/>
        </w:rPr>
        <w:t>Путь для загрузки информации.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534"/>
      </w:tblGrid>
      <w:tr w:rsidR="00490A5D" w:rsidTr="00490A5D">
        <w:trPr>
          <w:trHeight w:val="352"/>
        </w:trPr>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85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Значение</w:t>
            </w:r>
          </w:p>
        </w:tc>
      </w:tr>
      <w:tr w:rsidR="00490A5D" w:rsidTr="00490A5D">
        <w:tc>
          <w:tcPr>
            <w:tcW w:w="9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85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Путь к серверному скрипту для загрузки информации</w:t>
            </w:r>
          </w:p>
        </w:tc>
      </w:tr>
    </w:tbl>
    <w:p w:rsidR="00490A5D" w:rsidRDefault="00490A5D" w:rsidP="00490A5D">
      <w:pPr>
        <w:pStyle w:val="ab"/>
        <w:rPr>
          <w:rFonts w:ascii="Arial" w:hAnsi="Arial"/>
          <w:sz w:val="22"/>
          <w:szCs w:val="22"/>
        </w:rPr>
      </w:pPr>
      <w:r>
        <w:t>Значение используется для формирования адреса запроса к серверу для загрузки данных категорий, объектов, соответствия полей. В адрес может входить строка с любым количеством других параметров.</w:t>
      </w:r>
    </w:p>
    <w:p w:rsidR="00490A5D" w:rsidRDefault="00490A5D" w:rsidP="00490A5D">
      <w:pPr>
        <w:pStyle w:val="ab"/>
      </w:pPr>
      <w:r>
        <w:t>Запрос отправляется с помощью метода [</w:t>
      </w:r>
      <w:r>
        <w:rPr>
          <w:lang w:val="en-US"/>
        </w:rPr>
        <w:t>getRemoteData</w:t>
      </w:r>
      <w:r>
        <w:t>], а для формирования адреса запроса вызывается метод модуля [getRequestURL]. Оба метода при необходимости можно заменить на свой. Методы описаны в разделе «</w:t>
      </w:r>
      <w:r>
        <w:rPr>
          <w:lang w:val="en-US"/>
        </w:rPr>
        <w:t>API</w:t>
      </w:r>
      <w:r w:rsidRPr="00490A5D">
        <w:t xml:space="preserve"> </w:t>
      </w:r>
      <w:r>
        <w:t>модуля».</w:t>
      </w:r>
    </w:p>
    <w:p w:rsidR="00490A5D" w:rsidRDefault="00490A5D" w:rsidP="00490A5D">
      <w:pPr>
        <w:pStyle w:val="4"/>
      </w:pPr>
      <w:r>
        <w:t>mapBounds</w:t>
      </w:r>
    </w:p>
    <w:p w:rsidR="00490A5D" w:rsidRDefault="00490A5D" w:rsidP="00490A5D">
      <w:pPr>
        <w:pStyle w:val="ab"/>
      </w:pPr>
      <w:r>
        <w:rPr>
          <w:rStyle w:val="aff6"/>
        </w:rPr>
        <w:t>Первоначальная область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59"/>
        <w:gridCol w:w="2046"/>
        <w:gridCol w:w="5529"/>
      </w:tblGrid>
      <w:tr w:rsidR="00490A5D" w:rsidTr="00490A5D">
        <w:trPr>
          <w:trHeight w:val="352"/>
        </w:trPr>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9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20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55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9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lat</w:t>
            </w:r>
          </w:p>
        </w:tc>
        <w:tc>
          <w:tcPr>
            <w:tcW w:w="20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 of Numbers</w:t>
            </w:r>
          </w:p>
        </w:tc>
        <w:tc>
          <w:tcPr>
            <w:tcW w:w="55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Минимальное и максимальное значение широты области</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lng</w:t>
            </w:r>
          </w:p>
        </w:tc>
        <w:tc>
          <w:tcPr>
            <w:tcW w:w="20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 of Numbers</w:t>
            </w:r>
          </w:p>
        </w:tc>
        <w:tc>
          <w:tcPr>
            <w:tcW w:w="55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Минимальное и максимальное значение долготы области</w:t>
            </w:r>
          </w:p>
        </w:tc>
      </w:tr>
    </w:tbl>
    <w:p w:rsidR="00490A5D" w:rsidRDefault="00490A5D" w:rsidP="00490A5D">
      <w:pPr>
        <w:pStyle w:val="ab"/>
        <w:rPr>
          <w:rFonts w:ascii="Arial" w:hAnsi="Arial"/>
          <w:sz w:val="22"/>
          <w:szCs w:val="22"/>
        </w:rPr>
      </w:pPr>
      <w:r>
        <w:t>В случае, если совпадает пара значений в любом из двух массивов, высчитывается среднее значение в другом и полученные значения становятся центром карты. Масштаб по умолчанию 12.</w:t>
      </w:r>
    </w:p>
    <w:p w:rsidR="00490A5D" w:rsidRDefault="00490A5D" w:rsidP="00490A5D">
      <w:pPr>
        <w:pStyle w:val="ab"/>
      </w:pPr>
      <w:r>
        <w:t>Если при инициализации передан хотя бы один объект, выравнивание карты происходит по его координатам, однако, во избежание ошибок, требуется передать координаты хотя бы для одной точки (пара одинаковых значений элементов в каждом массиве).</w:t>
      </w:r>
    </w:p>
    <w:p w:rsidR="00490A5D" w:rsidRDefault="00490A5D" w:rsidP="00490A5D">
      <w:pPr>
        <w:pStyle w:val="3"/>
      </w:pPr>
      <w:r>
        <w:rPr>
          <w:bCs w:val="0"/>
          <w:sz w:val="32"/>
        </w:rPr>
        <w:br w:type="page"/>
      </w:r>
      <w:bookmarkStart w:id="43" w:name="_Toc431978968"/>
      <w:r>
        <w:lastRenderedPageBreak/>
        <w:t>Необязательные параметры</w:t>
      </w:r>
      <w:bookmarkEnd w:id="43"/>
    </w:p>
    <w:p w:rsidR="00490A5D" w:rsidRDefault="00490A5D" w:rsidP="00490A5D">
      <w:pPr>
        <w:pStyle w:val="4"/>
      </w:pPr>
      <w:r>
        <w:rPr>
          <w:lang w:val="en-US"/>
        </w:rPr>
        <w:t>i</w:t>
      </w:r>
      <w:r>
        <w:t>con</w:t>
      </w:r>
    </w:p>
    <w:p w:rsidR="00490A5D" w:rsidRDefault="00490A5D" w:rsidP="00490A5D">
      <w:pPr>
        <w:pStyle w:val="ab"/>
      </w:pPr>
      <w:r>
        <w:t>Переопределяет параметры иконок по умолчанию — адрес спрайта с иконками, их размер и сдвиг.</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1"/>
        <w:gridCol w:w="5387"/>
      </w:tblGrid>
      <w:tr w:rsidR="00490A5D" w:rsidTr="00490A5D">
        <w:trPr>
          <w:trHeight w:val="352"/>
        </w:trPr>
        <w:tc>
          <w:tcPr>
            <w:tcW w:w="155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5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3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5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25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см. «Параметры по умолчанию»</w:t>
            </w:r>
          </w:p>
        </w:tc>
        <w:tc>
          <w:tcPr>
            <w:tcW w:w="53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Изменение параметров иконок логотипов и маркеров</w:t>
            </w:r>
          </w:p>
        </w:tc>
      </w:tr>
    </w:tbl>
    <w:p w:rsidR="00490A5D" w:rsidRDefault="00490A5D" w:rsidP="00490A5D">
      <w:pPr>
        <w:pStyle w:val="ab"/>
        <w:rPr>
          <w:rFonts w:ascii="Arial" w:hAnsi="Arial"/>
          <w:sz w:val="22"/>
          <w:szCs w:val="22"/>
        </w:rPr>
      </w:pPr>
      <w:r>
        <w:t>Состав полей объекта описан в разделе «Параметры настройки внешнего вида».</w:t>
      </w:r>
    </w:p>
    <w:p w:rsidR="00490A5D" w:rsidRDefault="00490A5D" w:rsidP="00490A5D">
      <w:pPr>
        <w:pStyle w:val="ae"/>
      </w:pPr>
      <w:r>
        <w:t>$GeoMapp.init({</w:t>
      </w:r>
    </w:p>
    <w:p w:rsidR="00490A5D" w:rsidRDefault="00490A5D" w:rsidP="00490A5D">
      <w:pPr>
        <w:pStyle w:val="ae"/>
      </w:pPr>
      <w:r>
        <w:tab/>
        <w:t>...</w:t>
      </w:r>
    </w:p>
    <w:p w:rsidR="00490A5D" w:rsidRDefault="00490A5D" w:rsidP="00490A5D">
      <w:pPr>
        <w:pStyle w:val="ae"/>
      </w:pPr>
      <w:r>
        <w:tab/>
        <w:t>pageType: 'objects',</w:t>
      </w:r>
    </w:p>
    <w:p w:rsidR="00490A5D" w:rsidRDefault="00490A5D" w:rsidP="00490A5D">
      <w:pPr>
        <w:pStyle w:val="ae"/>
      </w:pPr>
      <w:r>
        <w:tab/>
        <w:t>...</w:t>
      </w:r>
    </w:p>
    <w:p w:rsidR="00490A5D" w:rsidRDefault="00490A5D" w:rsidP="00490A5D">
      <w:pPr>
        <w:pStyle w:val="ae"/>
      </w:pPr>
      <w:r>
        <w:tab/>
        <w:t>icon: {</w:t>
      </w:r>
    </w:p>
    <w:p w:rsidR="00490A5D" w:rsidRDefault="00490A5D" w:rsidP="00490A5D">
      <w:pPr>
        <w:pStyle w:val="ae"/>
      </w:pPr>
      <w:r>
        <w:tab/>
      </w:r>
      <w:r>
        <w:tab/>
        <w:t>objects: {</w:t>
      </w:r>
    </w:p>
    <w:p w:rsidR="00490A5D" w:rsidRDefault="00490A5D" w:rsidP="00490A5D">
      <w:pPr>
        <w:pStyle w:val="ae"/>
      </w:pPr>
      <w:r>
        <w:tab/>
      </w:r>
      <w:r>
        <w:tab/>
      </w:r>
      <w:r>
        <w:tab/>
        <w:t>url: '/temp/images/desktop-custom-objects.png',</w:t>
      </w:r>
    </w:p>
    <w:p w:rsidR="00490A5D" w:rsidRDefault="00490A5D" w:rsidP="00490A5D">
      <w:pPr>
        <w:pStyle w:val="ae"/>
        <w:rPr>
          <w:lang w:val="ru-RU"/>
        </w:rPr>
      </w:pPr>
      <w:r>
        <w:tab/>
      </w:r>
      <w:r>
        <w:tab/>
      </w:r>
      <w:r>
        <w:tab/>
        <w:t>size</w:t>
      </w:r>
      <w:r>
        <w:rPr>
          <w:lang w:val="ru-RU"/>
        </w:rPr>
        <w:t>: [20, 30],</w:t>
      </w:r>
    </w:p>
    <w:p w:rsidR="00490A5D" w:rsidRDefault="00490A5D" w:rsidP="00490A5D">
      <w:pPr>
        <w:pStyle w:val="ae"/>
        <w:rPr>
          <w:lang w:val="ru-RU"/>
        </w:rPr>
      </w:pPr>
      <w:r>
        <w:rPr>
          <w:lang w:val="ru-RU"/>
        </w:rPr>
        <w:tab/>
      </w:r>
      <w:r>
        <w:rPr>
          <w:lang w:val="ru-RU"/>
        </w:rPr>
        <w:tab/>
      </w:r>
      <w:r>
        <w:rPr>
          <w:lang w:val="ru-RU"/>
        </w:rPr>
        <w:tab/>
      </w:r>
      <w:r>
        <w:t>anchor</w:t>
      </w:r>
      <w:r>
        <w:rPr>
          <w:lang w:val="ru-RU"/>
        </w:rPr>
        <w:t>: [10, 15]</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r>
        <w:t>Переданные параметры означают новый спрайт с размером иконок маркеров 20×30 пикселей и привязкой маркера посередине иконки. Однако, размер логотипа категорий остался 30×30, как это указано в значении по умолчанию.</w:t>
      </w:r>
    </w:p>
    <w:p w:rsidR="00490A5D" w:rsidRDefault="00490A5D" w:rsidP="00490A5D">
      <w:pPr>
        <w:pStyle w:val="4"/>
      </w:pPr>
      <w:r>
        <w:t>universalMarker</w:t>
      </w:r>
    </w:p>
    <w:p w:rsidR="00490A5D" w:rsidRDefault="00490A5D" w:rsidP="00490A5D">
      <w:pPr>
        <w:pStyle w:val="ab"/>
      </w:pPr>
      <w:r>
        <w:t>Использование для всех категорий универсального маркера.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5983"/>
      </w:tblGrid>
      <w:tr w:rsidR="00490A5D" w:rsidTr="00490A5D">
        <w:trPr>
          <w:trHeight w:val="352"/>
        </w:trPr>
        <w:tc>
          <w:tcPr>
            <w:tcW w:w="152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98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2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Boolen</w:t>
            </w:r>
          </w:p>
        </w:tc>
        <w:tc>
          <w:tcPr>
            <w:tcW w:w="198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w:t>
            </w:r>
          </w:p>
        </w:tc>
        <w:tc>
          <w:tcPr>
            <w:tcW w:w="59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Использовать единый универсальный маркер</w:t>
            </w:r>
          </w:p>
        </w:tc>
      </w:tr>
    </w:tbl>
    <w:p w:rsidR="00490A5D" w:rsidRDefault="00490A5D" w:rsidP="00490A5D">
      <w:pPr>
        <w:pStyle w:val="ab"/>
        <w:rPr>
          <w:rFonts w:ascii="Arial" w:hAnsi="Arial"/>
          <w:sz w:val="22"/>
          <w:szCs w:val="22"/>
        </w:rPr>
      </w:pPr>
      <w:r>
        <w:t>Маркер размещается первым в спрайте маркеров и иконок.</w:t>
      </w:r>
    </w:p>
    <w:p w:rsidR="00490A5D" w:rsidRDefault="00490A5D" w:rsidP="00490A5D">
      <w:pPr>
        <w:pStyle w:val="4"/>
        <w:rPr>
          <w:lang w:val="en-US"/>
        </w:rPr>
      </w:pPr>
      <w:r>
        <w:rPr>
          <w:lang w:val="en-US"/>
        </w:rPr>
        <w:t>query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67"/>
      </w:tblGrid>
      <w:tr w:rsidR="00490A5D" w:rsidTr="00490A5D">
        <w:trPr>
          <w:trHeight w:val="352"/>
        </w:trPr>
        <w:tc>
          <w:tcPr>
            <w:tcW w:w="152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96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2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796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Часть адресной строки с параметрами</w:t>
            </w:r>
          </w:p>
        </w:tc>
      </w:tr>
    </w:tbl>
    <w:p w:rsidR="00490A5D" w:rsidRDefault="00490A5D" w:rsidP="00490A5D">
      <w:pPr>
        <w:pStyle w:val="ab"/>
        <w:rPr>
          <w:rFonts w:ascii="Arial" w:hAnsi="Arial"/>
          <w:sz w:val="22"/>
          <w:szCs w:val="22"/>
        </w:rPr>
      </w:pPr>
      <w:r>
        <w:t xml:space="preserve">Равносильно передаче </w:t>
      </w:r>
      <w:r>
        <w:rPr>
          <w:lang w:val="en-US"/>
        </w:rPr>
        <w:t>ID</w:t>
      </w:r>
      <w:r w:rsidRPr="00490A5D">
        <w:t xml:space="preserve"> </w:t>
      </w:r>
      <w:r>
        <w:t>категорий и объектов для обеих версий (десктопы и планшеты, мобильная), а также фильтра и параметра полноэкранного режима для стационарных устройств и планшетов. Описано в разделе «Стартовый вид модуля».</w:t>
      </w:r>
    </w:p>
    <w:p w:rsidR="00490A5D" w:rsidRDefault="00490A5D" w:rsidP="00490A5D">
      <w:pPr>
        <w:pStyle w:val="ab"/>
      </w:pPr>
      <w:r>
        <w:t>Пример указания полноэкранного режима, выделения нескольких категорий и объекта:</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lastRenderedPageBreak/>
        <w:tab/>
        <w:t>query: 'cat=s2,s14&amp;type=geo&amp;item=e145',</w:t>
      </w:r>
    </w:p>
    <w:p w:rsidR="00490A5D" w:rsidRDefault="00490A5D" w:rsidP="00490A5D">
      <w:pPr>
        <w:pStyle w:val="ae"/>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r>
        <w:t>Пример выделения нескольких категорий и фильтрации объектов по частичному совпадению с именем:</w:t>
      </w:r>
    </w:p>
    <w:p w:rsidR="00490A5D" w:rsidRDefault="00490A5D" w:rsidP="00490A5D">
      <w:pPr>
        <w:pStyle w:val="ae"/>
      </w:pPr>
      <w:r>
        <w:t>$GeoMapp.init({</w:t>
      </w:r>
    </w:p>
    <w:p w:rsidR="00490A5D" w:rsidRDefault="00490A5D" w:rsidP="00490A5D">
      <w:pPr>
        <w:pStyle w:val="ae"/>
      </w:pPr>
      <w:r>
        <w:tab/>
        <w:t xml:space="preserve">... </w:t>
      </w:r>
    </w:p>
    <w:p w:rsidR="00490A5D" w:rsidRDefault="00490A5D" w:rsidP="00490A5D">
      <w:pPr>
        <w:pStyle w:val="ae"/>
      </w:pPr>
      <w:r>
        <w:tab/>
        <w:t>query: 'cat=s2,s14&amp;filter=[name*=</w:t>
      </w:r>
      <w:r>
        <w:rPr>
          <w:lang w:val="ru-RU"/>
        </w:rPr>
        <w:t>филиал</w:t>
      </w:r>
      <w:r>
        <w:t>]',</w:t>
      </w:r>
    </w:p>
    <w:p w:rsidR="00490A5D" w:rsidRDefault="00490A5D" w:rsidP="00490A5D">
      <w:pPr>
        <w:pStyle w:val="ae"/>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4"/>
      </w:pPr>
      <w:r>
        <w:t>exist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67"/>
      </w:tblGrid>
      <w:tr w:rsidR="00490A5D" w:rsidTr="00490A5D">
        <w:trPr>
          <w:trHeight w:val="352"/>
        </w:trPr>
        <w:tc>
          <w:tcPr>
            <w:tcW w:w="152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96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2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796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Использование только текущих переданных объектов</w:t>
            </w:r>
          </w:p>
        </w:tc>
      </w:tr>
    </w:tbl>
    <w:p w:rsidR="00490A5D" w:rsidRDefault="00490A5D" w:rsidP="00490A5D">
      <w:pPr>
        <w:pStyle w:val="ab"/>
        <w:rPr>
          <w:rFonts w:ascii="Arial" w:hAnsi="Arial"/>
          <w:sz w:val="22"/>
          <w:szCs w:val="22"/>
        </w:rPr>
      </w:pPr>
      <w:r>
        <w:t xml:space="preserve">Использование значения </w:t>
      </w:r>
      <w:r>
        <w:rPr>
          <w:lang w:val="en-US"/>
        </w:rPr>
        <w:t>true</w:t>
      </w:r>
      <w:r w:rsidRPr="00490A5D">
        <w:t xml:space="preserve"> </w:t>
      </w:r>
      <w:r>
        <w:t>будет означать, что, если в категории присутствуют переданные при инициализации или вызова метода модуля [</w:t>
      </w:r>
      <w:r>
        <w:rPr>
          <w:lang w:val="en-US"/>
        </w:rPr>
        <w:t>update</w:t>
      </w:r>
      <w:r>
        <w:t>] объекты, загрузки дополнительных данных с сервера не произойдёт, даже если значение параметра [</w:t>
      </w:r>
      <w:r>
        <w:rPr>
          <w:lang w:val="en-US"/>
        </w:rPr>
        <w:t>count</w:t>
      </w:r>
      <w:r>
        <w:t>] в категории не совпадает с количеством обработанных объектов в ней.</w:t>
      </w:r>
    </w:p>
    <w:p w:rsidR="00490A5D" w:rsidRDefault="00490A5D" w:rsidP="00490A5D">
      <w:pPr>
        <w:pStyle w:val="ab"/>
      </w:pPr>
      <w:r>
        <w:t>В текущей версии параметр можно задать только вручную.</w:t>
      </w:r>
    </w:p>
    <w:p w:rsidR="00490A5D" w:rsidRDefault="00490A5D" w:rsidP="00490A5D">
      <w:pPr>
        <w:pStyle w:val="ab"/>
      </w:pPr>
    </w:p>
    <w:p w:rsidR="00490A5D" w:rsidRDefault="00490A5D" w:rsidP="00490A5D">
      <w:pPr>
        <w:suppressAutoHyphens w:val="0"/>
        <w:rPr>
          <w:rFonts w:cs="Arial"/>
          <w:bCs/>
          <w:iCs/>
          <w:sz w:val="36"/>
          <w:szCs w:val="28"/>
        </w:rPr>
      </w:pPr>
      <w:r>
        <w:br w:type="page"/>
      </w:r>
    </w:p>
    <w:p w:rsidR="00490A5D" w:rsidRDefault="00490A5D" w:rsidP="00490A5D">
      <w:pPr>
        <w:pStyle w:val="2"/>
        <w:rPr>
          <w:iCs/>
          <w:sz w:val="40"/>
          <w:szCs w:val="28"/>
        </w:rPr>
      </w:pPr>
      <w:bookmarkStart w:id="44" w:name="_Toc431978969"/>
      <w:r>
        <w:t>Описание данных</w:t>
      </w:r>
      <w:bookmarkEnd w:id="44"/>
    </w:p>
    <w:p w:rsidR="00490A5D" w:rsidRDefault="00490A5D" w:rsidP="00490A5D">
      <w:pPr>
        <w:pStyle w:val="3"/>
      </w:pPr>
      <w:bookmarkStart w:id="45" w:name="_Toc431978970"/>
      <w:r>
        <w:t>Категории и объекты</w:t>
      </w:r>
      <w:bookmarkEnd w:id="45"/>
    </w:p>
    <w:p w:rsidR="00490A5D" w:rsidRDefault="00490A5D" w:rsidP="00490A5D">
      <w:pPr>
        <w:pStyle w:val="4"/>
      </w:pPr>
      <w:r>
        <w:t>cats</w:t>
      </w:r>
    </w:p>
    <w:p w:rsidR="00490A5D" w:rsidRDefault="00490A5D" w:rsidP="00490A5D">
      <w:pPr>
        <w:pStyle w:val="ab"/>
        <w:rPr>
          <w:rStyle w:val="aff6"/>
          <w:b w:val="0"/>
          <w:bCs w:val="0"/>
        </w:rPr>
      </w:pPr>
      <w:r>
        <w:rPr>
          <w:rStyle w:val="aff6"/>
        </w:rPr>
        <w:t>Объект с описанием категорий объектов. Имена параметров — идентификаторы категорий, значения — объект с перечнем параметров категории.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84"/>
        <w:gridCol w:w="7311"/>
      </w:tblGrid>
      <w:tr w:rsidR="00490A5D" w:rsidTr="00490A5D">
        <w:trPr>
          <w:trHeight w:val="352"/>
        </w:trPr>
        <w:tc>
          <w:tcPr>
            <w:tcW w:w="110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02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36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0" w:type="dxa"/>
            <w:tcBorders>
              <w:top w:val="single" w:sz="4" w:space="0" w:color="auto"/>
              <w:left w:val="single" w:sz="4" w:space="0" w:color="auto"/>
              <w:bottom w:val="single" w:sz="4" w:space="0" w:color="auto"/>
              <w:right w:val="single" w:sz="4" w:space="0" w:color="auto"/>
            </w:tcBorders>
            <w:shd w:val="clear" w:color="auto" w:fill="FBD4B4"/>
            <w:hideMark/>
          </w:tcPr>
          <w:p w:rsidR="00490A5D" w:rsidRDefault="00490A5D">
            <w:pPr>
              <w:pStyle w:val="af0"/>
              <w:rPr>
                <w:rStyle w:val="aff6"/>
                <w:b w:val="0"/>
                <w:bCs w:val="0"/>
              </w:rPr>
            </w:pPr>
            <w:r>
              <w:rPr>
                <w:rStyle w:val="aff6"/>
              </w:rPr>
              <w:t>name</w:t>
            </w:r>
          </w:p>
        </w:tc>
        <w:tc>
          <w:tcPr>
            <w:tcW w:w="1024" w:type="dxa"/>
            <w:tcBorders>
              <w:top w:val="single" w:sz="4" w:space="0" w:color="auto"/>
              <w:left w:val="single" w:sz="4" w:space="0" w:color="auto"/>
              <w:bottom w:val="single" w:sz="4" w:space="0" w:color="auto"/>
              <w:right w:val="single" w:sz="4" w:space="0" w:color="auto"/>
            </w:tcBorders>
            <w:shd w:val="clear" w:color="auto" w:fill="FBD4B4"/>
            <w:hideMark/>
          </w:tcPr>
          <w:p w:rsidR="00490A5D" w:rsidRDefault="00490A5D">
            <w:pPr>
              <w:pStyle w:val="af0"/>
              <w:rPr>
                <w:rStyle w:val="aff6"/>
                <w:b w:val="0"/>
                <w:bCs w:val="0"/>
                <w:lang w:val="en-US"/>
              </w:rPr>
            </w:pPr>
            <w:r>
              <w:rPr>
                <w:rStyle w:val="aff6"/>
                <w:lang w:val="en-US"/>
              </w:rPr>
              <w:t>String</w:t>
            </w:r>
          </w:p>
        </w:tc>
        <w:tc>
          <w:tcPr>
            <w:tcW w:w="7369" w:type="dxa"/>
            <w:tcBorders>
              <w:top w:val="single" w:sz="4" w:space="0" w:color="auto"/>
              <w:left w:val="single" w:sz="4" w:space="0" w:color="auto"/>
              <w:bottom w:val="single" w:sz="4" w:space="0" w:color="auto"/>
              <w:right w:val="single" w:sz="4" w:space="0" w:color="auto"/>
            </w:tcBorders>
            <w:shd w:val="clear" w:color="auto" w:fill="FBD4B4"/>
            <w:hideMark/>
          </w:tcPr>
          <w:p w:rsidR="00490A5D" w:rsidRDefault="00490A5D">
            <w:pPr>
              <w:pStyle w:val="af0"/>
              <w:rPr>
                <w:rStyle w:val="aff6"/>
                <w:b w:val="0"/>
                <w:bCs w:val="0"/>
              </w:rPr>
            </w:pPr>
            <w:r>
              <w:rPr>
                <w:rStyle w:val="aff6"/>
              </w:rPr>
              <w:t>Название категории</w:t>
            </w:r>
          </w:p>
        </w:tc>
      </w:tr>
      <w:tr w:rsidR="00490A5D" w:rsidTr="00490A5D">
        <w:tc>
          <w:tcPr>
            <w:tcW w:w="110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parent</w:t>
            </w:r>
          </w:p>
        </w:tc>
        <w:tc>
          <w:tcPr>
            <w:tcW w:w="10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Boolean</w:t>
            </w:r>
          </w:p>
        </w:tc>
        <w:tc>
          <w:tcPr>
            <w:tcW w:w="736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Требуется, если категория является родительской</w:t>
            </w:r>
          </w:p>
        </w:tc>
      </w:tr>
      <w:tr w:rsidR="00490A5D" w:rsidTr="00490A5D">
        <w:tc>
          <w:tcPr>
            <w:tcW w:w="110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fields</w:t>
            </w:r>
          </w:p>
        </w:tc>
        <w:tc>
          <w:tcPr>
            <w:tcW w:w="10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36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Указатель </w:t>
            </w:r>
            <w:r>
              <w:rPr>
                <w:rStyle w:val="aff6"/>
                <w:lang w:val="en-US"/>
              </w:rPr>
              <w:t>ID</w:t>
            </w:r>
            <w:r w:rsidRPr="00490A5D">
              <w:rPr>
                <w:rStyle w:val="aff6"/>
              </w:rPr>
              <w:t xml:space="preserve"> </w:t>
            </w:r>
            <w:r>
              <w:rPr>
                <w:rStyle w:val="aff6"/>
              </w:rPr>
              <w:t>набора соответствия полей</w:t>
            </w:r>
          </w:p>
        </w:tc>
      </w:tr>
      <w:tr w:rsidR="00490A5D" w:rsidTr="00490A5D">
        <w:tc>
          <w:tcPr>
            <w:tcW w:w="110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cat</w:t>
            </w:r>
          </w:p>
        </w:tc>
        <w:tc>
          <w:tcPr>
            <w:tcW w:w="10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36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родительской категории</w:t>
            </w:r>
          </w:p>
        </w:tc>
      </w:tr>
      <w:tr w:rsidR="00490A5D" w:rsidTr="00490A5D">
        <w:tc>
          <w:tcPr>
            <w:tcW w:w="110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pos</w:t>
            </w:r>
          </w:p>
        </w:tc>
        <w:tc>
          <w:tcPr>
            <w:tcW w:w="10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736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Смещение иконки маркера категории в спрайте</w:t>
            </w:r>
          </w:p>
        </w:tc>
      </w:tr>
      <w:tr w:rsidR="00490A5D" w:rsidTr="00490A5D">
        <w:tc>
          <w:tcPr>
            <w:tcW w:w="110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icon</w:t>
            </w:r>
          </w:p>
        </w:tc>
        <w:tc>
          <w:tcPr>
            <w:tcW w:w="10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36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Адрес </w:t>
            </w:r>
            <w:r>
              <w:t>файла с изображением маркера</w:t>
            </w:r>
          </w:p>
        </w:tc>
      </w:tr>
      <w:tr w:rsidR="00490A5D" w:rsidTr="00490A5D">
        <w:tc>
          <w:tcPr>
            <w:tcW w:w="110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count</w:t>
            </w:r>
          </w:p>
        </w:tc>
        <w:tc>
          <w:tcPr>
            <w:tcW w:w="10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736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Количество объектов в категории</w:t>
            </w:r>
          </w:p>
        </w:tc>
      </w:tr>
    </w:tbl>
    <w:p w:rsidR="00490A5D" w:rsidRDefault="00490A5D" w:rsidP="00490A5D">
      <w:pPr>
        <w:pStyle w:val="ab"/>
        <w:rPr>
          <w:rFonts w:ascii="Arial" w:hAnsi="Arial"/>
          <w:sz w:val="22"/>
          <w:szCs w:val="22"/>
        </w:rPr>
      </w:pPr>
      <w:r>
        <w:t>Для однозначного понимания при парсинге данных, является ли категория родительской, требуется параметр [</w:t>
      </w:r>
      <w:r>
        <w:rPr>
          <w:lang w:val="en-US"/>
        </w:rPr>
        <w:t>parent</w:t>
      </w:r>
      <w:r>
        <w:t>].</w:t>
      </w:r>
    </w:p>
    <w:p w:rsidR="00490A5D" w:rsidRDefault="00490A5D" w:rsidP="00490A5D">
      <w:pPr>
        <w:pStyle w:val="ab"/>
      </w:pPr>
      <w:r>
        <w:t>Параметр [</w:t>
      </w:r>
      <w:r>
        <w:rPr>
          <w:lang w:val="en-US"/>
        </w:rPr>
        <w:t>cat</w:t>
      </w:r>
      <w:r>
        <w:t>] используется для привязки к родительской категории. Таким образом можно получать список категорий любого уровня вложенности для этого типа страниц. В текущей версии модуля подразумевается, что к категории можно привязать или объекты, или категории, но не одновременно и одно, и другое.</w:t>
      </w:r>
    </w:p>
    <w:p w:rsidR="00490A5D" w:rsidRDefault="00490A5D" w:rsidP="00490A5D">
      <w:pPr>
        <w:pStyle w:val="ab"/>
      </w:pPr>
      <w:r>
        <w:t>Если не указан идентификатор соответствия полей объектов категории [</w:t>
      </w:r>
      <w:r>
        <w:rPr>
          <w:lang w:val="en-US"/>
        </w:rPr>
        <w:t>fields</w:t>
      </w:r>
      <w:r>
        <w:t>], будет использовано стандартное соответствие, которое указывается как [</w:t>
      </w:r>
      <w:r>
        <w:rPr>
          <w:lang w:val="en-US"/>
        </w:rPr>
        <w:t>fields</w:t>
      </w:r>
      <w:r>
        <w:t>.</w:t>
      </w:r>
      <w:r>
        <w:rPr>
          <w:lang w:val="en-US"/>
        </w:rPr>
        <w:t>standard</w:t>
      </w:r>
      <w:r>
        <w:t>]. Подробнее описание полей соответствия приведено ниже.</w:t>
      </w:r>
    </w:p>
    <w:p w:rsidR="00490A5D" w:rsidRDefault="00490A5D" w:rsidP="00490A5D">
      <w:pPr>
        <w:pStyle w:val="ab"/>
      </w:pPr>
      <w:r>
        <w:t>Для изменения маркера и логотипа категории можно указать адрес любого изображения (в тексте «спрайт»), соответствующего требованиям по размерам. Следует помнить, что, указав адрес спрайта в описании категории, смещение в параметре [</w:t>
      </w:r>
      <w:r>
        <w:rPr>
          <w:lang w:val="en-US"/>
        </w:rPr>
        <w:t>pos</w:t>
      </w:r>
      <w:r>
        <w:t>] нужно описывать именно для этого спрайта.</w:t>
      </w:r>
    </w:p>
    <w:p w:rsidR="00490A5D" w:rsidRDefault="00490A5D" w:rsidP="00490A5D">
      <w:pPr>
        <w:pStyle w:val="ab"/>
        <w:rPr>
          <w:rStyle w:val="aff6"/>
          <w:b w:val="0"/>
          <w:bCs w:val="0"/>
        </w:rPr>
      </w:pPr>
      <w:r>
        <w:rPr>
          <w:rStyle w:val="aff6"/>
        </w:rPr>
        <w:t>Для смены иконки у всех категорий, вложенных в общую, необязательно для каждой указывать одинаковый параметр [</w:t>
      </w:r>
      <w:r>
        <w:rPr>
          <w:rStyle w:val="aff6"/>
          <w:lang w:val="en-US"/>
        </w:rPr>
        <w:t>icon</w:t>
      </w:r>
      <w:r>
        <w:rPr>
          <w:rStyle w:val="aff6"/>
        </w:rPr>
        <w:t>] — это предпочтительней сделать у общей категории. То же самое относится к параметрам [</w:t>
      </w:r>
      <w:r>
        <w:rPr>
          <w:rStyle w:val="aff6"/>
          <w:lang w:val="en-US"/>
        </w:rPr>
        <w:t>pos</w:t>
      </w:r>
      <w:r>
        <w:rPr>
          <w:rStyle w:val="aff6"/>
        </w:rPr>
        <w:t>] и [</w:t>
      </w:r>
      <w:r>
        <w:rPr>
          <w:rStyle w:val="aff6"/>
          <w:lang w:val="en-US"/>
        </w:rPr>
        <w:t>fields</w:t>
      </w:r>
      <w:r>
        <w:rPr>
          <w:rStyle w:val="aff6"/>
        </w:rPr>
        <w:t>].</w:t>
      </w:r>
    </w:p>
    <w:p w:rsidR="00490A5D" w:rsidRDefault="00490A5D" w:rsidP="00490A5D">
      <w:pPr>
        <w:pStyle w:val="ab"/>
        <w:rPr>
          <w:rStyle w:val="aff6"/>
          <w:b w:val="0"/>
          <w:bCs w:val="0"/>
        </w:rPr>
      </w:pPr>
      <w:r>
        <w:rPr>
          <w:rStyle w:val="aff6"/>
        </w:rPr>
        <w:t>Параметр [</w:t>
      </w:r>
      <w:r>
        <w:rPr>
          <w:rStyle w:val="aff6"/>
          <w:lang w:val="en-US"/>
        </w:rPr>
        <w:t>count</w:t>
      </w:r>
      <w:r>
        <w:rPr>
          <w:rStyle w:val="aff6"/>
        </w:rPr>
        <w:t>] нужен для указания количества объектов и понимания, следует ли обращаться на сервер для загрузки объектов категории при её активизации.</w:t>
      </w:r>
    </w:p>
    <w:p w:rsidR="00490A5D" w:rsidRDefault="00490A5D" w:rsidP="00490A5D">
      <w:pPr>
        <w:pStyle w:val="ab"/>
        <w:rPr>
          <w:rStyle w:val="aff6"/>
          <w:b w:val="0"/>
          <w:bCs w:val="0"/>
        </w:rPr>
      </w:pPr>
      <w:r>
        <w:rPr>
          <w:rStyle w:val="aff6"/>
        </w:rPr>
        <w:t>Порядок перечисления категорий в панели соответствует порядку, использованному при инициализации.</w:t>
      </w:r>
    </w:p>
    <w:p w:rsidR="00490A5D" w:rsidRDefault="00490A5D" w:rsidP="00490A5D">
      <w:pPr>
        <w:pStyle w:val="3"/>
      </w:pPr>
      <w:r>
        <w:rPr>
          <w:bCs w:val="0"/>
          <w:sz w:val="32"/>
        </w:rPr>
        <w:br w:type="page"/>
      </w:r>
    </w:p>
    <w:p w:rsidR="00490A5D" w:rsidRDefault="00490A5D" w:rsidP="00490A5D">
      <w:pPr>
        <w:pStyle w:val="4"/>
      </w:pPr>
      <w:r>
        <w:t>items</w:t>
      </w:r>
    </w:p>
    <w:p w:rsidR="00490A5D" w:rsidRDefault="00490A5D" w:rsidP="00490A5D">
      <w:pPr>
        <w:pStyle w:val="ab"/>
      </w:pPr>
      <w:r>
        <w:rPr>
          <w:rStyle w:val="aff6"/>
        </w:rPr>
        <w:t>Описание объектов. Имена параметров — идентификаторы категорий, значения — объект с перечнем параметров объекта.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048"/>
        <w:gridCol w:w="7043"/>
      </w:tblGrid>
      <w:tr w:rsidR="00490A5D" w:rsidTr="00490A5D">
        <w:trPr>
          <w:trHeight w:val="352"/>
        </w:trPr>
        <w:tc>
          <w:tcPr>
            <w:tcW w:w="12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99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21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80"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name</w:t>
            </w:r>
          </w:p>
        </w:tc>
        <w:tc>
          <w:tcPr>
            <w:tcW w:w="999"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Название объекта</w:t>
            </w:r>
          </w:p>
        </w:tc>
      </w:tr>
      <w:tr w:rsidR="00490A5D" w:rsidTr="00490A5D">
        <w:tc>
          <w:tcPr>
            <w:tcW w:w="1280"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lat</w:t>
            </w:r>
          </w:p>
        </w:tc>
        <w:tc>
          <w:tcPr>
            <w:tcW w:w="999"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Number</w:t>
            </w:r>
          </w:p>
        </w:tc>
        <w:tc>
          <w:tcPr>
            <w:tcW w:w="7214"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Широта</w:t>
            </w:r>
          </w:p>
        </w:tc>
      </w:tr>
      <w:tr w:rsidR="00490A5D" w:rsidTr="00490A5D">
        <w:tc>
          <w:tcPr>
            <w:tcW w:w="1280"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lng</w:t>
            </w:r>
          </w:p>
        </w:tc>
        <w:tc>
          <w:tcPr>
            <w:tcW w:w="999"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Number</w:t>
            </w:r>
          </w:p>
        </w:tc>
        <w:tc>
          <w:tcPr>
            <w:tcW w:w="7214"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Долгота</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cat</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Идентификатор категории</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item</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Указание </w:t>
            </w:r>
            <w:r>
              <w:rPr>
                <w:rStyle w:val="aff6"/>
                <w:lang w:val="en-US"/>
              </w:rPr>
              <w:t xml:space="preserve">ID </w:t>
            </w:r>
            <w:r>
              <w:rPr>
                <w:rStyle w:val="aff6"/>
              </w:rPr>
              <w:t>родительского объекта</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address</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объекта</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photo</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изображение</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страницу объекта</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link</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Внешняя ссылка на страницу с другого сайта</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description</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Очень краткое описание</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phone</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Один или несколько телефонов через запятую</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opening</w:t>
            </w:r>
          </w:p>
        </w:tc>
        <w:tc>
          <w:tcPr>
            <w:tcW w:w="9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21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Часы работы</w:t>
            </w:r>
          </w:p>
        </w:tc>
      </w:tr>
    </w:tbl>
    <w:p w:rsidR="00490A5D" w:rsidRDefault="00490A5D" w:rsidP="00490A5D">
      <w:pPr>
        <w:pStyle w:val="ab"/>
        <w:rPr>
          <w:rFonts w:ascii="Arial" w:hAnsi="Arial"/>
          <w:sz w:val="22"/>
          <w:szCs w:val="22"/>
        </w:rPr>
      </w:pPr>
      <w:r>
        <w:t xml:space="preserve">В поле </w:t>
      </w:r>
      <w:r>
        <w:rPr>
          <w:lang w:val="en-US"/>
        </w:rPr>
        <w:t>cat</w:t>
      </w:r>
      <w:r w:rsidRPr="00490A5D">
        <w:t xml:space="preserve"> </w:t>
      </w:r>
      <w:r>
        <w:t>может быть использован идентификатор объекта — так решается ситуация с филиалами. В этом случае в списке объектов дочерние объекты будут сгруппированы под родительским. При этом фильтрация будет работать по каждому объекту.</w:t>
      </w:r>
    </w:p>
    <w:p w:rsidR="00490A5D" w:rsidRDefault="00490A5D" w:rsidP="00490A5D">
      <w:pPr>
        <w:pStyle w:val="ab"/>
      </w:pPr>
      <w:r>
        <w:t xml:space="preserve">Список объектов в панели будет отсортирован в том же порядке, в котором они перечислены в параметре </w:t>
      </w:r>
      <w:r>
        <w:rPr>
          <w:lang w:val="en-US"/>
        </w:rPr>
        <w:t>items</w:t>
      </w:r>
      <w:r>
        <w:t>.</w:t>
      </w:r>
    </w:p>
    <w:p w:rsidR="00490A5D" w:rsidRDefault="00490A5D" w:rsidP="00490A5D">
      <w:pPr>
        <w:pStyle w:val="ab"/>
      </w:pPr>
    </w:p>
    <w:p w:rsidR="00490A5D" w:rsidRDefault="00490A5D" w:rsidP="00490A5D">
      <w:pPr>
        <w:suppressAutoHyphens w:val="0"/>
        <w:rPr>
          <w:rFonts w:ascii="Arial" w:hAnsi="Arial"/>
          <w:b/>
          <w:bCs/>
          <w:iCs/>
        </w:rPr>
      </w:pPr>
      <w:r>
        <w:br w:type="page"/>
      </w:r>
    </w:p>
    <w:p w:rsidR="00490A5D" w:rsidRDefault="00490A5D" w:rsidP="00490A5D">
      <w:pPr>
        <w:pStyle w:val="5"/>
        <w:rPr>
          <w:rFonts w:ascii="Arial" w:hAnsi="Arial"/>
        </w:rPr>
      </w:pPr>
      <w:r>
        <w:t>Вложенность объектов</w:t>
      </w:r>
    </w:p>
    <w:p w:rsidR="00490A5D" w:rsidRDefault="00490A5D" w:rsidP="00490A5D">
      <w:pPr>
        <w:pStyle w:val="ab"/>
      </w:pPr>
      <w:r>
        <w:t>Предусмотрены 2 типа филиалов.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4282"/>
      </w:tblGrid>
      <w:tr w:rsidR="00490A5D" w:rsidTr="00490A5D">
        <w:trPr>
          <w:trHeight w:val="352"/>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b"/>
              <w:rPr>
                <w:rStyle w:val="aff6"/>
                <w:b w:val="0"/>
                <w:bCs w:val="0"/>
              </w:rPr>
            </w:pPr>
            <w:r>
              <w:t>Родительский объект</w:t>
            </w:r>
          </w:p>
        </w:tc>
        <w:tc>
          <w:tcPr>
            <w:tcW w:w="326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b"/>
              <w:rPr>
                <w:rStyle w:val="aff6"/>
                <w:b w:val="0"/>
                <w:bCs w:val="0"/>
              </w:rPr>
            </w:pPr>
            <w:r>
              <w:t>С маркером на карте</w:t>
            </w:r>
          </w:p>
        </w:tc>
        <w:tc>
          <w:tcPr>
            <w:tcW w:w="428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b"/>
            </w:pPr>
            <w:r>
              <w:t>Без маркера</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Цель</w:t>
            </w:r>
          </w:p>
        </w:tc>
        <w:tc>
          <w:tcPr>
            <w:tcW w:w="32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Головное предприятие физически присутствует на карте</w:t>
            </w:r>
          </w:p>
        </w:tc>
        <w:tc>
          <w:tcPr>
            <w:tcW w:w="428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Просто название, объединяющее отдельные объекты</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Как выглядит в списке объектов</w:t>
            </w:r>
          </w:p>
        </w:tc>
        <w:tc>
          <w:tcPr>
            <w:tcW w:w="32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 пункте головного предприятия присутствует кнопка показа на карте</w:t>
            </w:r>
          </w:p>
        </w:tc>
        <w:tc>
          <w:tcPr>
            <w:tcW w:w="428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Кнопки показа на карте нет</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Требования к полям</w:t>
            </w:r>
          </w:p>
        </w:tc>
        <w:tc>
          <w:tcPr>
            <w:tcW w:w="326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Абсолютно те же, что и для любого объекта</w:t>
            </w:r>
          </w:p>
        </w:tc>
        <w:tc>
          <w:tcPr>
            <w:tcW w:w="428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Координаты должны отсутствовать</w:t>
            </w:r>
          </w:p>
          <w:p w:rsidR="00490A5D" w:rsidRDefault="00490A5D">
            <w:pPr>
              <w:pStyle w:val="af0"/>
              <w:rPr>
                <w:rStyle w:val="aff6"/>
                <w:b w:val="0"/>
                <w:bCs w:val="0"/>
              </w:rPr>
            </w:pPr>
            <w:r>
              <w:rPr>
                <w:rStyle w:val="aff6"/>
              </w:rPr>
              <w:t xml:space="preserve">Поскольку маркера на карте нет, то поля </w:t>
            </w:r>
            <w:r>
              <w:rPr>
                <w:rStyle w:val="aff6"/>
                <w:lang w:val="en-US"/>
              </w:rPr>
              <w:t>address</w:t>
            </w:r>
            <w:r>
              <w:rPr>
                <w:rStyle w:val="aff6"/>
              </w:rPr>
              <w:t xml:space="preserve"> и </w:t>
            </w:r>
            <w:r>
              <w:rPr>
                <w:rStyle w:val="aff6"/>
                <w:lang w:val="en-US"/>
              </w:rPr>
              <w:t>photo</w:t>
            </w:r>
            <w:r w:rsidRPr="00490A5D">
              <w:rPr>
                <w:rStyle w:val="aff6"/>
              </w:rPr>
              <w:t xml:space="preserve"> </w:t>
            </w:r>
            <w:r>
              <w:rPr>
                <w:rStyle w:val="aff6"/>
              </w:rPr>
              <w:t>не имеют никакого смысла</w:t>
            </w:r>
          </w:p>
        </w:tc>
      </w:tr>
    </w:tbl>
    <w:p w:rsidR="00490A5D" w:rsidRDefault="00490A5D" w:rsidP="00490A5D">
      <w:pPr>
        <w:pStyle w:val="ab"/>
        <w:rPr>
          <w:rFonts w:ascii="Arial" w:hAnsi="Arial"/>
          <w:sz w:val="22"/>
          <w:szCs w:val="22"/>
        </w:rPr>
      </w:pPr>
      <w:r>
        <w:t xml:space="preserve">Список объектов в панели будет отсортирован в том же порядке, в котором они перечислены в параметре </w:t>
      </w:r>
      <w:r>
        <w:rPr>
          <w:lang w:val="en-US"/>
        </w:rPr>
        <w:t>items</w:t>
      </w:r>
      <w:r>
        <w:t>.</w:t>
      </w:r>
    </w:p>
    <w:p w:rsidR="00490A5D" w:rsidRDefault="00490A5D" w:rsidP="00490A5D">
      <w:pPr>
        <w:pStyle w:val="ab"/>
      </w:pPr>
      <w:r>
        <w:t>Пример головного предприятия с маркером на карте:</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ab/>
      </w:r>
      <w:r>
        <w:t>cats</w:t>
      </w:r>
      <w:r>
        <w:rPr>
          <w:lang w:val="ru-RU"/>
        </w:rPr>
        <w:t>: {</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r>
      <w:r>
        <w:rPr>
          <w:lang w:val="ru-RU"/>
        </w:rPr>
        <w:tab/>
      </w:r>
      <w:r>
        <w:t>s</w:t>
      </w:r>
      <w:r>
        <w:rPr>
          <w:lang w:val="ru-RU"/>
        </w:rPr>
        <w:t>14: {</w:t>
      </w:r>
      <w:r>
        <w:t>name</w:t>
      </w:r>
      <w:r>
        <w:rPr>
          <w:lang w:val="ru-RU"/>
        </w:rPr>
        <w:t xml:space="preserve">: 'Кафе, бистро', </w:t>
      </w:r>
      <w:r>
        <w:t>pos</w:t>
      </w:r>
      <w:r>
        <w:rPr>
          <w:lang w:val="ru-RU"/>
        </w:rPr>
        <w:t>: 420},</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ab/>
      </w:r>
      <w:r>
        <w:t>items</w:t>
      </w:r>
      <w:r>
        <w:rPr>
          <w:lang w:val="ru-RU"/>
        </w:rPr>
        <w:t>: {</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r>
      <w:r>
        <w:rPr>
          <w:lang w:val="ru-RU"/>
        </w:rPr>
        <w:tab/>
      </w:r>
      <w:r>
        <w:t>s</w:t>
      </w:r>
      <w:r>
        <w:rPr>
          <w:lang w:val="ru-RU"/>
        </w:rPr>
        <w:t>192: {</w:t>
      </w:r>
      <w:r>
        <w:t>name</w:t>
      </w:r>
      <w:r>
        <w:rPr>
          <w:lang w:val="ru-RU"/>
        </w:rPr>
        <w:t xml:space="preserve">: 'Курочка рядом', </w:t>
      </w:r>
      <w:r>
        <w:t>url</w:t>
      </w:r>
      <w:r>
        <w:rPr>
          <w:lang w:val="ru-RU"/>
        </w:rPr>
        <w:t>: '/</w:t>
      </w:r>
      <w:r>
        <w:t>objects</w:t>
      </w:r>
      <w:r>
        <w:rPr>
          <w:lang w:val="ru-RU"/>
        </w:rPr>
        <w:t>/?</w:t>
      </w:r>
      <w:r>
        <w:t>id</w:t>
      </w:r>
      <w:r>
        <w:rPr>
          <w:lang w:val="ru-RU"/>
        </w:rPr>
        <w:t xml:space="preserve">=192', </w:t>
      </w:r>
      <w:r>
        <w:t>link</w:t>
      </w:r>
      <w:r>
        <w:rPr>
          <w:lang w:val="ru-RU"/>
        </w:rPr>
        <w:t>: '</w:t>
      </w:r>
      <w:r>
        <w:t>http</w:t>
      </w:r>
      <w:r>
        <w:rPr>
          <w:lang w:val="ru-RU"/>
        </w:rPr>
        <w:t>://</w:t>
      </w:r>
      <w:r>
        <w:t>www</w:t>
      </w:r>
      <w:r>
        <w:rPr>
          <w:lang w:val="ru-RU"/>
        </w:rPr>
        <w:t>.</w:t>
      </w:r>
      <w:r>
        <w:t>kurochka</w:t>
      </w:r>
      <w:r>
        <w:rPr>
          <w:lang w:val="ru-RU"/>
        </w:rPr>
        <w:t>-</w:t>
      </w:r>
      <w:r>
        <w:t>r</w:t>
      </w:r>
      <w:r>
        <w:rPr>
          <w:lang w:val="ru-RU"/>
        </w:rPr>
        <w:t>.</w:t>
      </w:r>
      <w:r>
        <w:t>ru</w:t>
      </w:r>
      <w:r>
        <w:rPr>
          <w:lang w:val="ru-RU"/>
        </w:rPr>
        <w:t xml:space="preserve">/', </w:t>
      </w:r>
      <w:r>
        <w:t>description</w:t>
      </w:r>
      <w:r>
        <w:rPr>
          <w:lang w:val="ru-RU"/>
        </w:rPr>
        <w:t xml:space="preserve">: 'Популярная сеть предприятий быстрого обслуживания в городе Омске, специализирующаяся на блюдах из курицы', </w:t>
      </w:r>
      <w:r>
        <w:t>phone</w:t>
      </w:r>
      <w:r>
        <w:rPr>
          <w:lang w:val="ru-RU"/>
        </w:rPr>
        <w:t xml:space="preserve">: '+7 (3812) 84-84-66', </w:t>
      </w:r>
      <w:r>
        <w:t>lat</w:t>
      </w:r>
      <w:r>
        <w:rPr>
          <w:lang w:val="ru-RU"/>
        </w:rPr>
        <w:t xml:space="preserve">: 54.94388246090962, </w:t>
      </w:r>
      <w:r>
        <w:t>lng</w:t>
      </w:r>
      <w:r>
        <w:rPr>
          <w:lang w:val="ru-RU"/>
        </w:rPr>
        <w:t xml:space="preserve">: 73.38193416595459, </w:t>
      </w:r>
      <w:r>
        <w:t>cat</w:t>
      </w:r>
      <w:r>
        <w:rPr>
          <w:lang w:val="ru-RU"/>
        </w:rPr>
        <w:t>: '</w:t>
      </w:r>
      <w:r>
        <w:t>s</w:t>
      </w:r>
      <w:r>
        <w:rPr>
          <w:lang w:val="ru-RU"/>
        </w:rPr>
        <w:t>14'},</w:t>
      </w:r>
    </w:p>
    <w:p w:rsidR="00490A5D" w:rsidRDefault="00490A5D" w:rsidP="00490A5D">
      <w:pPr>
        <w:pStyle w:val="ae"/>
      </w:pPr>
      <w:r>
        <w:rPr>
          <w:lang w:val="ru-RU"/>
        </w:rPr>
        <w:tab/>
      </w:r>
      <w:r>
        <w:rPr>
          <w:lang w:val="ru-RU"/>
        </w:rPr>
        <w:tab/>
      </w:r>
      <w:r>
        <w:t>s</w:t>
      </w:r>
      <w:r>
        <w:rPr>
          <w:lang w:val="ru-RU"/>
        </w:rPr>
        <w:t>178: {</w:t>
      </w:r>
      <w:r>
        <w:t>name</w:t>
      </w:r>
      <w:r>
        <w:rPr>
          <w:lang w:val="ru-RU"/>
        </w:rPr>
        <w:t xml:space="preserve">: 'Филиал «Курочка рядом»', </w:t>
      </w:r>
      <w:r>
        <w:t>address</w:t>
      </w:r>
      <w:r>
        <w:rPr>
          <w:lang w:val="ru-RU"/>
        </w:rPr>
        <w:t xml:space="preserve">: 'пр. </w:t>
      </w:r>
      <w:r>
        <w:t>Комарова, 2/2', phone: '+7 (3812) 94-27-97', opening: 'ежедневно 7:00 - 19:00', lat: 54.936560848358866, lng: 73.38000297546387, cat: 's14', item: 's192'},</w:t>
      </w:r>
    </w:p>
    <w:p w:rsidR="00490A5D" w:rsidRDefault="00490A5D" w:rsidP="00490A5D">
      <w:pPr>
        <w:pStyle w:val="ae"/>
      </w:pPr>
      <w:r>
        <w:tab/>
      </w:r>
      <w:r>
        <w:tab/>
        <w:t>s</w:t>
      </w:r>
      <w:r>
        <w:rPr>
          <w:lang w:val="ru-RU"/>
        </w:rPr>
        <w:t>567: {</w:t>
      </w:r>
      <w:r>
        <w:t>name</w:t>
      </w:r>
      <w:r>
        <w:rPr>
          <w:lang w:val="ru-RU"/>
        </w:rPr>
        <w:t xml:space="preserve">: 'Филиал «Курочка рядом»', </w:t>
      </w:r>
      <w:r>
        <w:t>address</w:t>
      </w:r>
      <w:r>
        <w:rPr>
          <w:lang w:val="ru-RU"/>
        </w:rPr>
        <w:t xml:space="preserve">: 'пр. </w:t>
      </w:r>
      <w:r>
        <w:t>Мира, 50', phone: '+7 (3812) 41-28-39', opening: 'ежедневно 7:00 - 19:00', lat: 54.97852493200901, lng: 73.43510627746582, cat: 's14', item: 's192'},</w:t>
      </w:r>
    </w:p>
    <w:p w:rsidR="00490A5D" w:rsidRDefault="00490A5D" w:rsidP="00490A5D">
      <w:pPr>
        <w:pStyle w:val="ae"/>
      </w:pPr>
      <w:r>
        <w:tab/>
      </w:r>
      <w:r>
        <w:tab/>
        <w:t>s</w:t>
      </w:r>
      <w:r>
        <w:rPr>
          <w:lang w:val="ru-RU"/>
        </w:rPr>
        <w:t>235: {</w:t>
      </w:r>
      <w:r>
        <w:t>name</w:t>
      </w:r>
      <w:r>
        <w:rPr>
          <w:lang w:val="ru-RU"/>
        </w:rPr>
        <w:t xml:space="preserve">: 'Филиал «Курочка рядом»', </w:t>
      </w:r>
      <w:r>
        <w:t>address</w:t>
      </w:r>
      <w:r>
        <w:rPr>
          <w:lang w:val="ru-RU"/>
        </w:rPr>
        <w:t xml:space="preserve">: 'пр. </w:t>
      </w:r>
      <w:r>
        <w:t>К.Маркса, 24', phone: '+7 (3812) 90-32-33', opening: 'ежедневно 7:00 - 19:00', lat: 54.93002697088734, lng: 73.37412357330322, cat: 's14', item: 's192'},</w:t>
      </w:r>
    </w:p>
    <w:p w:rsidR="00490A5D" w:rsidRDefault="00490A5D" w:rsidP="00490A5D">
      <w:pPr>
        <w:pStyle w:val="ae"/>
      </w:pPr>
      <w:r>
        <w:tab/>
      </w:r>
      <w:r>
        <w:tab/>
        <w:t>s</w:t>
      </w:r>
      <w:r>
        <w:rPr>
          <w:lang w:val="ru-RU"/>
        </w:rPr>
        <w:t>377: {</w:t>
      </w:r>
      <w:r>
        <w:t>name</w:t>
      </w:r>
      <w:r>
        <w:rPr>
          <w:lang w:val="ru-RU"/>
        </w:rPr>
        <w:t xml:space="preserve">: 'Филиал «Курочка рядом»', </w:t>
      </w:r>
      <w:r>
        <w:t>address</w:t>
      </w:r>
      <w:r>
        <w:rPr>
          <w:lang w:val="ru-RU"/>
        </w:rPr>
        <w:t xml:space="preserve">: 'ул. </w:t>
      </w:r>
      <w:r>
        <w:t>Рождественского, 6', phone: '+7 (3812) 80-10-91, +7 (3812) 90-63-98', opening: 'ежедневно 7:00 - 19:00', lat: 54.992314469981004, lng: 73.43330383300781, cat: 's14', item: 's192'},</w:t>
      </w:r>
    </w:p>
    <w:p w:rsidR="00490A5D" w:rsidRDefault="00490A5D" w:rsidP="00490A5D">
      <w:pPr>
        <w:pStyle w:val="ae"/>
        <w:rPr>
          <w:lang w:val="ru-RU"/>
        </w:rPr>
      </w:pPr>
      <w:r>
        <w:tab/>
      </w:r>
      <w:r>
        <w:tab/>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lastRenderedPageBreak/>
        <w:t>});</w:t>
      </w:r>
    </w:p>
    <w:p w:rsidR="00490A5D" w:rsidRDefault="00490A5D" w:rsidP="00490A5D">
      <w:pPr>
        <w:pStyle w:val="ab"/>
      </w:pPr>
      <w:r>
        <w:rPr>
          <w:rFonts w:ascii="Arial" w:hAnsi="Arial"/>
        </w:rPr>
        <w:br w:type="page"/>
      </w:r>
      <w:r>
        <w:lastRenderedPageBreak/>
        <w:t>Пример головного предприятия как названия группы объектов:</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ab/>
      </w:r>
      <w:r>
        <w:t>cats</w:t>
      </w:r>
      <w:r>
        <w:rPr>
          <w:lang w:val="ru-RU"/>
        </w:rPr>
        <w:t>: {</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r>
      <w:r>
        <w:rPr>
          <w:lang w:val="ru-RU"/>
        </w:rPr>
        <w:tab/>
      </w:r>
      <w:r>
        <w:t>s</w:t>
      </w:r>
      <w:r>
        <w:rPr>
          <w:lang w:val="ru-RU"/>
        </w:rPr>
        <w:t>12: {</w:t>
      </w:r>
      <w:r>
        <w:t>name</w:t>
      </w:r>
      <w:r>
        <w:rPr>
          <w:lang w:val="ru-RU"/>
        </w:rPr>
        <w:t xml:space="preserve">: 'Инфоматы', </w:t>
      </w:r>
      <w:r>
        <w:t>pos</w:t>
      </w:r>
      <w:r>
        <w:rPr>
          <w:lang w:val="ru-RU"/>
        </w:rPr>
        <w:t>: 360},</w:t>
      </w:r>
    </w:p>
    <w:p w:rsidR="00490A5D" w:rsidRDefault="00490A5D" w:rsidP="00490A5D">
      <w:pPr>
        <w:pStyle w:val="ae"/>
      </w:pPr>
      <w:r>
        <w:rPr>
          <w:lang w:val="ru-RU"/>
        </w:rPr>
        <w:tab/>
      </w:r>
      <w:r>
        <w:rPr>
          <w:lang w:val="ru-RU"/>
        </w:rPr>
        <w:tab/>
      </w:r>
      <w:r>
        <w:t>...</w:t>
      </w:r>
    </w:p>
    <w:p w:rsidR="00490A5D" w:rsidRDefault="00490A5D" w:rsidP="00490A5D">
      <w:pPr>
        <w:pStyle w:val="ae"/>
      </w:pPr>
      <w:r>
        <w:tab/>
        <w:t>},</w:t>
      </w:r>
    </w:p>
    <w:p w:rsidR="00490A5D" w:rsidRDefault="00490A5D" w:rsidP="00490A5D">
      <w:pPr>
        <w:pStyle w:val="ae"/>
      </w:pPr>
      <w:r>
        <w:tab/>
        <w:t>items: {</w:t>
      </w:r>
    </w:p>
    <w:p w:rsidR="00490A5D" w:rsidRDefault="00490A5D" w:rsidP="00490A5D">
      <w:pPr>
        <w:pStyle w:val="ae"/>
      </w:pPr>
      <w:r>
        <w:tab/>
      </w:r>
      <w:r>
        <w:tab/>
        <w:t>...</w:t>
      </w:r>
    </w:p>
    <w:p w:rsidR="00490A5D" w:rsidRDefault="00490A5D" w:rsidP="00490A5D">
      <w:pPr>
        <w:pStyle w:val="ae"/>
      </w:pPr>
      <w:r>
        <w:tab/>
      </w:r>
      <w:r>
        <w:tab/>
        <w:t>s140: {name: 'Киви', url: '/objects/?id=142', link: 'http://www.qiwi.ru/', description: 'Лёгкая оплата любых сервисов', phone: '+7 (3812) 49-67-23, +7 (3812) 98-78-12', cat: 's12'},</w:t>
      </w:r>
    </w:p>
    <w:p w:rsidR="00490A5D" w:rsidRDefault="00490A5D" w:rsidP="00490A5D">
      <w:pPr>
        <w:pStyle w:val="ae"/>
      </w:pPr>
      <w:r>
        <w:tab/>
      </w:r>
      <w:r>
        <w:tab/>
        <w:t>s142: {name: 'Инфомат Киви', address: 'ул. Нефтезаводская, 30', opening: 'круглосуточно', lat: 54.94671707068507, lng: 73.34000587463379, cat: 's12', item: 's140'},</w:t>
      </w:r>
    </w:p>
    <w:p w:rsidR="00490A5D" w:rsidRDefault="00490A5D" w:rsidP="00490A5D">
      <w:pPr>
        <w:pStyle w:val="ae"/>
      </w:pPr>
      <w:r>
        <w:tab/>
      </w:r>
      <w:r>
        <w:tab/>
        <w:t>s617: {name: 'Инфомат Киви', address: 'ул. Гуртьева, 18', opening: 'круглосуточно', lat: 54.94757973833598, lng: 73.3230972290039, cat: 's12', item: 's140'},</w:t>
      </w:r>
    </w:p>
    <w:p w:rsidR="00490A5D" w:rsidRDefault="00490A5D" w:rsidP="00490A5D">
      <w:pPr>
        <w:pStyle w:val="ae"/>
      </w:pPr>
      <w:r>
        <w:tab/>
      </w:r>
      <w:r>
        <w:tab/>
        <w:t>s219: {name: 'Инфомат Киви', address: 'пр. Карла Маркса, 71', opening: 'круглосуточно', lat: 54.93954388848341, lng: 73.31241130828857, cat: 's12', item: 's140'},</w:t>
      </w:r>
    </w:p>
    <w:p w:rsidR="00490A5D" w:rsidRDefault="00490A5D" w:rsidP="00490A5D">
      <w:pPr>
        <w:pStyle w:val="ae"/>
      </w:pPr>
      <w:r>
        <w:tab/>
      </w:r>
      <w:r>
        <w:tab/>
        <w:t>s767: {name: 'Инфомат Киви', address: 'ул. Пушкина, 39', opening: 'круглосуточно', lat: 54.94553395351575, lng: 73.34991931915283, cat: 's12', item: 's140'},</w:t>
      </w:r>
    </w:p>
    <w:p w:rsidR="00490A5D" w:rsidRDefault="00490A5D" w:rsidP="00490A5D">
      <w:pPr>
        <w:pStyle w:val="ae"/>
      </w:pPr>
      <w:r>
        <w:tab/>
      </w:r>
      <w:r>
        <w:tab/>
        <w:t>s821: {name: 'Инфомат Киви', address: 'ул. Сазонова, 64', opening: 'круглосуточно', lat: 54.94048066534088, lng: 73.37626934051514, cat: 's12', item: 's140'},</w:t>
      </w:r>
    </w:p>
    <w:p w:rsidR="00490A5D" w:rsidRDefault="00490A5D" w:rsidP="00490A5D">
      <w:pPr>
        <w:pStyle w:val="ae"/>
      </w:pPr>
      <w:r>
        <w:tab/>
      </w:r>
      <w:r>
        <w:tab/>
        <w:t>s587: {name: 'Инфомат Киви', address: 'ул. Учебная, 76', opening: 'круглосуточно', lat: 54.94065322711835, lng: 73.39008808135986, cat: 's12', item: 's140'},</w:t>
      </w:r>
    </w:p>
    <w:p w:rsidR="00490A5D" w:rsidRDefault="00490A5D" w:rsidP="00490A5D">
      <w:pPr>
        <w:pStyle w:val="ae"/>
        <w:rPr>
          <w:lang w:val="ru-RU"/>
        </w:rPr>
      </w:pPr>
      <w:r>
        <w:tab/>
      </w:r>
      <w:r>
        <w:tab/>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4"/>
      </w:pPr>
      <w:r>
        <w:rPr>
          <w:b w:val="0"/>
          <w:bCs w:val="0"/>
          <w:sz w:val="24"/>
          <w:szCs w:val="28"/>
        </w:rPr>
        <w:br w:type="page"/>
      </w:r>
      <w:r>
        <w:rPr>
          <w:lang w:val="en-US"/>
        </w:rPr>
        <w:lastRenderedPageBreak/>
        <w:t>fields</w:t>
      </w:r>
    </w:p>
    <w:p w:rsidR="00490A5D" w:rsidRDefault="00490A5D" w:rsidP="00490A5D">
      <w:pPr>
        <w:pStyle w:val="ab"/>
        <w:rPr>
          <w:rStyle w:val="aff6"/>
          <w:b w:val="0"/>
          <w:bCs w:val="0"/>
        </w:rPr>
      </w:pPr>
      <w:r>
        <w:rPr>
          <w:rStyle w:val="aff6"/>
        </w:rPr>
        <w:t>Описание соответствия реальных имён объектов категории именам, использующимся в модуле. Имена параметров — идентификаторы объектов соответствия (произвольное имя), значения — объект с перечнем соответствий имён.</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276"/>
        <w:gridCol w:w="964"/>
        <w:gridCol w:w="1162"/>
        <w:gridCol w:w="4396"/>
      </w:tblGrid>
      <w:tr w:rsidR="00490A5D" w:rsidTr="00490A5D">
        <w:trPr>
          <w:trHeight w:val="352"/>
        </w:trPr>
        <w:tc>
          <w:tcPr>
            <w:tcW w:w="169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Свойство</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Значение</w:t>
            </w:r>
          </w:p>
        </w:tc>
        <w:tc>
          <w:tcPr>
            <w:tcW w:w="96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Поля</w:t>
            </w:r>
          </w:p>
        </w:tc>
        <w:tc>
          <w:tcPr>
            <w:tcW w:w="116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Тип</w:t>
            </w:r>
          </w:p>
        </w:tc>
        <w:tc>
          <w:tcPr>
            <w:tcW w:w="439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w:t>
            </w:r>
            <w:r>
              <w:rPr>
                <w:rStyle w:val="aff6"/>
                <w:lang w:val="en-US"/>
              </w:rPr>
              <w:t xml:space="preserve"> </w:t>
            </w:r>
            <w:r>
              <w:rPr>
                <w:rStyle w:val="aff6"/>
              </w:rPr>
              <w:t>означает</w:t>
            </w:r>
          </w:p>
        </w:tc>
      </w:tr>
      <w:tr w:rsidR="00490A5D" w:rsidTr="00490A5D">
        <w:tc>
          <w:tcPr>
            <w:tcW w:w="1696"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t>Реальное имя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96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name</w:t>
            </w:r>
          </w:p>
        </w:tc>
        <w:tc>
          <w:tcPr>
            <w:tcW w:w="11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3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Стандартное имя, которому соответствует реальное</w:t>
            </w:r>
          </w:p>
        </w:tc>
      </w:tr>
      <w:tr w:rsidR="00490A5D" w:rsidTr="00490A5D">
        <w:tc>
          <w:tcPr>
            <w:tcW w:w="1696"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6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title</w:t>
            </w:r>
          </w:p>
        </w:tc>
        <w:tc>
          <w:tcPr>
            <w:tcW w:w="11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3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поля</w:t>
            </w:r>
          </w:p>
        </w:tc>
      </w:tr>
      <w:tr w:rsidR="00490A5D" w:rsidTr="00490A5D">
        <w:tc>
          <w:tcPr>
            <w:tcW w:w="1696"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6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hidden</w:t>
            </w:r>
          </w:p>
        </w:tc>
        <w:tc>
          <w:tcPr>
            <w:tcW w:w="11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439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выводить в подробной информации</w:t>
            </w:r>
          </w:p>
        </w:tc>
      </w:tr>
    </w:tbl>
    <w:p w:rsidR="00490A5D" w:rsidRDefault="00490A5D" w:rsidP="00490A5D">
      <w:pPr>
        <w:pStyle w:val="ab"/>
        <w:rPr>
          <w:rFonts w:ascii="Arial" w:hAnsi="Arial"/>
          <w:sz w:val="22"/>
          <w:szCs w:val="22"/>
        </w:rPr>
      </w:pPr>
      <w:r>
        <w:t>Для каждого объекта соответствия полей указывается идентификатор, который может быть указан при необходимости в любой категории в параметре [</w:t>
      </w:r>
      <w:r>
        <w:rPr>
          <w:lang w:val="en-US"/>
        </w:rPr>
        <w:t>fields</w:t>
      </w:r>
      <w:r>
        <w:t>].</w:t>
      </w:r>
    </w:p>
    <w:p w:rsidR="00490A5D" w:rsidRDefault="00490A5D" w:rsidP="00490A5D">
      <w:pPr>
        <w:pStyle w:val="ab"/>
      </w:pPr>
      <w:r>
        <w:t xml:space="preserve">В объекте всегда есть описание стандартного соответствия полей с именем </w:t>
      </w:r>
      <w:r>
        <w:rPr>
          <w:lang w:val="en-US"/>
        </w:rPr>
        <w:t>standard</w:t>
      </w:r>
      <w:r>
        <w:t>. Это соответствие описывает полное совпадение имён полей объектов использующимся в модуле по умолчанию.</w:t>
      </w:r>
    </w:p>
    <w:p w:rsidR="00490A5D" w:rsidRDefault="00490A5D" w:rsidP="00490A5D">
      <w:pPr>
        <w:pStyle w:val="ab"/>
      </w:pPr>
      <w:r>
        <w:t>Любой объект соответствия имён может использоваться для любого количества категорий. Если у категории не указан параметр [</w:t>
      </w:r>
      <w:r>
        <w:rPr>
          <w:lang w:val="en-US"/>
        </w:rPr>
        <w:t>fields</w:t>
      </w:r>
      <w:r>
        <w:t xml:space="preserve">], используется стандартное соответствия — значение </w:t>
      </w:r>
      <w:r>
        <w:rPr>
          <w:lang w:val="en-US"/>
        </w:rPr>
        <w:t>standard</w:t>
      </w:r>
      <w:r>
        <w:t>.</w:t>
      </w:r>
    </w:p>
    <w:p w:rsidR="00490A5D" w:rsidRDefault="00490A5D" w:rsidP="00490A5D">
      <w:pPr>
        <w:pStyle w:val="ab"/>
      </w:pPr>
      <w:r>
        <w:t>Параметр [</w:t>
      </w:r>
      <w:r>
        <w:rPr>
          <w:lang w:val="en-US"/>
        </w:rPr>
        <w:t>title</w:t>
      </w:r>
      <w:r>
        <w:t>] используется при формировании контента с описанием объекта в режиме панелей и указанным параметром [</w:t>
      </w:r>
      <w:r>
        <w:rPr>
          <w:lang w:val="en-US"/>
        </w:rPr>
        <w:t>itemCustomView</w:t>
      </w:r>
      <w:r>
        <w:t>]. Подпись к полю может использоваться и при самостоятельном заполнении панели объекта с помощью метода [createItemContent], который описан в разделе «</w:t>
      </w:r>
      <w:r>
        <w:rPr>
          <w:lang w:val="en-US"/>
        </w:rPr>
        <w:t>API</w:t>
      </w:r>
      <w:r w:rsidRPr="00490A5D">
        <w:t xml:space="preserve"> </w:t>
      </w:r>
      <w:r>
        <w:t>модуля».</w:t>
      </w:r>
    </w:p>
    <w:p w:rsidR="00490A5D" w:rsidRDefault="00490A5D" w:rsidP="00490A5D">
      <w:pPr>
        <w:pStyle w:val="ab"/>
      </w:pPr>
      <w:r>
        <w:rPr>
          <w:rStyle w:val="aff6"/>
        </w:rPr>
        <w:t>Объект в параметре [</w:t>
      </w:r>
      <w:r>
        <w:rPr>
          <w:rStyle w:val="aff6"/>
          <w:lang w:val="en-US"/>
        </w:rPr>
        <w:t>fields</w:t>
      </w:r>
      <w:r>
        <w:rPr>
          <w:rStyle w:val="aff6"/>
        </w:rPr>
        <w:t>] может дополняться в ходе работы модуля, а обращение к этому объекту происходит «по требованию» — при обработке первого же объекта категории, для которой задан объект соответствия, происходит обращение к этому объекту. Это значит, что в сценарии, подразумевающем загрузку объектов только при необходимости (в инициализации модуля на странице объекты отсутствуют) параметр [</w:t>
      </w:r>
      <w:r>
        <w:rPr>
          <w:rStyle w:val="aff6"/>
          <w:lang w:val="en-US"/>
        </w:rPr>
        <w:t>fields</w:t>
      </w:r>
      <w:r>
        <w:rPr>
          <w:rStyle w:val="aff6"/>
        </w:rPr>
        <w:t>] можно не указывать — все необходимые объекты соответствия будут загружены при запросе объектов категории.</w:t>
      </w:r>
    </w:p>
    <w:p w:rsidR="00490A5D" w:rsidRDefault="00490A5D" w:rsidP="00490A5D">
      <w:pPr>
        <w:pStyle w:val="ab"/>
        <w:rPr>
          <w:rStyle w:val="aff6"/>
          <w:b w:val="0"/>
          <w:bCs w:val="0"/>
        </w:rPr>
      </w:pPr>
    </w:p>
    <w:p w:rsidR="00490A5D" w:rsidRDefault="00490A5D" w:rsidP="00490A5D">
      <w:pPr>
        <w:pStyle w:val="4"/>
      </w:pPr>
      <w:r>
        <w:rPr>
          <w:rStyle w:val="aff6"/>
          <w:b/>
          <w:bCs/>
          <w:sz w:val="24"/>
          <w:szCs w:val="28"/>
        </w:rPr>
        <w:br w:type="page"/>
      </w:r>
      <w:r>
        <w:lastRenderedPageBreak/>
        <w:t>Как это выглядит в коде</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Pr="00F23CA9" w:rsidRDefault="00490A5D" w:rsidP="00490A5D">
      <w:pPr>
        <w:pStyle w:val="ae"/>
      </w:pPr>
      <w:r>
        <w:rPr>
          <w:lang w:val="ru-RU"/>
        </w:rPr>
        <w:tab/>
      </w:r>
      <w:r w:rsidRPr="00F23CA9">
        <w:t>...</w:t>
      </w:r>
    </w:p>
    <w:p w:rsidR="00490A5D" w:rsidRDefault="00490A5D" w:rsidP="00490A5D">
      <w:pPr>
        <w:pStyle w:val="ae"/>
      </w:pPr>
      <w:r w:rsidRPr="00F23CA9">
        <w:tab/>
      </w:r>
      <w:r>
        <w:t>pageType: 'objects',</w:t>
      </w:r>
    </w:p>
    <w:p w:rsidR="00490A5D" w:rsidRDefault="00490A5D" w:rsidP="00490A5D">
      <w:pPr>
        <w:pStyle w:val="ae"/>
      </w:pPr>
      <w:r>
        <w:tab/>
        <w:t>...</w:t>
      </w:r>
    </w:p>
    <w:p w:rsidR="00490A5D" w:rsidRDefault="00490A5D" w:rsidP="00490A5D">
      <w:pPr>
        <w:pStyle w:val="ae"/>
      </w:pPr>
      <w:r>
        <w:tab/>
        <w:t>fields: {</w:t>
      </w:r>
    </w:p>
    <w:p w:rsidR="00490A5D" w:rsidRDefault="00490A5D" w:rsidP="00490A5D">
      <w:pPr>
        <w:pStyle w:val="ae"/>
      </w:pPr>
      <w:r>
        <w:tab/>
      </w:r>
      <w:r>
        <w:tab/>
        <w:t>standard: {</w:t>
      </w:r>
    </w:p>
    <w:p w:rsidR="00490A5D" w:rsidRDefault="00490A5D" w:rsidP="00490A5D">
      <w:pPr>
        <w:pStyle w:val="ae"/>
      </w:pPr>
      <w:r>
        <w:tab/>
      </w:r>
      <w:r>
        <w:tab/>
      </w:r>
      <w:r>
        <w:tab/>
        <w:t>name: {</w:t>
      </w:r>
    </w:p>
    <w:p w:rsidR="00490A5D" w:rsidRPr="00F23CA9" w:rsidRDefault="00490A5D" w:rsidP="00490A5D">
      <w:pPr>
        <w:pStyle w:val="ae"/>
        <w:rPr>
          <w:lang w:val="ru-RU"/>
        </w:rPr>
      </w:pPr>
      <w:r>
        <w:tab/>
      </w:r>
      <w:r>
        <w:tab/>
      </w:r>
      <w:r>
        <w:tab/>
      </w:r>
      <w:r>
        <w:tab/>
        <w:t>name</w:t>
      </w:r>
      <w:r w:rsidRPr="00F23CA9">
        <w:rPr>
          <w:lang w:val="ru-RU"/>
        </w:rPr>
        <w:t>: '</w:t>
      </w:r>
      <w:r>
        <w:t>name</w:t>
      </w:r>
      <w:r w:rsidRPr="00F23CA9">
        <w:rPr>
          <w:lang w:val="ru-RU"/>
        </w:rPr>
        <w:t>',</w:t>
      </w:r>
    </w:p>
    <w:p w:rsidR="00490A5D" w:rsidRDefault="00490A5D" w:rsidP="00490A5D">
      <w:pPr>
        <w:pStyle w:val="ae"/>
        <w:rPr>
          <w:lang w:val="ru-RU"/>
        </w:rPr>
      </w:pPr>
      <w:r w:rsidRPr="00F23CA9">
        <w:rPr>
          <w:lang w:val="ru-RU"/>
        </w:rPr>
        <w:tab/>
      </w:r>
      <w:r w:rsidRPr="00F23CA9">
        <w:rPr>
          <w:lang w:val="ru-RU"/>
        </w:rPr>
        <w:tab/>
      </w:r>
      <w:r w:rsidRPr="00F23CA9">
        <w:rPr>
          <w:lang w:val="ru-RU"/>
        </w:rPr>
        <w:tab/>
      </w:r>
      <w:r w:rsidRPr="00F23CA9">
        <w:rPr>
          <w:lang w:val="ru-RU"/>
        </w:rPr>
        <w:tab/>
      </w:r>
      <w:r>
        <w:t>title</w:t>
      </w:r>
      <w:r>
        <w:rPr>
          <w:lang w:val="ru-RU"/>
        </w:rPr>
        <w:t>: 'Название объекта'</w:t>
      </w:r>
    </w:p>
    <w:p w:rsidR="00490A5D" w:rsidRDefault="00490A5D" w:rsidP="00490A5D">
      <w:pPr>
        <w:pStyle w:val="ae"/>
        <w:rPr>
          <w:lang w:val="ru-RU"/>
        </w:rPr>
      </w:pPr>
      <w:r>
        <w:rPr>
          <w:lang w:val="ru-RU"/>
        </w:rPr>
        <w:tab/>
      </w:r>
      <w:r>
        <w:rPr>
          <w:lang w:val="ru-RU"/>
        </w:rPr>
        <w:tab/>
      </w:r>
      <w:r>
        <w:rPr>
          <w:lang w:val="ru-RU"/>
        </w:rPr>
        <w:tab/>
        <w:t>},</w:t>
      </w:r>
    </w:p>
    <w:p w:rsidR="00490A5D" w:rsidRDefault="00490A5D" w:rsidP="00490A5D">
      <w:pPr>
        <w:pStyle w:val="ae"/>
      </w:pPr>
      <w:r>
        <w:rPr>
          <w:lang w:val="ru-RU"/>
        </w:rPr>
        <w:tab/>
      </w:r>
      <w:r>
        <w:rPr>
          <w:lang w:val="ru-RU"/>
        </w:rPr>
        <w:tab/>
      </w:r>
      <w:r>
        <w:rPr>
          <w:lang w:val="ru-RU"/>
        </w:rPr>
        <w:tab/>
      </w:r>
      <w:r>
        <w:t>...</w:t>
      </w:r>
    </w:p>
    <w:p w:rsidR="00490A5D" w:rsidRDefault="00490A5D" w:rsidP="00490A5D">
      <w:pPr>
        <w:pStyle w:val="ae"/>
      </w:pPr>
      <w:r>
        <w:tab/>
      </w:r>
      <w:r>
        <w:tab/>
      </w:r>
      <w:r>
        <w:tab/>
        <w:t>lat: {</w:t>
      </w:r>
    </w:p>
    <w:p w:rsidR="00490A5D" w:rsidRDefault="00490A5D" w:rsidP="00490A5D">
      <w:pPr>
        <w:pStyle w:val="ae"/>
      </w:pPr>
      <w:r>
        <w:tab/>
      </w:r>
      <w:r>
        <w:tab/>
      </w:r>
      <w:r>
        <w:tab/>
      </w:r>
      <w:r>
        <w:tab/>
        <w:t>name: 'lat',</w:t>
      </w:r>
    </w:p>
    <w:p w:rsidR="00490A5D" w:rsidRDefault="00490A5D" w:rsidP="00490A5D">
      <w:pPr>
        <w:pStyle w:val="ae"/>
      </w:pPr>
      <w:r>
        <w:tab/>
      </w:r>
      <w:r>
        <w:tab/>
      </w:r>
      <w:r>
        <w:tab/>
      </w:r>
      <w:r>
        <w:tab/>
        <w:t>title: '</w:t>
      </w:r>
      <w:r>
        <w:rPr>
          <w:lang w:val="ru-RU"/>
        </w:rPr>
        <w:t>Широта</w:t>
      </w:r>
      <w:r>
        <w:t>',</w:t>
      </w:r>
    </w:p>
    <w:p w:rsidR="00490A5D" w:rsidRDefault="00490A5D" w:rsidP="00490A5D">
      <w:pPr>
        <w:pStyle w:val="ae"/>
      </w:pPr>
      <w:r>
        <w:tab/>
      </w:r>
      <w:r>
        <w:tab/>
      </w:r>
      <w:r>
        <w:tab/>
      </w:r>
      <w:r>
        <w:tab/>
        <w:t>hidden: true</w:t>
      </w:r>
    </w:p>
    <w:p w:rsidR="00490A5D" w:rsidRDefault="00490A5D" w:rsidP="00490A5D">
      <w:pPr>
        <w:pStyle w:val="ae"/>
      </w:pPr>
      <w:r>
        <w:tab/>
      </w:r>
      <w:r>
        <w:tab/>
      </w:r>
      <w:r>
        <w:tab/>
        <w:t>},</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r>
      <w:r>
        <w:tab/>
        <w:t>s1: {</w:t>
      </w:r>
    </w:p>
    <w:p w:rsidR="00490A5D" w:rsidRDefault="00490A5D" w:rsidP="00490A5D">
      <w:pPr>
        <w:pStyle w:val="ae"/>
      </w:pPr>
      <w:r>
        <w:tab/>
      </w:r>
      <w:r>
        <w:tab/>
      </w:r>
      <w:r>
        <w:tab/>
        <w:t>name_test1: {</w:t>
      </w:r>
    </w:p>
    <w:p w:rsidR="00490A5D" w:rsidRDefault="00490A5D" w:rsidP="00490A5D">
      <w:pPr>
        <w:pStyle w:val="ae"/>
        <w:rPr>
          <w:lang w:val="ru-RU"/>
        </w:rPr>
      </w:pPr>
      <w:r>
        <w:tab/>
      </w:r>
      <w:r>
        <w:tab/>
      </w:r>
      <w:r>
        <w:tab/>
      </w:r>
      <w:r>
        <w:tab/>
        <w:t>name</w:t>
      </w:r>
      <w:r>
        <w:rPr>
          <w:lang w:val="ru-RU"/>
        </w:rPr>
        <w:t>: '</w:t>
      </w:r>
      <w:r>
        <w:t>name</w:t>
      </w:r>
      <w:r>
        <w:rPr>
          <w:lang w:val="ru-RU"/>
        </w:rPr>
        <w:t>',</w:t>
      </w:r>
    </w:p>
    <w:p w:rsidR="00490A5D" w:rsidRDefault="00490A5D" w:rsidP="00490A5D">
      <w:pPr>
        <w:pStyle w:val="ae"/>
        <w:rPr>
          <w:lang w:val="ru-RU"/>
        </w:rPr>
      </w:pPr>
      <w:r>
        <w:rPr>
          <w:lang w:val="ru-RU"/>
        </w:rPr>
        <w:tab/>
      </w:r>
      <w:r>
        <w:rPr>
          <w:lang w:val="ru-RU"/>
        </w:rPr>
        <w:tab/>
      </w:r>
      <w:r>
        <w:rPr>
          <w:lang w:val="ru-RU"/>
        </w:rPr>
        <w:tab/>
      </w:r>
      <w:r>
        <w:rPr>
          <w:lang w:val="ru-RU"/>
        </w:rPr>
        <w:tab/>
      </w:r>
      <w:r>
        <w:t>title</w:t>
      </w:r>
      <w:r>
        <w:rPr>
          <w:lang w:val="ru-RU"/>
        </w:rPr>
        <w:t>: 'Название объекта'</w:t>
      </w:r>
    </w:p>
    <w:p w:rsidR="00490A5D" w:rsidRDefault="00490A5D" w:rsidP="00490A5D">
      <w:pPr>
        <w:pStyle w:val="ae"/>
        <w:rPr>
          <w:lang w:val="ru-RU"/>
        </w:rPr>
      </w:pPr>
      <w:r>
        <w:rPr>
          <w:lang w:val="ru-RU"/>
        </w:rPr>
        <w:tab/>
      </w:r>
      <w:r>
        <w:rPr>
          <w:lang w:val="ru-RU"/>
        </w:rPr>
        <w:tab/>
      </w:r>
      <w:r>
        <w:rPr>
          <w:lang w:val="ru-RU"/>
        </w:rPr>
        <w:tab/>
        <w:t>},</w:t>
      </w:r>
    </w:p>
    <w:p w:rsidR="00490A5D" w:rsidRDefault="00490A5D" w:rsidP="00490A5D">
      <w:pPr>
        <w:pStyle w:val="ae"/>
      </w:pPr>
      <w:r>
        <w:rPr>
          <w:lang w:val="ru-RU"/>
        </w:rPr>
        <w:tab/>
      </w:r>
      <w:r>
        <w:rPr>
          <w:lang w:val="ru-RU"/>
        </w:rPr>
        <w:tab/>
      </w:r>
      <w:r>
        <w:rPr>
          <w:lang w:val="ru-RU"/>
        </w:rPr>
        <w:tab/>
      </w:r>
      <w:r>
        <w:t>...</w:t>
      </w:r>
    </w:p>
    <w:p w:rsidR="00490A5D" w:rsidRDefault="00490A5D" w:rsidP="00490A5D">
      <w:pPr>
        <w:pStyle w:val="ae"/>
      </w:pPr>
      <w:r>
        <w:tab/>
      </w:r>
      <w:r>
        <w:tab/>
      </w:r>
      <w:r>
        <w:tab/>
        <w:t>lat_test1: {</w:t>
      </w:r>
    </w:p>
    <w:p w:rsidR="00490A5D" w:rsidRDefault="00490A5D" w:rsidP="00490A5D">
      <w:pPr>
        <w:pStyle w:val="ae"/>
      </w:pPr>
      <w:r>
        <w:tab/>
      </w:r>
      <w:r>
        <w:tab/>
      </w:r>
      <w:r>
        <w:tab/>
      </w:r>
      <w:r>
        <w:tab/>
        <w:t>name: 'lat',</w:t>
      </w:r>
    </w:p>
    <w:p w:rsidR="00490A5D" w:rsidRDefault="00490A5D" w:rsidP="00490A5D">
      <w:pPr>
        <w:pStyle w:val="ae"/>
      </w:pPr>
      <w:r>
        <w:tab/>
      </w:r>
      <w:r>
        <w:tab/>
      </w:r>
      <w:r>
        <w:tab/>
      </w:r>
      <w:r>
        <w:tab/>
        <w:t>title: '</w:t>
      </w:r>
      <w:r>
        <w:rPr>
          <w:lang w:val="ru-RU"/>
        </w:rPr>
        <w:t>Широта</w:t>
      </w:r>
      <w:r>
        <w:t>',</w:t>
      </w:r>
    </w:p>
    <w:p w:rsidR="00490A5D" w:rsidRDefault="00490A5D" w:rsidP="00490A5D">
      <w:pPr>
        <w:pStyle w:val="ae"/>
      </w:pPr>
      <w:r>
        <w:tab/>
      </w:r>
      <w:r>
        <w:tab/>
      </w:r>
      <w:r>
        <w:tab/>
      </w:r>
      <w:r>
        <w:tab/>
        <w:t>hidden: true</w:t>
      </w:r>
    </w:p>
    <w:p w:rsidR="00490A5D" w:rsidRDefault="00490A5D" w:rsidP="00490A5D">
      <w:pPr>
        <w:pStyle w:val="ae"/>
      </w:pPr>
      <w:r>
        <w:tab/>
      </w:r>
      <w:r>
        <w:tab/>
      </w:r>
      <w:r>
        <w:tab/>
        <w:t>},</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r>
      <w:r>
        <w:tab/>
        <w:t>s2: {</w:t>
      </w:r>
    </w:p>
    <w:p w:rsidR="00490A5D" w:rsidRDefault="00490A5D" w:rsidP="00490A5D">
      <w:pPr>
        <w:pStyle w:val="ae"/>
      </w:pPr>
      <w:r>
        <w:tab/>
      </w:r>
      <w:r>
        <w:tab/>
      </w:r>
      <w:r>
        <w:tab/>
        <w:t>name_test2: {</w:t>
      </w:r>
    </w:p>
    <w:p w:rsidR="00490A5D" w:rsidRPr="00F23CA9" w:rsidRDefault="00490A5D" w:rsidP="00490A5D">
      <w:pPr>
        <w:pStyle w:val="ae"/>
        <w:rPr>
          <w:lang w:val="ru-RU"/>
        </w:rPr>
      </w:pPr>
      <w:r>
        <w:tab/>
      </w:r>
      <w:r>
        <w:tab/>
      </w:r>
      <w:r>
        <w:tab/>
      </w:r>
      <w:r>
        <w:tab/>
        <w:t>name</w:t>
      </w:r>
      <w:r w:rsidRPr="00F23CA9">
        <w:rPr>
          <w:lang w:val="ru-RU"/>
        </w:rPr>
        <w:t>: '</w:t>
      </w:r>
      <w:r>
        <w:t>name</w:t>
      </w:r>
      <w:r w:rsidRPr="00F23CA9">
        <w:rPr>
          <w:lang w:val="ru-RU"/>
        </w:rPr>
        <w:t>',</w:t>
      </w:r>
    </w:p>
    <w:p w:rsidR="00490A5D" w:rsidRPr="00F23CA9" w:rsidRDefault="00490A5D" w:rsidP="00490A5D">
      <w:pPr>
        <w:pStyle w:val="ae"/>
        <w:rPr>
          <w:lang w:val="ru-RU"/>
        </w:rPr>
      </w:pPr>
      <w:r w:rsidRPr="00F23CA9">
        <w:rPr>
          <w:lang w:val="ru-RU"/>
        </w:rPr>
        <w:tab/>
      </w:r>
      <w:r w:rsidRPr="00F23CA9">
        <w:rPr>
          <w:lang w:val="ru-RU"/>
        </w:rPr>
        <w:tab/>
      </w:r>
      <w:r w:rsidRPr="00F23CA9">
        <w:rPr>
          <w:lang w:val="ru-RU"/>
        </w:rPr>
        <w:tab/>
      </w:r>
      <w:r w:rsidRPr="00F23CA9">
        <w:rPr>
          <w:lang w:val="ru-RU"/>
        </w:rPr>
        <w:tab/>
      </w:r>
      <w:r>
        <w:t>title</w:t>
      </w:r>
      <w:r w:rsidRPr="00F23CA9">
        <w:rPr>
          <w:lang w:val="ru-RU"/>
        </w:rPr>
        <w:t>: '</w:t>
      </w:r>
      <w:r>
        <w:rPr>
          <w:lang w:val="ru-RU"/>
        </w:rPr>
        <w:t>Название</w:t>
      </w:r>
      <w:r w:rsidRPr="00F23CA9">
        <w:rPr>
          <w:lang w:val="ru-RU"/>
        </w:rPr>
        <w:t xml:space="preserve"> </w:t>
      </w:r>
      <w:r>
        <w:rPr>
          <w:lang w:val="ru-RU"/>
        </w:rPr>
        <w:t>ресторана</w:t>
      </w:r>
      <w:r w:rsidRPr="00F23CA9">
        <w:rPr>
          <w:lang w:val="ru-RU"/>
        </w:rPr>
        <w:t>'</w:t>
      </w:r>
    </w:p>
    <w:p w:rsidR="00490A5D" w:rsidRPr="00F23CA9" w:rsidRDefault="00490A5D" w:rsidP="00490A5D">
      <w:pPr>
        <w:pStyle w:val="ae"/>
        <w:rPr>
          <w:lang w:val="ru-RU"/>
        </w:rPr>
      </w:pPr>
      <w:r w:rsidRPr="00F23CA9">
        <w:rPr>
          <w:lang w:val="ru-RU"/>
        </w:rPr>
        <w:tab/>
      </w:r>
      <w:r w:rsidRPr="00F23CA9">
        <w:rPr>
          <w:lang w:val="ru-RU"/>
        </w:rPr>
        <w:tab/>
      </w:r>
      <w:r w:rsidRPr="00F23CA9">
        <w:rPr>
          <w:lang w:val="ru-RU"/>
        </w:rPr>
        <w:tab/>
        <w:t>},</w:t>
      </w:r>
    </w:p>
    <w:p w:rsidR="00490A5D" w:rsidRDefault="00490A5D" w:rsidP="00490A5D">
      <w:pPr>
        <w:pStyle w:val="ae"/>
      </w:pPr>
      <w:r w:rsidRPr="00F23CA9">
        <w:rPr>
          <w:lang w:val="ru-RU"/>
        </w:rPr>
        <w:tab/>
      </w:r>
      <w:r w:rsidRPr="00F23CA9">
        <w:rPr>
          <w:lang w:val="ru-RU"/>
        </w:rPr>
        <w:tab/>
      </w:r>
      <w:r w:rsidRPr="00F23CA9">
        <w:rPr>
          <w:lang w:val="ru-RU"/>
        </w:rPr>
        <w:tab/>
      </w:r>
      <w:r>
        <w:t>...</w:t>
      </w:r>
    </w:p>
    <w:p w:rsidR="00490A5D" w:rsidRDefault="00490A5D" w:rsidP="00490A5D">
      <w:pPr>
        <w:pStyle w:val="ae"/>
      </w:pPr>
      <w:r>
        <w:tab/>
      </w:r>
      <w:r>
        <w:tab/>
      </w:r>
      <w:r>
        <w:tab/>
        <w:t>lat_test2: {</w:t>
      </w:r>
    </w:p>
    <w:p w:rsidR="00490A5D" w:rsidRDefault="00490A5D" w:rsidP="00490A5D">
      <w:pPr>
        <w:pStyle w:val="ae"/>
      </w:pPr>
      <w:r>
        <w:tab/>
      </w:r>
      <w:r>
        <w:tab/>
      </w:r>
      <w:r>
        <w:tab/>
      </w:r>
      <w:r>
        <w:tab/>
        <w:t xml:space="preserve">name: 'lat', </w:t>
      </w:r>
    </w:p>
    <w:p w:rsidR="00490A5D" w:rsidRDefault="00490A5D" w:rsidP="00490A5D">
      <w:pPr>
        <w:pStyle w:val="ae"/>
      </w:pPr>
      <w:r>
        <w:tab/>
      </w:r>
      <w:r>
        <w:tab/>
      </w:r>
      <w:r>
        <w:tab/>
      </w:r>
      <w:r>
        <w:tab/>
        <w:t>title: '</w:t>
      </w:r>
      <w:r>
        <w:rPr>
          <w:lang w:val="ru-RU"/>
        </w:rPr>
        <w:t>Широта</w:t>
      </w:r>
      <w:r>
        <w:t>',</w:t>
      </w:r>
    </w:p>
    <w:p w:rsidR="00490A5D" w:rsidRDefault="00490A5D" w:rsidP="00490A5D">
      <w:pPr>
        <w:pStyle w:val="ae"/>
      </w:pPr>
      <w:r>
        <w:tab/>
      </w:r>
      <w:r>
        <w:tab/>
      </w:r>
      <w:r>
        <w:tab/>
      </w:r>
      <w:r>
        <w:tab/>
        <w:t>hidden: true</w:t>
      </w:r>
    </w:p>
    <w:p w:rsidR="00490A5D" w:rsidRPr="00F23CA9" w:rsidRDefault="00490A5D" w:rsidP="00490A5D">
      <w:pPr>
        <w:pStyle w:val="ae"/>
      </w:pPr>
      <w:r>
        <w:tab/>
      </w:r>
      <w:r>
        <w:tab/>
      </w:r>
      <w:r>
        <w:tab/>
      </w:r>
      <w:r w:rsidRPr="00F23CA9">
        <w:t>},</w:t>
      </w:r>
    </w:p>
    <w:p w:rsidR="00490A5D" w:rsidRPr="00F23CA9" w:rsidRDefault="00490A5D" w:rsidP="00490A5D">
      <w:pPr>
        <w:pStyle w:val="ae"/>
      </w:pPr>
      <w:r w:rsidRPr="00F23CA9">
        <w:tab/>
      </w:r>
      <w:r w:rsidRPr="00F23CA9">
        <w:tab/>
      </w:r>
      <w:r w:rsidRPr="00F23CA9">
        <w:tab/>
        <w:t>...</w:t>
      </w:r>
    </w:p>
    <w:p w:rsidR="00490A5D" w:rsidRPr="00F23CA9" w:rsidRDefault="00490A5D" w:rsidP="00490A5D">
      <w:pPr>
        <w:pStyle w:val="ae"/>
      </w:pPr>
      <w:r w:rsidRPr="00F23CA9">
        <w:tab/>
      </w:r>
      <w:r w:rsidRPr="00F23CA9">
        <w:tab/>
      </w:r>
      <w:r w:rsidRPr="00F23CA9">
        <w:tab/>
      </w:r>
      <w:r>
        <w:t>CUSTOM</w:t>
      </w:r>
      <w:r w:rsidRPr="00F23CA9">
        <w:t>_</w:t>
      </w:r>
      <w:r>
        <w:t>NAME</w:t>
      </w:r>
      <w:r w:rsidRPr="00F23CA9">
        <w:t xml:space="preserve">: { </w:t>
      </w:r>
    </w:p>
    <w:p w:rsidR="00490A5D" w:rsidRPr="00F23CA9" w:rsidRDefault="00490A5D" w:rsidP="00490A5D">
      <w:pPr>
        <w:pStyle w:val="ae"/>
      </w:pPr>
      <w:r w:rsidRPr="00F23CA9">
        <w:tab/>
      </w:r>
      <w:r w:rsidRPr="00F23CA9">
        <w:tab/>
      </w:r>
      <w:r w:rsidRPr="00F23CA9">
        <w:tab/>
      </w:r>
      <w:r w:rsidRPr="00F23CA9">
        <w:tab/>
      </w:r>
      <w:r>
        <w:t>title</w:t>
      </w:r>
      <w:r w:rsidRPr="00F23CA9">
        <w:t>: '</w:t>
      </w:r>
      <w:r>
        <w:rPr>
          <w:lang w:val="ru-RU"/>
        </w:rPr>
        <w:t>Какое</w:t>
      </w:r>
      <w:r w:rsidRPr="00F23CA9">
        <w:t>-</w:t>
      </w:r>
      <w:r>
        <w:rPr>
          <w:lang w:val="ru-RU"/>
        </w:rPr>
        <w:t>то</w:t>
      </w:r>
      <w:r w:rsidRPr="00F23CA9">
        <w:t xml:space="preserve"> </w:t>
      </w:r>
      <w:r>
        <w:rPr>
          <w:lang w:val="ru-RU"/>
        </w:rPr>
        <w:t>уникальное</w:t>
      </w:r>
      <w:r w:rsidRPr="00F23CA9">
        <w:t xml:space="preserve"> </w:t>
      </w:r>
      <w:r>
        <w:rPr>
          <w:lang w:val="ru-RU"/>
        </w:rPr>
        <w:t>имя</w:t>
      </w:r>
      <w:r w:rsidRPr="00F23CA9">
        <w:t>'</w:t>
      </w:r>
    </w:p>
    <w:p w:rsidR="00490A5D" w:rsidRPr="00F23CA9" w:rsidRDefault="00490A5D" w:rsidP="00490A5D">
      <w:pPr>
        <w:pStyle w:val="ae"/>
      </w:pPr>
      <w:r w:rsidRPr="00F23CA9">
        <w:lastRenderedPageBreak/>
        <w:tab/>
      </w:r>
      <w:r w:rsidRPr="00F23CA9">
        <w:tab/>
      </w:r>
      <w:r w:rsidRPr="00F23CA9">
        <w:tab/>
        <w:t>},</w:t>
      </w:r>
    </w:p>
    <w:p w:rsidR="00490A5D" w:rsidRDefault="00490A5D" w:rsidP="00490A5D">
      <w:pPr>
        <w:pStyle w:val="ae"/>
      </w:pPr>
      <w:r w:rsidRPr="00F23CA9">
        <w:tab/>
      </w:r>
      <w:r w:rsidRPr="00F23CA9">
        <w:tab/>
      </w:r>
      <w:r w:rsidRPr="00F23CA9">
        <w:tab/>
      </w:r>
      <w:r>
        <w:t>...</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ab/>
        <w:t>cats: {</w:t>
      </w:r>
    </w:p>
    <w:p w:rsidR="00490A5D" w:rsidRDefault="00490A5D" w:rsidP="00490A5D">
      <w:pPr>
        <w:pStyle w:val="ae"/>
      </w:pPr>
      <w:r>
        <w:tab/>
      </w:r>
      <w:r>
        <w:tab/>
        <w:t>...</w:t>
      </w:r>
    </w:p>
    <w:p w:rsidR="00490A5D" w:rsidRDefault="00490A5D" w:rsidP="00490A5D">
      <w:pPr>
        <w:pStyle w:val="ae"/>
      </w:pPr>
      <w:r>
        <w:tab/>
      </w:r>
      <w:r>
        <w:tab/>
        <w:t>s103: {name: 'Развлечение и досуг', parent: true, fields: 's1'},</w:t>
      </w:r>
    </w:p>
    <w:p w:rsidR="00490A5D" w:rsidRDefault="00490A5D" w:rsidP="00490A5D">
      <w:pPr>
        <w:pStyle w:val="ae"/>
      </w:pPr>
      <w:r>
        <w:tab/>
      </w:r>
      <w:r>
        <w:tab/>
        <w:t>...</w:t>
      </w:r>
    </w:p>
    <w:p w:rsidR="00490A5D" w:rsidRDefault="00490A5D" w:rsidP="00490A5D">
      <w:pPr>
        <w:pStyle w:val="ae"/>
      </w:pPr>
      <w:r>
        <w:tab/>
      </w:r>
      <w:r>
        <w:tab/>
        <w:t>s104: {name: 'Отдых', cat: 's103', pos: 540, parent: true},</w:t>
      </w:r>
    </w:p>
    <w:p w:rsidR="00490A5D" w:rsidRDefault="00490A5D" w:rsidP="00490A5D">
      <w:pPr>
        <w:pStyle w:val="ae"/>
      </w:pPr>
      <w:r>
        <w:tab/>
      </w:r>
      <w:r>
        <w:tab/>
        <w:t>...</w:t>
      </w:r>
    </w:p>
    <w:p w:rsidR="00490A5D" w:rsidRDefault="00490A5D" w:rsidP="00490A5D">
      <w:pPr>
        <w:pStyle w:val="ae"/>
      </w:pPr>
      <w:r>
        <w:tab/>
      </w:r>
      <w:r>
        <w:tab/>
        <w:t>s14: {name: 'Кафе, бистро', pos: 420, cat: 's104', count: 9},</w:t>
      </w:r>
    </w:p>
    <w:p w:rsidR="00490A5D" w:rsidRDefault="00490A5D" w:rsidP="00490A5D">
      <w:pPr>
        <w:pStyle w:val="ae"/>
      </w:pPr>
      <w:r>
        <w:tab/>
      </w:r>
      <w:r>
        <w:tab/>
        <w:t>s23: {name: 'Рестораны', pos: 690, cat: 's104', fields: 's2'},</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ab/>
        <w:t>items: {</w:t>
      </w:r>
    </w:p>
    <w:p w:rsidR="00490A5D" w:rsidRDefault="00490A5D" w:rsidP="00490A5D">
      <w:pPr>
        <w:pStyle w:val="ae"/>
      </w:pPr>
      <w:r>
        <w:tab/>
      </w:r>
      <w:r>
        <w:tab/>
        <w:t>...</w:t>
      </w:r>
    </w:p>
    <w:p w:rsidR="00490A5D" w:rsidRDefault="00490A5D" w:rsidP="00490A5D">
      <w:pPr>
        <w:pStyle w:val="ae"/>
      </w:pPr>
      <w:r>
        <w:tab/>
      </w:r>
      <w:r>
        <w:tab/>
        <w:t>s869: {name_test2: 'Бар-ресторан китайской кухни', address_test2: 'Ленина, 14', photo_test2: '/data/1a.jpg', url_test2: '/objects/?item=869', description_test2: 'Откройте для себя кухню Поднебесной', phone_test2: '+7 (3812) 47-28-29', lat_test2: 54.886802698321816, lng_test2: 73.3716344833374, cat: 's23'},</w:t>
      </w:r>
    </w:p>
    <w:p w:rsidR="00490A5D" w:rsidRDefault="00490A5D" w:rsidP="00490A5D">
      <w:pPr>
        <w:pStyle w:val="ae"/>
      </w:pPr>
      <w:r>
        <w:tab/>
      </w:r>
      <w:r>
        <w:tab/>
        <w:t>...</w:t>
      </w:r>
    </w:p>
    <w:p w:rsidR="00490A5D" w:rsidRDefault="00490A5D" w:rsidP="00490A5D">
      <w:pPr>
        <w:pStyle w:val="ae"/>
      </w:pPr>
      <w:r>
        <w:tab/>
      </w:r>
      <w:r>
        <w:tab/>
        <w:t>s192: {name_test1: 'Курочка рядом', photo_test1: '/data/192.jpg', url_test1: '/objects/?id=192', link_test1: 'http://www.kurochka-r.ru/', description_test1: 'Популярная сеть предприятий быстрого обслуживания в городе Омске, специализирующаяся на блюдах из курицы', phone_test1: '+7 (3812) 84-84-66', opening_test1: 'ежедневно 7:00 - 19:00', cat: 's14'},</w:t>
      </w:r>
    </w:p>
    <w:p w:rsidR="00490A5D" w:rsidRDefault="00490A5D" w:rsidP="00490A5D">
      <w:pPr>
        <w:pStyle w:val="ae"/>
      </w:pPr>
      <w:r>
        <w:tab/>
      </w:r>
      <w:r>
        <w:tab/>
        <w:t>...</w:t>
      </w:r>
    </w:p>
    <w:p w:rsidR="00490A5D" w:rsidRDefault="00490A5D" w:rsidP="00490A5D">
      <w:pPr>
        <w:pStyle w:val="ae"/>
      </w:pPr>
      <w:r>
        <w:tab/>
      </w:r>
      <w:r>
        <w:tab/>
        <w:t>s178: {name_test1: '</w:t>
      </w:r>
      <w:r>
        <w:rPr>
          <w:lang w:val="ru-RU"/>
        </w:rPr>
        <w:t>Филиал</w:t>
      </w:r>
      <w:r>
        <w:t xml:space="preserve"> «</w:t>
      </w:r>
      <w:r>
        <w:rPr>
          <w:lang w:val="ru-RU"/>
        </w:rPr>
        <w:t>Курочка</w:t>
      </w:r>
      <w:r>
        <w:t xml:space="preserve"> </w:t>
      </w:r>
      <w:r>
        <w:rPr>
          <w:lang w:val="ru-RU"/>
        </w:rPr>
        <w:t>рядом</w:t>
      </w:r>
      <w:r>
        <w:t>»', address_test1: '</w:t>
      </w:r>
      <w:r>
        <w:rPr>
          <w:lang w:val="ru-RU"/>
        </w:rPr>
        <w:t>пр</w:t>
      </w:r>
      <w:r>
        <w:t xml:space="preserve">. </w:t>
      </w:r>
      <w:r>
        <w:rPr>
          <w:lang w:val="ru-RU"/>
        </w:rPr>
        <w:t>Комарова</w:t>
      </w:r>
      <w:r>
        <w:t>, 2/2', description_test1: '</w:t>
      </w:r>
      <w:r>
        <w:rPr>
          <w:lang w:val="ru-RU"/>
        </w:rPr>
        <w:t>торговый</w:t>
      </w:r>
      <w:r>
        <w:t xml:space="preserve"> </w:t>
      </w:r>
      <w:r>
        <w:rPr>
          <w:lang w:val="ru-RU"/>
        </w:rPr>
        <w:t>комплекс</w:t>
      </w:r>
      <w:r>
        <w:t xml:space="preserve"> «</w:t>
      </w:r>
      <w:r>
        <w:rPr>
          <w:lang w:val="ru-RU"/>
        </w:rPr>
        <w:t>Маяк</w:t>
      </w:r>
      <w:r>
        <w:t>», 1-</w:t>
      </w:r>
      <w:r>
        <w:rPr>
          <w:lang w:val="ru-RU"/>
        </w:rPr>
        <w:t>ый</w:t>
      </w:r>
      <w:r>
        <w:t xml:space="preserve"> </w:t>
      </w:r>
      <w:r>
        <w:rPr>
          <w:lang w:val="ru-RU"/>
        </w:rPr>
        <w:t>этаж</w:t>
      </w:r>
      <w:r>
        <w:t xml:space="preserve">: </w:t>
      </w:r>
      <w:r>
        <w:rPr>
          <w:lang w:val="ru-RU"/>
        </w:rPr>
        <w:t>бесплатный</w:t>
      </w:r>
      <w:r>
        <w:t xml:space="preserve"> Wi-Fi', photo_test1: '/data/178.jpg', url_test1: '/objects/?id=178', phone_test1: '+7 (3812) 94-27-97', opening_test1: '</w:t>
      </w:r>
      <w:r>
        <w:rPr>
          <w:lang w:val="ru-RU"/>
        </w:rPr>
        <w:t>ежедневно</w:t>
      </w:r>
      <w:r>
        <w:t xml:space="preserve"> 7:00 - 19:00', lat_test1: 54.936560848358866, lng_test1: 73.38000297546387, cat: 's14', item: 's192'},</w:t>
      </w:r>
    </w:p>
    <w:p w:rsidR="00490A5D" w:rsidRDefault="00490A5D" w:rsidP="00490A5D">
      <w:pPr>
        <w:pStyle w:val="ae"/>
        <w:rPr>
          <w:lang w:val="ru-RU"/>
        </w:rPr>
      </w:pPr>
      <w:r>
        <w:tab/>
      </w:r>
      <w:r>
        <w:tab/>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rPr>
          <w:rStyle w:val="aff6"/>
          <w:b w:val="0"/>
          <w:bCs w:val="0"/>
        </w:rPr>
      </w:pPr>
    </w:p>
    <w:p w:rsidR="00490A5D" w:rsidRDefault="00490A5D" w:rsidP="00490A5D">
      <w:pPr>
        <w:pStyle w:val="ab"/>
        <w:rPr>
          <w:rStyle w:val="aff6"/>
          <w:b w:val="0"/>
          <w:bCs w:val="0"/>
        </w:rPr>
      </w:pPr>
    </w:p>
    <w:p w:rsidR="00490A5D" w:rsidRDefault="00490A5D" w:rsidP="00490A5D">
      <w:pPr>
        <w:pStyle w:val="3"/>
      </w:pPr>
      <w:r>
        <w:rPr>
          <w:bCs w:val="0"/>
          <w:sz w:val="32"/>
        </w:rPr>
        <w:br w:type="page"/>
      </w:r>
    </w:p>
    <w:p w:rsidR="00490A5D" w:rsidRDefault="00490A5D" w:rsidP="00490A5D">
      <w:pPr>
        <w:pStyle w:val="3"/>
      </w:pPr>
      <w:bookmarkStart w:id="46" w:name="_Toc431978971"/>
      <w:r>
        <w:t>Особенность маршрутов</w:t>
      </w:r>
      <w:bookmarkEnd w:id="46"/>
    </w:p>
    <w:p w:rsidR="00490A5D" w:rsidRDefault="00490A5D" w:rsidP="00490A5D">
      <w:pPr>
        <w:pStyle w:val="ab"/>
      </w:pPr>
      <w:r>
        <w:t>Особенность этого раздела в том, что иконки узлов маршрутов реализованы одинаково у всех категорий — стартовая точка, конечная и промежуточные. Спрайт используется только для формирования логотипов категорий.</w:t>
      </w:r>
    </w:p>
    <w:p w:rsidR="00490A5D" w:rsidRDefault="00490A5D" w:rsidP="00490A5D">
      <w:pPr>
        <w:pStyle w:val="4"/>
      </w:pPr>
      <w:r>
        <w:t>items</w:t>
      </w:r>
    </w:p>
    <w:p w:rsidR="00490A5D" w:rsidRDefault="00490A5D" w:rsidP="00490A5D">
      <w:pPr>
        <w:pStyle w:val="ab"/>
      </w:pPr>
      <w:r>
        <w:rPr>
          <w:rStyle w:val="aff6"/>
        </w:rPr>
        <w:t>По сравнению с описанием на страницах объектов и событий добавляется группа параметров, связанных с узлами маршрута.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402"/>
        <w:gridCol w:w="6819"/>
      </w:tblGrid>
      <w:tr w:rsidR="00490A5D" w:rsidTr="00490A5D">
        <w:trPr>
          <w:trHeight w:val="352"/>
        </w:trPr>
        <w:tc>
          <w:tcPr>
            <w:tcW w:w="12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2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93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closed</w:t>
            </w: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6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Маршрут замкнут</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pops</w:t>
            </w:r>
            <w:r>
              <w:rPr>
                <w:rStyle w:val="aff6"/>
              </w:rPr>
              <w:t xml:space="preserve"> **</w:t>
            </w: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6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Популярный маршрут или нет</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points</w:t>
            </w:r>
          </w:p>
        </w:tc>
        <w:tc>
          <w:tcPr>
            <w:tcW w:w="128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6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Описание узлов маршрута</w:t>
            </w:r>
          </w:p>
        </w:tc>
      </w:tr>
      <w:tr w:rsidR="00490A5D" w:rsidTr="00490A5D">
        <w:tc>
          <w:tcPr>
            <w:tcW w:w="128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280"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rPr>
            </w:pPr>
            <w:r>
              <w:rPr>
                <w:rStyle w:val="aff6"/>
              </w:rPr>
              <w:t>lat</w:t>
            </w:r>
          </w:p>
        </w:tc>
        <w:tc>
          <w:tcPr>
            <w:tcW w:w="6933" w:type="dxa"/>
            <w:tcBorders>
              <w:top w:val="single" w:sz="4" w:space="0" w:color="auto"/>
              <w:left w:val="single" w:sz="4" w:space="0" w:color="auto"/>
              <w:bottom w:val="single" w:sz="4" w:space="0" w:color="auto"/>
              <w:right w:val="single" w:sz="4" w:space="0" w:color="auto"/>
            </w:tcBorders>
            <w:shd w:val="clear" w:color="auto" w:fill="C5E0B3"/>
          </w:tcPr>
          <w:p w:rsidR="00490A5D" w:rsidRDefault="00490A5D">
            <w:pPr>
              <w:pStyle w:val="af0"/>
              <w:rPr>
                <w:rStyle w:val="aff6"/>
                <w:b w:val="0"/>
                <w:bCs w:val="0"/>
              </w:rPr>
            </w:pPr>
          </w:p>
        </w:tc>
      </w:tr>
      <w:tr w:rsidR="00490A5D" w:rsidTr="00490A5D">
        <w:tc>
          <w:tcPr>
            <w:tcW w:w="128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280" w:type="dxa"/>
            <w:tcBorders>
              <w:top w:val="single" w:sz="4" w:space="0" w:color="auto"/>
              <w:left w:val="single" w:sz="4" w:space="0" w:color="auto"/>
              <w:bottom w:val="single" w:sz="4" w:space="0" w:color="auto"/>
              <w:right w:val="single" w:sz="4" w:space="0" w:color="auto"/>
            </w:tcBorders>
            <w:shd w:val="clear" w:color="auto" w:fill="C5E0B3"/>
            <w:hideMark/>
          </w:tcPr>
          <w:p w:rsidR="00490A5D" w:rsidRDefault="00490A5D">
            <w:pPr>
              <w:pStyle w:val="af0"/>
              <w:rPr>
                <w:rStyle w:val="aff6"/>
                <w:b w:val="0"/>
                <w:bCs w:val="0"/>
                <w:lang w:val="en-US"/>
              </w:rPr>
            </w:pPr>
            <w:r>
              <w:rPr>
                <w:rStyle w:val="aff6"/>
                <w:lang w:val="en-US"/>
              </w:rPr>
              <w:t>lng</w:t>
            </w:r>
          </w:p>
        </w:tc>
        <w:tc>
          <w:tcPr>
            <w:tcW w:w="6933" w:type="dxa"/>
            <w:tcBorders>
              <w:top w:val="single" w:sz="4" w:space="0" w:color="auto"/>
              <w:left w:val="single" w:sz="4" w:space="0" w:color="auto"/>
              <w:bottom w:val="single" w:sz="4" w:space="0" w:color="auto"/>
              <w:right w:val="single" w:sz="4" w:space="0" w:color="auto"/>
            </w:tcBorders>
            <w:shd w:val="clear" w:color="auto" w:fill="C5E0B3"/>
          </w:tcPr>
          <w:p w:rsidR="00490A5D" w:rsidRDefault="00490A5D">
            <w:pPr>
              <w:pStyle w:val="af0"/>
              <w:rPr>
                <w:rStyle w:val="aff6"/>
                <w:b w:val="0"/>
                <w:bCs w:val="0"/>
              </w:rPr>
            </w:pPr>
          </w:p>
        </w:tc>
      </w:tr>
      <w:tr w:rsidR="00490A5D" w:rsidTr="00490A5D">
        <w:tc>
          <w:tcPr>
            <w:tcW w:w="128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address</w:t>
            </w:r>
          </w:p>
        </w:tc>
        <w:tc>
          <w:tcPr>
            <w:tcW w:w="693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128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photo</w:t>
            </w:r>
          </w:p>
        </w:tc>
        <w:tc>
          <w:tcPr>
            <w:tcW w:w="693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rPr>
          <w:trHeight w:val="560"/>
        </w:trPr>
        <w:tc>
          <w:tcPr>
            <w:tcW w:w="128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description</w:t>
            </w:r>
          </w:p>
        </w:tc>
        <w:tc>
          <w:tcPr>
            <w:tcW w:w="693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bl>
    <w:p w:rsidR="00490A5D" w:rsidRDefault="00490A5D" w:rsidP="00490A5D">
      <w:pPr>
        <w:pStyle w:val="ab"/>
        <w:rPr>
          <w:rFonts w:ascii="Arial" w:hAnsi="Arial"/>
          <w:sz w:val="22"/>
          <w:szCs w:val="22"/>
        </w:rPr>
      </w:pPr>
      <w:r>
        <w:rPr>
          <w:rStyle w:val="aff6"/>
        </w:rPr>
        <w:t xml:space="preserve">В мобильной версии на странице маршрутов используется параметр </w:t>
      </w:r>
      <w:r>
        <w:rPr>
          <w:rStyle w:val="aff6"/>
          <w:lang w:val="en-US"/>
        </w:rPr>
        <w:t>pops</w:t>
      </w:r>
      <w:r>
        <w:rPr>
          <w:rStyle w:val="aff6"/>
        </w:rPr>
        <w:t>. Все маршруты с таким параметром будут продублированы во вкладке «Популярные». Если не будет ни одного маршрута с таким параметром, вкладки не будет.</w:t>
      </w:r>
      <w:r>
        <w:t xml:space="preserve"> </w:t>
      </w:r>
    </w:p>
    <w:p w:rsidR="00490A5D" w:rsidRDefault="00490A5D" w:rsidP="00490A5D">
      <w:pPr>
        <w:pStyle w:val="ab"/>
      </w:pPr>
      <w:r>
        <w:t>Поля, используемые для описания узлов, аналогичны полям основного объекта (и обрабатываются по тому же объекту соответствия). Стартовая точка маршрута описана в самом объекте. Промежуточные точки обязаны содержать координаты.</w:t>
      </w:r>
    </w:p>
    <w:p w:rsidR="00490A5D" w:rsidRDefault="00490A5D" w:rsidP="00490A5D">
      <w:pPr>
        <w:pStyle w:val="ab"/>
      </w:pPr>
      <w:r>
        <w:t xml:space="preserve">Наличие поля </w:t>
      </w:r>
      <w:r>
        <w:rPr>
          <w:lang w:val="en-US"/>
        </w:rPr>
        <w:t>description</w:t>
      </w:r>
      <w:r w:rsidRPr="00490A5D">
        <w:t xml:space="preserve"> </w:t>
      </w:r>
      <w:r>
        <w:t xml:space="preserve">вызовет отображение узла в виде маркера, при клике на который будет появляться окно с информацией, определяемой в полях </w:t>
      </w:r>
      <w:r>
        <w:rPr>
          <w:lang w:val="en-US"/>
        </w:rPr>
        <w:t>address</w:t>
      </w:r>
      <w:r>
        <w:t xml:space="preserve">, </w:t>
      </w:r>
      <w:r>
        <w:rPr>
          <w:lang w:val="en-US"/>
        </w:rPr>
        <w:t>photo</w:t>
      </w:r>
      <w:r w:rsidRPr="00490A5D">
        <w:t xml:space="preserve"> </w:t>
      </w:r>
      <w:r>
        <w:t xml:space="preserve">и </w:t>
      </w:r>
      <w:r>
        <w:rPr>
          <w:lang w:val="en-US"/>
        </w:rPr>
        <w:t>description</w:t>
      </w:r>
      <w:r>
        <w:t>. Также в описании маршрута такие узлы будут описаны как точки маршрута.</w:t>
      </w:r>
    </w:p>
    <w:p w:rsidR="00490A5D" w:rsidRDefault="00490A5D" w:rsidP="00490A5D">
      <w:pPr>
        <w:suppressAutoHyphens w:val="0"/>
        <w:rPr>
          <w:rFonts w:ascii="Arial" w:hAnsi="Arial"/>
          <w:b/>
          <w:bCs/>
          <w:szCs w:val="28"/>
        </w:rPr>
      </w:pPr>
      <w:r>
        <w:br w:type="page"/>
      </w:r>
    </w:p>
    <w:p w:rsidR="00490A5D" w:rsidRDefault="00490A5D" w:rsidP="00490A5D">
      <w:pPr>
        <w:pStyle w:val="4"/>
        <w:rPr>
          <w:szCs w:val="28"/>
        </w:rPr>
      </w:pPr>
      <w:r>
        <w:t>Как это выглядит в коде</w:t>
      </w:r>
    </w:p>
    <w:p w:rsidR="00490A5D" w:rsidRDefault="00490A5D" w:rsidP="00490A5D">
      <w:pPr>
        <w:pStyle w:val="ae"/>
        <w:rPr>
          <w:lang w:val="ru-RU"/>
        </w:rPr>
      </w:pPr>
      <w:r>
        <w:rPr>
          <w:lang w:val="ru-RU"/>
        </w:rPr>
        <w:t>$</w:t>
      </w:r>
      <w:r>
        <w:t>GeoMapp</w:t>
      </w:r>
      <w:r>
        <w:rPr>
          <w:lang w:val="ru-RU"/>
        </w:rPr>
        <w:t>.</w:t>
      </w:r>
      <w:r>
        <w:t>init</w:t>
      </w:r>
      <w:r>
        <w:rPr>
          <w:lang w:val="ru-RU"/>
        </w:rPr>
        <w:t>({</w:t>
      </w:r>
    </w:p>
    <w:p w:rsidR="00490A5D" w:rsidRPr="00F23CA9" w:rsidRDefault="00490A5D" w:rsidP="00490A5D">
      <w:pPr>
        <w:pStyle w:val="ae"/>
      </w:pPr>
      <w:r>
        <w:rPr>
          <w:lang w:val="ru-RU"/>
        </w:rPr>
        <w:tab/>
      </w:r>
      <w:r w:rsidRPr="00F23CA9">
        <w:t>...</w:t>
      </w:r>
    </w:p>
    <w:p w:rsidR="00490A5D" w:rsidRDefault="00490A5D" w:rsidP="00490A5D">
      <w:pPr>
        <w:pStyle w:val="ae"/>
      </w:pPr>
      <w:r w:rsidRPr="00F23CA9">
        <w:tab/>
      </w:r>
      <w:r>
        <w:t>pageType: 'routes',</w:t>
      </w:r>
    </w:p>
    <w:p w:rsidR="00490A5D" w:rsidRDefault="00490A5D" w:rsidP="00490A5D">
      <w:pPr>
        <w:pStyle w:val="ae"/>
      </w:pPr>
      <w:r>
        <w:tab/>
        <w:t>...</w:t>
      </w:r>
    </w:p>
    <w:p w:rsidR="00490A5D" w:rsidRDefault="00490A5D" w:rsidP="00490A5D">
      <w:pPr>
        <w:pStyle w:val="ae"/>
      </w:pPr>
      <w:r>
        <w:tab/>
        <w:t>fields: {</w:t>
      </w:r>
    </w:p>
    <w:p w:rsidR="00490A5D" w:rsidRDefault="00490A5D" w:rsidP="00490A5D">
      <w:pPr>
        <w:pStyle w:val="ae"/>
      </w:pPr>
      <w:r>
        <w:tab/>
      </w:r>
      <w:r>
        <w:tab/>
        <w:t>...</w:t>
      </w:r>
    </w:p>
    <w:p w:rsidR="00490A5D" w:rsidRDefault="00490A5D" w:rsidP="00490A5D">
      <w:pPr>
        <w:pStyle w:val="ae"/>
      </w:pPr>
      <w:r>
        <w:tab/>
      </w:r>
      <w:r>
        <w:tab/>
        <w:t>s1: {</w:t>
      </w:r>
    </w:p>
    <w:p w:rsidR="00490A5D" w:rsidRDefault="00490A5D" w:rsidP="00490A5D">
      <w:pPr>
        <w:pStyle w:val="ae"/>
      </w:pPr>
      <w:r>
        <w:tab/>
      </w:r>
      <w:r>
        <w:tab/>
      </w:r>
      <w:r>
        <w:tab/>
        <w:t>name_test1: {</w:t>
      </w:r>
    </w:p>
    <w:p w:rsidR="00490A5D" w:rsidRDefault="00490A5D" w:rsidP="00490A5D">
      <w:pPr>
        <w:pStyle w:val="ae"/>
      </w:pPr>
      <w:r>
        <w:tab/>
      </w:r>
      <w:r>
        <w:tab/>
      </w:r>
      <w:r>
        <w:tab/>
      </w:r>
      <w:r>
        <w:tab/>
        <w:t>name: "name",</w:t>
      </w:r>
    </w:p>
    <w:p w:rsidR="00490A5D" w:rsidRDefault="00490A5D" w:rsidP="00490A5D">
      <w:pPr>
        <w:pStyle w:val="ae"/>
      </w:pPr>
      <w:r>
        <w:tab/>
      </w:r>
      <w:r>
        <w:tab/>
      </w:r>
      <w:r>
        <w:tab/>
      </w:r>
      <w:r>
        <w:tab/>
        <w:t>title: "</w:t>
      </w:r>
      <w:r>
        <w:rPr>
          <w:lang w:val="ru-RU"/>
        </w:rPr>
        <w:t>Название</w:t>
      </w:r>
      <w:r>
        <w:t xml:space="preserve"> </w:t>
      </w:r>
      <w:r>
        <w:rPr>
          <w:lang w:val="ru-RU"/>
        </w:rPr>
        <w:t>объекта</w:t>
      </w:r>
      <w:r>
        <w:t>"</w:t>
      </w:r>
    </w:p>
    <w:p w:rsidR="00490A5D" w:rsidRDefault="00490A5D" w:rsidP="00490A5D">
      <w:pPr>
        <w:pStyle w:val="ae"/>
      </w:pPr>
      <w:r>
        <w:tab/>
      </w:r>
      <w:r>
        <w:tab/>
      </w:r>
      <w:r>
        <w:tab/>
        <w:t>},</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ab/>
        <w:t>cats: {</w:t>
      </w:r>
    </w:p>
    <w:p w:rsidR="00490A5D" w:rsidRDefault="00490A5D" w:rsidP="00490A5D">
      <w:pPr>
        <w:pStyle w:val="ae"/>
      </w:pPr>
      <w:r>
        <w:tab/>
      </w:r>
      <w:r>
        <w:tab/>
        <w:t>...</w:t>
      </w:r>
    </w:p>
    <w:p w:rsidR="00490A5D" w:rsidRDefault="00490A5D" w:rsidP="00490A5D">
      <w:pPr>
        <w:pStyle w:val="ae"/>
      </w:pPr>
      <w:r>
        <w:tab/>
      </w:r>
      <w:r>
        <w:tab/>
        <w:t>s1: {name: 'Пешеходные', fields: 's1'},</w:t>
      </w:r>
    </w:p>
    <w:p w:rsidR="00490A5D" w:rsidRDefault="00490A5D" w:rsidP="00490A5D">
      <w:pPr>
        <w:pStyle w:val="ae"/>
      </w:pPr>
      <w:r>
        <w:tab/>
      </w:r>
      <w:r>
        <w:tab/>
        <w:t>s2: {name: 'Транспортом', pos: 30},</w:t>
      </w:r>
    </w:p>
    <w:p w:rsidR="00490A5D" w:rsidRDefault="00490A5D" w:rsidP="00490A5D">
      <w:pPr>
        <w:pStyle w:val="ae"/>
      </w:pPr>
      <w:r>
        <w:tab/>
      </w:r>
      <w:r>
        <w:tab/>
        <w:t>s3: {name: 'По воде', pos: 60},</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ab/>
        <w:t>items: {</w:t>
      </w:r>
    </w:p>
    <w:p w:rsidR="00490A5D" w:rsidRDefault="00490A5D" w:rsidP="00490A5D">
      <w:pPr>
        <w:pStyle w:val="ae"/>
      </w:pPr>
      <w:r>
        <w:tab/>
      </w:r>
      <w:r>
        <w:tab/>
        <w:t>...</w:t>
      </w:r>
    </w:p>
    <w:p w:rsidR="00490A5D" w:rsidRDefault="00490A5D" w:rsidP="00490A5D">
      <w:pPr>
        <w:pStyle w:val="ae"/>
      </w:pPr>
      <w:r>
        <w:tab/>
      </w:r>
      <w:r>
        <w:tab/>
        <w:t>s960: {name_test1: 'Фестиваль фейерверков', lat_test1: 54.9892861024268, lng_test1: 73.3661413192749, address_test1: 'Космический пр-т, 109/2', description_test1: 'Фестиваль фейерверков, который будет состоять из 12 пиротехнических шоу со своей спецификой, тематикой и музыкальным сопровождением', photo_test1: '/data/1a.jpg', url_test1: '/routes/?id=960', phone_test1: '+7 (3812) 25-47-97', opening_test1: 'Ежедневно 8.00 – 20.00', cat: 's1',</w:t>
      </w:r>
    </w:p>
    <w:p w:rsidR="00490A5D" w:rsidRDefault="00490A5D" w:rsidP="00490A5D">
      <w:pPr>
        <w:pStyle w:val="ae"/>
      </w:pPr>
      <w:r>
        <w:tab/>
      </w:r>
      <w:r>
        <w:tab/>
      </w:r>
      <w:r>
        <w:tab/>
        <w:t>points: [</w:t>
      </w:r>
    </w:p>
    <w:p w:rsidR="00490A5D" w:rsidRDefault="00490A5D" w:rsidP="00490A5D">
      <w:pPr>
        <w:pStyle w:val="ae"/>
      </w:pPr>
      <w:r>
        <w:tab/>
      </w:r>
      <w:r>
        <w:tab/>
      </w:r>
      <w:r>
        <w:tab/>
      </w:r>
      <w:r>
        <w:tab/>
        <w:t>{lat_test1: 54.99408706690677, lng_test1: 73.36004734039307},</w:t>
      </w:r>
    </w:p>
    <w:p w:rsidR="00490A5D" w:rsidRDefault="00490A5D" w:rsidP="00490A5D">
      <w:pPr>
        <w:pStyle w:val="ae"/>
      </w:pPr>
      <w:r>
        <w:tab/>
      </w:r>
      <w:r>
        <w:tab/>
      </w:r>
      <w:r>
        <w:tab/>
      </w:r>
      <w:r>
        <w:tab/>
        <w:t>{lat_test1: 54.99482562584999, lng_test1: 73.3621072769165, address_test1: 'ул. Блюхера, 26', description_test1: 'Остановка на горячий чай', photo_test1: '/data/1a.jpg'},</w:t>
      </w:r>
    </w:p>
    <w:p w:rsidR="00490A5D" w:rsidRDefault="00490A5D" w:rsidP="00490A5D">
      <w:pPr>
        <w:pStyle w:val="ae"/>
      </w:pPr>
      <w:r>
        <w:tab/>
      </w:r>
      <w:r>
        <w:tab/>
      </w:r>
      <w:r>
        <w:tab/>
      </w:r>
      <w:r>
        <w:tab/>
        <w:t>{lat_test1: 54.99453020390392, lng_test1: 73.37257862091064},</w:t>
      </w:r>
    </w:p>
    <w:p w:rsidR="00490A5D" w:rsidRDefault="00490A5D" w:rsidP="00490A5D">
      <w:pPr>
        <w:pStyle w:val="ae"/>
        <w:rPr>
          <w:lang w:val="ru-RU"/>
        </w:rPr>
      </w:pPr>
      <w:r>
        <w:tab/>
      </w:r>
      <w:r>
        <w:tab/>
      </w:r>
      <w:r>
        <w:tab/>
      </w:r>
      <w:r>
        <w:tab/>
        <w:t xml:space="preserve">{lat_test1: 54.98867055262244, lng_test1: 73.37189197540283, address_test1: 'ул. </w:t>
      </w:r>
      <w:r>
        <w:rPr>
          <w:lang w:val="ru-RU"/>
        </w:rPr>
        <w:t xml:space="preserve">Карбышева, 20', </w:t>
      </w:r>
      <w:r>
        <w:t>photo</w:t>
      </w:r>
      <w:r>
        <w:rPr>
          <w:lang w:val="ru-RU"/>
        </w:rPr>
        <w:t>_</w:t>
      </w:r>
      <w:r>
        <w:t>test</w:t>
      </w:r>
      <w:r>
        <w:rPr>
          <w:lang w:val="ru-RU"/>
        </w:rPr>
        <w:t>1: '/</w:t>
      </w:r>
      <w:r>
        <w:t>data</w:t>
      </w:r>
      <w:r>
        <w:rPr>
          <w:lang w:val="ru-RU"/>
        </w:rPr>
        <w:t>/1</w:t>
      </w:r>
      <w:r>
        <w:t>a</w:t>
      </w:r>
      <w:r>
        <w:rPr>
          <w:lang w:val="ru-RU"/>
        </w:rPr>
        <w:t>.</w:t>
      </w:r>
      <w:r>
        <w:t>jpg</w:t>
      </w:r>
      <w:r>
        <w:rPr>
          <w:lang w:val="ru-RU"/>
        </w:rPr>
        <w:t xml:space="preserve">', </w:t>
      </w:r>
      <w:r>
        <w:t>description</w:t>
      </w:r>
      <w:r>
        <w:rPr>
          <w:lang w:val="ru-RU"/>
        </w:rPr>
        <w:t>_</w:t>
      </w:r>
      <w:r>
        <w:t>test</w:t>
      </w:r>
      <w:r>
        <w:rPr>
          <w:lang w:val="ru-RU"/>
        </w:rPr>
        <w:t>1: 'Масса впечатлений требует массу фотографических приспособлений'},</w:t>
      </w:r>
    </w:p>
    <w:p w:rsidR="00490A5D" w:rsidRDefault="00490A5D" w:rsidP="00490A5D">
      <w:pPr>
        <w:pStyle w:val="ae"/>
      </w:pPr>
      <w:r>
        <w:rPr>
          <w:lang w:val="ru-RU"/>
        </w:rPr>
        <w:tab/>
      </w:r>
      <w:r>
        <w:rPr>
          <w:lang w:val="ru-RU"/>
        </w:rPr>
        <w:tab/>
      </w:r>
      <w:r>
        <w:rPr>
          <w:lang w:val="ru-RU"/>
        </w:rPr>
        <w:tab/>
      </w:r>
      <w:r>
        <w:rPr>
          <w:lang w:val="ru-RU"/>
        </w:rPr>
        <w:tab/>
      </w:r>
      <w:r>
        <w:t>{lat_test1: 54.98187425533418, lng_test1: 73.3771276473999},</w:t>
      </w:r>
    </w:p>
    <w:p w:rsidR="00490A5D" w:rsidRDefault="00490A5D" w:rsidP="00490A5D">
      <w:pPr>
        <w:pStyle w:val="ae"/>
      </w:pPr>
      <w:r>
        <w:tab/>
      </w:r>
      <w:r>
        <w:tab/>
      </w:r>
      <w:r>
        <w:tab/>
      </w:r>
      <w:r>
        <w:tab/>
        <w:t>{lat_test1: 54.97648072238683, lng_test1: 73.37815761566162, address_test1: 'ул. Интернациональная, 41', description_test1: 'Последняя точка маршрута'}</w:t>
      </w:r>
    </w:p>
    <w:p w:rsidR="00490A5D" w:rsidRDefault="00490A5D" w:rsidP="00490A5D">
      <w:pPr>
        <w:pStyle w:val="ae"/>
      </w:pPr>
      <w:r>
        <w:tab/>
      </w:r>
      <w:r>
        <w:tab/>
      </w:r>
      <w:r>
        <w:tab/>
        <w:t>]</w:t>
      </w:r>
    </w:p>
    <w:p w:rsidR="00490A5D" w:rsidRDefault="00490A5D" w:rsidP="00490A5D">
      <w:pPr>
        <w:pStyle w:val="ae"/>
      </w:pPr>
      <w:r>
        <w:lastRenderedPageBreak/>
        <w:tab/>
      </w:r>
      <w:r>
        <w:tab/>
        <w:t>},</w:t>
      </w:r>
    </w:p>
    <w:p w:rsidR="00490A5D" w:rsidRDefault="00490A5D" w:rsidP="00490A5D">
      <w:pPr>
        <w:pStyle w:val="ae"/>
      </w:pPr>
      <w:r>
        <w:tab/>
      </w:r>
      <w:r>
        <w:tab/>
        <w:t>...</w:t>
      </w:r>
    </w:p>
    <w:p w:rsidR="00490A5D" w:rsidRPr="00F23CA9" w:rsidRDefault="00490A5D" w:rsidP="00490A5D">
      <w:pPr>
        <w:pStyle w:val="ae"/>
      </w:pPr>
      <w:r>
        <w:tab/>
      </w:r>
      <w:r>
        <w:tab/>
        <w:t>s</w:t>
      </w:r>
      <w:r w:rsidRPr="00F23CA9">
        <w:t>67: {</w:t>
      </w:r>
      <w:r>
        <w:t>name</w:t>
      </w:r>
      <w:r w:rsidRPr="00F23CA9">
        <w:t>: '</w:t>
      </w:r>
      <w:r>
        <w:rPr>
          <w:lang w:val="ru-RU"/>
        </w:rPr>
        <w:t>Осмотр</w:t>
      </w:r>
      <w:r w:rsidRPr="00F23CA9">
        <w:t xml:space="preserve"> </w:t>
      </w:r>
      <w:r>
        <w:rPr>
          <w:lang w:val="ru-RU"/>
        </w:rPr>
        <w:t>губернаторского</w:t>
      </w:r>
      <w:r w:rsidRPr="00F23CA9">
        <w:t xml:space="preserve"> </w:t>
      </w:r>
      <w:r>
        <w:rPr>
          <w:lang w:val="ru-RU"/>
        </w:rPr>
        <w:t>сада</w:t>
      </w:r>
      <w:r w:rsidRPr="00F23CA9">
        <w:t xml:space="preserve">', </w:t>
      </w:r>
      <w:r>
        <w:t>lat</w:t>
      </w:r>
      <w:r w:rsidRPr="00F23CA9">
        <w:t xml:space="preserve">: 54.982686916663695, </w:t>
      </w:r>
      <w:r>
        <w:t>lng</w:t>
      </w:r>
      <w:r w:rsidRPr="00F23CA9">
        <w:t xml:space="preserve">: 73.38051795959473, </w:t>
      </w:r>
      <w:r>
        <w:t>address</w:t>
      </w:r>
      <w:r w:rsidRPr="00F23CA9">
        <w:t>: '</w:t>
      </w:r>
      <w:r>
        <w:rPr>
          <w:lang w:val="ru-RU"/>
        </w:rPr>
        <w:t>ул</w:t>
      </w:r>
      <w:r w:rsidRPr="00F23CA9">
        <w:t xml:space="preserve">. </w:t>
      </w:r>
      <w:r>
        <w:rPr>
          <w:lang w:val="ru-RU"/>
        </w:rPr>
        <w:t>Думская</w:t>
      </w:r>
      <w:r w:rsidRPr="00F23CA9">
        <w:t xml:space="preserve">, 2', </w:t>
      </w:r>
      <w:r>
        <w:t>photo</w:t>
      </w:r>
      <w:r w:rsidRPr="00F23CA9">
        <w:t>: '/</w:t>
      </w:r>
      <w:r>
        <w:t>data</w:t>
      </w:r>
      <w:r w:rsidRPr="00F23CA9">
        <w:t>/1</w:t>
      </w:r>
      <w:r>
        <w:t>a</w:t>
      </w:r>
      <w:r w:rsidRPr="00F23CA9">
        <w:t>.</w:t>
      </w:r>
      <w:r>
        <w:t>jpg</w:t>
      </w:r>
      <w:r w:rsidRPr="00F23CA9">
        <w:t xml:space="preserve">', </w:t>
      </w:r>
      <w:r>
        <w:t>description</w:t>
      </w:r>
      <w:r w:rsidRPr="00F23CA9">
        <w:t>: '</w:t>
      </w:r>
      <w:r>
        <w:rPr>
          <w:lang w:val="ru-RU"/>
        </w:rPr>
        <w:t>Добрый</w:t>
      </w:r>
      <w:r w:rsidRPr="00F23CA9">
        <w:t xml:space="preserve"> </w:t>
      </w:r>
      <w:r>
        <w:rPr>
          <w:lang w:val="ru-RU"/>
        </w:rPr>
        <w:t>губернатор</w:t>
      </w:r>
      <w:r w:rsidRPr="00F23CA9">
        <w:t xml:space="preserve"> </w:t>
      </w:r>
      <w:r>
        <w:rPr>
          <w:lang w:val="ru-RU"/>
        </w:rPr>
        <w:t>всегда</w:t>
      </w:r>
      <w:r w:rsidRPr="00F23CA9">
        <w:t xml:space="preserve"> </w:t>
      </w:r>
      <w:r>
        <w:rPr>
          <w:lang w:val="ru-RU"/>
        </w:rPr>
        <w:t>позволит</w:t>
      </w:r>
      <w:r w:rsidRPr="00F23CA9">
        <w:t xml:space="preserve"> </w:t>
      </w:r>
      <w:r>
        <w:rPr>
          <w:lang w:val="ru-RU"/>
        </w:rPr>
        <w:t>посмотреть</w:t>
      </w:r>
      <w:r w:rsidRPr="00F23CA9">
        <w:t xml:space="preserve"> </w:t>
      </w:r>
      <w:r>
        <w:rPr>
          <w:lang w:val="ru-RU"/>
        </w:rPr>
        <w:t>сквозь</w:t>
      </w:r>
      <w:r w:rsidRPr="00F23CA9">
        <w:t xml:space="preserve"> </w:t>
      </w:r>
      <w:r>
        <w:rPr>
          <w:lang w:val="ru-RU"/>
        </w:rPr>
        <w:t>забор</w:t>
      </w:r>
      <w:r w:rsidRPr="00F23CA9">
        <w:t xml:space="preserve"> </w:t>
      </w:r>
      <w:r>
        <w:rPr>
          <w:lang w:val="ru-RU"/>
        </w:rPr>
        <w:t>на</w:t>
      </w:r>
      <w:r w:rsidRPr="00F23CA9">
        <w:t xml:space="preserve"> </w:t>
      </w:r>
      <w:r>
        <w:rPr>
          <w:lang w:val="ru-RU"/>
        </w:rPr>
        <w:t>народное</w:t>
      </w:r>
      <w:r w:rsidRPr="00F23CA9">
        <w:t xml:space="preserve"> </w:t>
      </w:r>
      <w:r>
        <w:rPr>
          <w:lang w:val="ru-RU"/>
        </w:rPr>
        <w:t>достояние</w:t>
      </w:r>
      <w:r w:rsidRPr="00F23CA9">
        <w:t xml:space="preserve">', </w:t>
      </w:r>
      <w:r>
        <w:t>url</w:t>
      </w:r>
      <w:r w:rsidRPr="00F23CA9">
        <w:t>: '/</w:t>
      </w:r>
      <w:r>
        <w:t>routes</w:t>
      </w:r>
      <w:r w:rsidRPr="00F23CA9">
        <w:t>/?</w:t>
      </w:r>
      <w:r>
        <w:t>id</w:t>
      </w:r>
      <w:r w:rsidRPr="00F23CA9">
        <w:t xml:space="preserve">=67', </w:t>
      </w:r>
      <w:r>
        <w:t>link</w:t>
      </w:r>
      <w:r w:rsidRPr="00F23CA9">
        <w:t>: '</w:t>
      </w:r>
      <w:r>
        <w:t>http</w:t>
      </w:r>
      <w:r w:rsidRPr="00F23CA9">
        <w:t>://</w:t>
      </w:r>
      <w:r>
        <w:t>govermwnt</w:t>
      </w:r>
      <w:r w:rsidRPr="00F23CA9">
        <w:t>-</w:t>
      </w:r>
      <w:r>
        <w:t>garden</w:t>
      </w:r>
      <w:r w:rsidRPr="00F23CA9">
        <w:t>.</w:t>
      </w:r>
      <w:r>
        <w:t>net</w:t>
      </w:r>
      <w:r w:rsidRPr="00F23CA9">
        <w:t xml:space="preserve">/', </w:t>
      </w:r>
      <w:r>
        <w:t>phone</w:t>
      </w:r>
      <w:r w:rsidRPr="00F23CA9">
        <w:t xml:space="preserve">: '+7 (3812) 23-83-15', </w:t>
      </w:r>
      <w:r>
        <w:t>opening</w:t>
      </w:r>
      <w:r w:rsidRPr="00F23CA9">
        <w:t>: '</w:t>
      </w:r>
      <w:r>
        <w:rPr>
          <w:lang w:val="ru-RU"/>
        </w:rPr>
        <w:t>Ежедневно</w:t>
      </w:r>
      <w:r w:rsidRPr="00F23CA9">
        <w:t xml:space="preserve"> 14.00 – 16.00', </w:t>
      </w:r>
      <w:r>
        <w:t>cat</w:t>
      </w:r>
      <w:r w:rsidRPr="00F23CA9">
        <w:t>: '</w:t>
      </w:r>
      <w:r>
        <w:t>s</w:t>
      </w:r>
      <w:r w:rsidRPr="00F23CA9">
        <w:t>2',</w:t>
      </w:r>
    </w:p>
    <w:p w:rsidR="00490A5D" w:rsidRDefault="00490A5D" w:rsidP="00490A5D">
      <w:pPr>
        <w:pStyle w:val="ae"/>
      </w:pPr>
      <w:r w:rsidRPr="00F23CA9">
        <w:tab/>
      </w:r>
      <w:r w:rsidRPr="00F23CA9">
        <w:tab/>
      </w:r>
      <w:r w:rsidRPr="00F23CA9">
        <w:tab/>
      </w:r>
      <w:r>
        <w:t>closed: true,</w:t>
      </w:r>
    </w:p>
    <w:p w:rsidR="00490A5D" w:rsidRDefault="00490A5D" w:rsidP="00490A5D">
      <w:pPr>
        <w:pStyle w:val="ae"/>
      </w:pPr>
      <w:r>
        <w:tab/>
      </w:r>
      <w:r>
        <w:tab/>
      </w:r>
      <w:r>
        <w:tab/>
        <w:t>points: [</w:t>
      </w:r>
    </w:p>
    <w:p w:rsidR="00490A5D" w:rsidRDefault="00490A5D" w:rsidP="00490A5D">
      <w:pPr>
        <w:pStyle w:val="ae"/>
      </w:pPr>
      <w:r>
        <w:tab/>
      </w:r>
      <w:r>
        <w:tab/>
      </w:r>
      <w:r>
        <w:tab/>
      </w:r>
      <w:r>
        <w:tab/>
        <w:t>{lat: 54.98418906550906, lng: 73.38588237762451},</w:t>
      </w:r>
    </w:p>
    <w:p w:rsidR="00490A5D" w:rsidRDefault="00490A5D" w:rsidP="00490A5D">
      <w:pPr>
        <w:pStyle w:val="ae"/>
      </w:pPr>
      <w:r>
        <w:tab/>
      </w:r>
      <w:r>
        <w:tab/>
      </w:r>
      <w:r>
        <w:tab/>
      </w:r>
      <w:r>
        <w:tab/>
        <w:t>{lat: 54.98458306245833, lng: 73.39098930358887},</w:t>
      </w:r>
    </w:p>
    <w:p w:rsidR="00490A5D" w:rsidRDefault="00490A5D" w:rsidP="00490A5D">
      <w:pPr>
        <w:pStyle w:val="ae"/>
      </w:pPr>
      <w:r>
        <w:tab/>
      </w:r>
      <w:r>
        <w:tab/>
      </w:r>
      <w:r>
        <w:tab/>
      </w:r>
      <w:r>
        <w:tab/>
        <w:t>{lat: 54.98559266198975, lng: 73.409743309021},</w:t>
      </w:r>
    </w:p>
    <w:p w:rsidR="00490A5D" w:rsidRDefault="00490A5D" w:rsidP="00490A5D">
      <w:pPr>
        <w:pStyle w:val="ae"/>
      </w:pPr>
      <w:r>
        <w:tab/>
      </w:r>
      <w:r>
        <w:tab/>
      </w:r>
      <w:r>
        <w:tab/>
      </w:r>
      <w:r>
        <w:tab/>
        <w:t>{lat: 54.974658086290496, lng: 73.41158866882324},</w:t>
      </w:r>
    </w:p>
    <w:p w:rsidR="00490A5D" w:rsidRDefault="00490A5D" w:rsidP="00490A5D">
      <w:pPr>
        <w:pStyle w:val="ae"/>
      </w:pPr>
      <w:r>
        <w:tab/>
      </w:r>
      <w:r>
        <w:tab/>
      </w:r>
      <w:r>
        <w:tab/>
      </w:r>
      <w:r>
        <w:tab/>
        <w:t>{lat: 54.97283536746447, lng: 73.38232040405273},</w:t>
      </w:r>
    </w:p>
    <w:p w:rsidR="00490A5D" w:rsidRDefault="00490A5D" w:rsidP="00490A5D">
      <w:pPr>
        <w:pStyle w:val="ae"/>
      </w:pPr>
      <w:r>
        <w:tab/>
      </w:r>
      <w:r>
        <w:tab/>
      </w:r>
      <w:r>
        <w:tab/>
      </w:r>
      <w:r>
        <w:tab/>
        <w:t>{lat: 54.981726496961386, lng: 73.38043212890625}</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r>
      <w:r>
        <w:tab/>
        <w:t>s231: {name: 'Кормление ихтиозавров', lat: 54.93268996230905, lng: 73.35725784301758, address: 'ул. Интернациональная, 41', photo: '/data/1a.jpg', description: 'Всегда голодные и озлобленные ихтиозавры, ждущие своих пьяных дрессировщиков', url: '/routes/?id=231', link: '', phone: '+7 (3812) 62-52-27, +7 (3812) 96-76-66', opening: 'Ежедневно 8.00 – 20.00', cat: 's3',</w:t>
      </w:r>
    </w:p>
    <w:p w:rsidR="00490A5D" w:rsidRDefault="00490A5D" w:rsidP="00490A5D">
      <w:pPr>
        <w:pStyle w:val="ae"/>
      </w:pPr>
      <w:r>
        <w:tab/>
      </w:r>
      <w:r>
        <w:tab/>
      </w:r>
      <w:r>
        <w:tab/>
        <w:t>points: [</w:t>
      </w:r>
    </w:p>
    <w:p w:rsidR="00490A5D" w:rsidRDefault="00490A5D" w:rsidP="00490A5D">
      <w:pPr>
        <w:pStyle w:val="ae"/>
      </w:pPr>
      <w:r>
        <w:tab/>
      </w:r>
      <w:r>
        <w:tab/>
      </w:r>
      <w:r>
        <w:tab/>
      </w:r>
      <w:r>
        <w:tab/>
        <w:t>{lat: 54.939741106477655, lng: 73.35837364196777},</w:t>
      </w:r>
    </w:p>
    <w:p w:rsidR="00490A5D" w:rsidRDefault="00490A5D" w:rsidP="00490A5D">
      <w:pPr>
        <w:pStyle w:val="ae"/>
      </w:pPr>
      <w:r>
        <w:tab/>
      </w:r>
      <w:r>
        <w:tab/>
      </w:r>
      <w:r>
        <w:tab/>
      </w:r>
      <w:r>
        <w:tab/>
        <w:t>{lat: 54.958398483121414, lng: 73.37661266326904},</w:t>
      </w:r>
    </w:p>
    <w:p w:rsidR="00490A5D" w:rsidRDefault="00490A5D" w:rsidP="00490A5D">
      <w:pPr>
        <w:pStyle w:val="ae"/>
      </w:pPr>
      <w:r>
        <w:tab/>
      </w:r>
      <w:r>
        <w:tab/>
      </w:r>
      <w:r>
        <w:tab/>
      </w:r>
      <w:r>
        <w:tab/>
        <w:t>{lat: 54.96852455458447, lng: 73.376784324646, address: 'ул. Блюхера, 26', description: 'Остановка на горячий чай', photo: '/data/1a.jpg'},</w:t>
      </w:r>
    </w:p>
    <w:p w:rsidR="00490A5D" w:rsidRDefault="00490A5D" w:rsidP="00490A5D">
      <w:pPr>
        <w:pStyle w:val="ae"/>
      </w:pPr>
      <w:r>
        <w:tab/>
      </w:r>
      <w:r>
        <w:tab/>
      </w:r>
      <w:r>
        <w:tab/>
      </w:r>
      <w:r>
        <w:tab/>
        <w:t>{lat: 54.98138172530998, lng: 73.3690595626831},</w:t>
      </w:r>
    </w:p>
    <w:p w:rsidR="00490A5D" w:rsidRDefault="00490A5D" w:rsidP="00490A5D">
      <w:pPr>
        <w:pStyle w:val="ae"/>
      </w:pPr>
      <w:r>
        <w:tab/>
      </w:r>
      <w:r>
        <w:tab/>
      </w:r>
      <w:r>
        <w:tab/>
      </w:r>
      <w:r>
        <w:tab/>
        <w:t>{lat: 54.982613039040814, lng: 73.37717056274414},</w:t>
      </w:r>
    </w:p>
    <w:p w:rsidR="00490A5D" w:rsidRDefault="00490A5D" w:rsidP="00490A5D">
      <w:pPr>
        <w:pStyle w:val="ae"/>
        <w:rPr>
          <w:lang w:val="ru-RU"/>
        </w:rPr>
      </w:pPr>
      <w:r>
        <w:tab/>
      </w:r>
      <w:r>
        <w:tab/>
      </w:r>
      <w:r>
        <w:tab/>
      </w:r>
      <w:r>
        <w:tab/>
        <w:t xml:space="preserve">{lat: 54.985124801949326, lng: 73.38210582733154, address: 'ул. </w:t>
      </w:r>
      <w:r>
        <w:rPr>
          <w:lang w:val="ru-RU"/>
        </w:rPr>
        <w:t xml:space="preserve">Карбышева, 20', </w:t>
      </w:r>
      <w:r>
        <w:t>photo</w:t>
      </w:r>
      <w:r>
        <w:rPr>
          <w:lang w:val="ru-RU"/>
        </w:rPr>
        <w:t>: '/</w:t>
      </w:r>
      <w:r>
        <w:t>data</w:t>
      </w:r>
      <w:r>
        <w:rPr>
          <w:lang w:val="ru-RU"/>
        </w:rPr>
        <w:t>/1</w:t>
      </w:r>
      <w:r>
        <w:t>a</w:t>
      </w:r>
      <w:r>
        <w:rPr>
          <w:lang w:val="ru-RU"/>
        </w:rPr>
        <w:t>.</w:t>
      </w:r>
      <w:r>
        <w:t>jpg</w:t>
      </w:r>
      <w:r>
        <w:rPr>
          <w:lang w:val="ru-RU"/>
        </w:rPr>
        <w:t xml:space="preserve">', </w:t>
      </w:r>
      <w:r>
        <w:t>description</w:t>
      </w:r>
      <w:r>
        <w:rPr>
          <w:lang w:val="ru-RU"/>
        </w:rPr>
        <w:t>: 'Масса впечатлений требует массу фотографических приспособлений'},</w:t>
      </w:r>
    </w:p>
    <w:p w:rsidR="00490A5D" w:rsidRDefault="00490A5D" w:rsidP="00490A5D">
      <w:pPr>
        <w:pStyle w:val="ae"/>
      </w:pPr>
      <w:r>
        <w:rPr>
          <w:lang w:val="ru-RU"/>
        </w:rPr>
        <w:tab/>
      </w:r>
      <w:r>
        <w:rPr>
          <w:lang w:val="ru-RU"/>
        </w:rPr>
        <w:tab/>
      </w:r>
      <w:r>
        <w:rPr>
          <w:lang w:val="ru-RU"/>
        </w:rPr>
        <w:tab/>
      </w:r>
      <w:r>
        <w:rPr>
          <w:lang w:val="ru-RU"/>
        </w:rPr>
        <w:tab/>
      </w:r>
      <w:r>
        <w:t>{lat: 54.98662685957091, lng: 73.3831787109375},</w:t>
      </w:r>
    </w:p>
    <w:p w:rsidR="00490A5D" w:rsidRDefault="00490A5D" w:rsidP="00490A5D">
      <w:pPr>
        <w:pStyle w:val="ae"/>
      </w:pPr>
      <w:r>
        <w:tab/>
      </w:r>
      <w:r>
        <w:tab/>
      </w:r>
      <w:r>
        <w:tab/>
      </w:r>
      <w:r>
        <w:tab/>
        <w:t>{lat: 54.98997550699987, lng: 73.3806037902832},</w:t>
      </w:r>
    </w:p>
    <w:p w:rsidR="00490A5D" w:rsidRDefault="00490A5D" w:rsidP="00490A5D">
      <w:pPr>
        <w:pStyle w:val="ae"/>
      </w:pPr>
      <w:r>
        <w:tab/>
      </w:r>
      <w:r>
        <w:tab/>
      </w:r>
      <w:r>
        <w:tab/>
      </w:r>
      <w:r>
        <w:tab/>
        <w:t>{lat: 54.99256066868077, lng: 73.38240623474121, address: 'ул. Интернациональная, 41', description: 'Последняя точка маршрута'}</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r>
        <w:tab/>
      </w:r>
      <w:r>
        <w:tab/>
        <w:t>s112: {name: 'Ла-ла Ла-ла-ла, вниз по Иртышу', lat: 54.98842433005732, lng: 73.34695816040039, address: 'ул. Карбышева, 1', description: 'Из города на волю', url: '/routes/?id=112', opening: 'Круглосуточно', cat: 's3',</w:t>
      </w:r>
    </w:p>
    <w:p w:rsidR="00490A5D" w:rsidRDefault="00490A5D" w:rsidP="00490A5D">
      <w:pPr>
        <w:pStyle w:val="ae"/>
      </w:pPr>
      <w:r>
        <w:tab/>
      </w:r>
      <w:r>
        <w:tab/>
      </w:r>
      <w:r>
        <w:tab/>
        <w:t>points: [</w:t>
      </w:r>
    </w:p>
    <w:p w:rsidR="00490A5D" w:rsidRDefault="00490A5D" w:rsidP="00490A5D">
      <w:pPr>
        <w:pStyle w:val="ae"/>
      </w:pPr>
      <w:r>
        <w:tab/>
      </w:r>
      <w:r>
        <w:tab/>
      </w:r>
      <w:r>
        <w:tab/>
      </w:r>
      <w:r>
        <w:tab/>
        <w:t>{lat: 54.97064306901983, lng: 73.37077617645264},</w:t>
      </w:r>
    </w:p>
    <w:p w:rsidR="00490A5D" w:rsidRDefault="00490A5D" w:rsidP="00490A5D">
      <w:pPr>
        <w:pStyle w:val="ae"/>
      </w:pPr>
      <w:r>
        <w:tab/>
      </w:r>
      <w:r>
        <w:tab/>
      </w:r>
      <w:r>
        <w:tab/>
      </w:r>
      <w:r>
        <w:tab/>
        <w:t>{lat: 54.96305531472549, lng: 73.37077617645264},</w:t>
      </w:r>
    </w:p>
    <w:p w:rsidR="00490A5D" w:rsidRDefault="00490A5D" w:rsidP="00490A5D">
      <w:pPr>
        <w:pStyle w:val="ae"/>
      </w:pPr>
      <w:r>
        <w:tab/>
      </w:r>
      <w:r>
        <w:tab/>
      </w:r>
      <w:r>
        <w:tab/>
      </w:r>
      <w:r>
        <w:tab/>
        <w:t>{lat: 54.955885048157114, lng: 73.36202144622803},</w:t>
      </w:r>
    </w:p>
    <w:p w:rsidR="00490A5D" w:rsidRDefault="00490A5D" w:rsidP="00490A5D">
      <w:pPr>
        <w:pStyle w:val="ae"/>
      </w:pPr>
      <w:r>
        <w:tab/>
      </w:r>
      <w:r>
        <w:tab/>
      </w:r>
      <w:r>
        <w:tab/>
      </w:r>
      <w:r>
        <w:tab/>
        <w:t>{lat: 54.94861491507961, lng: 73.35644245147705},</w:t>
      </w:r>
    </w:p>
    <w:p w:rsidR="00490A5D" w:rsidRDefault="00490A5D" w:rsidP="00490A5D">
      <w:pPr>
        <w:pStyle w:val="ae"/>
      </w:pPr>
      <w:r>
        <w:lastRenderedPageBreak/>
        <w:tab/>
      </w:r>
      <w:r>
        <w:tab/>
      </w:r>
      <w:r>
        <w:tab/>
      </w:r>
      <w:r>
        <w:tab/>
        <w:t>{lat: 54.943635963657194, lng: 73.35678577423096},</w:t>
      </w:r>
    </w:p>
    <w:p w:rsidR="00490A5D" w:rsidRDefault="00490A5D" w:rsidP="00490A5D">
      <w:pPr>
        <w:pStyle w:val="ae"/>
      </w:pPr>
      <w:r>
        <w:tab/>
      </w:r>
      <w:r>
        <w:tab/>
      </w:r>
      <w:r>
        <w:tab/>
      </w:r>
      <w:r>
        <w:tab/>
        <w:t>{lat: 54.9390015340115, lng: 73.35854530334473},</w:t>
      </w:r>
    </w:p>
    <w:p w:rsidR="00490A5D" w:rsidRDefault="00490A5D" w:rsidP="00490A5D">
      <w:pPr>
        <w:pStyle w:val="ae"/>
        <w:rPr>
          <w:lang w:val="ru-RU"/>
        </w:rPr>
      </w:pPr>
      <w:r>
        <w:tab/>
      </w:r>
      <w:r>
        <w:tab/>
      </w:r>
      <w:r>
        <w:tab/>
      </w:r>
      <w:r>
        <w:tab/>
        <w:t xml:space="preserve">{lat: 54.93217217222989, lng: 73.35669994354248, address: 'ул. </w:t>
      </w:r>
      <w:r>
        <w:rPr>
          <w:lang w:val="ru-RU"/>
        </w:rPr>
        <w:t xml:space="preserve">Блюхера, 11', </w:t>
      </w:r>
      <w:r>
        <w:t>description</w:t>
      </w:r>
      <w:r>
        <w:rPr>
          <w:lang w:val="ru-RU"/>
        </w:rPr>
        <w:t>: 'Последняя точка маршрута'}</w:t>
      </w:r>
    </w:p>
    <w:p w:rsidR="00490A5D" w:rsidRDefault="00490A5D" w:rsidP="00490A5D">
      <w:pPr>
        <w:pStyle w:val="ae"/>
        <w:rPr>
          <w:lang w:val="ru-RU"/>
        </w:rPr>
      </w:pPr>
      <w:r>
        <w:rPr>
          <w:lang w:val="ru-RU"/>
        </w:rPr>
        <w:tab/>
      </w:r>
      <w:r>
        <w:rPr>
          <w:lang w:val="ru-RU"/>
        </w:rPr>
        <w:tab/>
      </w:r>
      <w:r>
        <w:rPr>
          <w:lang w:val="ru-RU"/>
        </w:rPr>
        <w:tab/>
        <w:t>]</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ab"/>
      </w:pPr>
    </w:p>
    <w:p w:rsidR="00490A5D" w:rsidRDefault="00490A5D" w:rsidP="00490A5D">
      <w:pPr>
        <w:pStyle w:val="ab"/>
        <w:rPr>
          <w:rStyle w:val="aff6"/>
          <w:b w:val="0"/>
          <w:bCs w:val="0"/>
        </w:rPr>
      </w:pPr>
    </w:p>
    <w:p w:rsidR="00490A5D" w:rsidRDefault="00490A5D" w:rsidP="00490A5D">
      <w:pPr>
        <w:pStyle w:val="ab"/>
        <w:rPr>
          <w:rStyle w:val="aff6"/>
          <w:b w:val="0"/>
          <w:bCs w:val="0"/>
        </w:rPr>
      </w:pPr>
    </w:p>
    <w:p w:rsidR="00490A5D" w:rsidRDefault="00490A5D" w:rsidP="00490A5D">
      <w:pPr>
        <w:pStyle w:val="3"/>
        <w:rPr>
          <w:rFonts w:ascii="Calibri" w:hAnsi="Calibri"/>
          <w:sz w:val="36"/>
          <w:szCs w:val="28"/>
        </w:rPr>
      </w:pPr>
      <w:r>
        <w:rPr>
          <w:bCs w:val="0"/>
          <w:sz w:val="32"/>
        </w:rPr>
        <w:br w:type="page"/>
      </w:r>
    </w:p>
    <w:p w:rsidR="00490A5D" w:rsidRDefault="00490A5D" w:rsidP="00490A5D">
      <w:pPr>
        <w:pStyle w:val="2"/>
        <w:rPr>
          <w:rStyle w:val="aff6"/>
          <w:rFonts w:cs="Times New Roman"/>
          <w:sz w:val="22"/>
          <w:szCs w:val="20"/>
        </w:rPr>
      </w:pPr>
      <w:bookmarkStart w:id="47" w:name="_Toc431978972"/>
      <w:r>
        <w:t>Стационарные устройства, ноутбуки, планшеты</w:t>
      </w:r>
      <w:bookmarkEnd w:id="47"/>
    </w:p>
    <w:p w:rsidR="00490A5D" w:rsidRDefault="00490A5D" w:rsidP="00490A5D">
      <w:pPr>
        <w:spacing w:before="280" w:after="280"/>
        <w:jc w:val="both"/>
        <w:rPr>
          <w:rStyle w:val="aff6"/>
          <w:rFonts w:ascii="Arial" w:hAnsi="Arial"/>
          <w:b w:val="0"/>
          <w:bCs w:val="0"/>
          <w:sz w:val="22"/>
          <w:szCs w:val="22"/>
        </w:rPr>
      </w:pPr>
      <w:r>
        <w:rPr>
          <w:rStyle w:val="aff6"/>
          <w:rFonts w:ascii="Arial" w:hAnsi="Arial"/>
        </w:rPr>
        <w:t>В версии для стационарных устройств, ноутбуков и планшетов расширен стандартный интерфейс и введён дополнительный — с плавающими панелями.</w:t>
      </w:r>
    </w:p>
    <w:p w:rsidR="00490A5D" w:rsidRDefault="00490A5D" w:rsidP="00490A5D">
      <w:pPr>
        <w:pStyle w:val="ab"/>
        <w:rPr>
          <w:rStyle w:val="aff6"/>
          <w:rFonts w:ascii="Arial" w:hAnsi="Arial"/>
          <w:b w:val="0"/>
          <w:bCs w:val="0"/>
        </w:rPr>
      </w:pPr>
      <w:r>
        <w:rPr>
          <w:rStyle w:val="aff6"/>
        </w:rPr>
        <w:t>Теперь список объектов не является обязательным при инициализации модуля – данные загружаются при клике на категорию (а также либо согласно переданным данным в соответствующий метод модуля, либо указанным категориям в адресной строке). Обработка адресной строки описана в разделе «</w:t>
      </w:r>
      <w:r>
        <w:t>Стартовый вид модуля</w:t>
      </w:r>
      <w:r>
        <w:rPr>
          <w:rStyle w:val="aff6"/>
        </w:rPr>
        <w:t>», метод модуля в разделе «</w:t>
      </w:r>
      <w:r>
        <w:rPr>
          <w:rStyle w:val="aff6"/>
          <w:lang w:val="en-US"/>
        </w:rPr>
        <w:t>API</w:t>
      </w:r>
      <w:r w:rsidRPr="00490A5D">
        <w:rPr>
          <w:rStyle w:val="aff6"/>
        </w:rPr>
        <w:t xml:space="preserve"> </w:t>
      </w:r>
      <w:r>
        <w:rPr>
          <w:rStyle w:val="aff6"/>
        </w:rPr>
        <w:t>модуля».</w:t>
      </w:r>
    </w:p>
    <w:p w:rsidR="00490A5D" w:rsidRDefault="00490A5D" w:rsidP="00490A5D">
      <w:pPr>
        <w:pStyle w:val="ab"/>
        <w:rPr>
          <w:rStyle w:val="aff6"/>
          <w:b w:val="0"/>
          <w:bCs w:val="0"/>
        </w:rPr>
      </w:pPr>
      <w:r>
        <w:rPr>
          <w:rStyle w:val="aff6"/>
        </w:rPr>
        <w:t>Все действия с категориями и объектами незамедлительно изменяют набор и содержание параметров адресной строки. Перезагрузка страницы, либо её открытие на другом компьютере приведёт к появлению тех же маркеров, выделенных категорий и списка видимых объектов. Если был открыт балун на маркере, он будет открыт. Если объекты для указанных категорий отсутствуют, они будут загружены и показаны.</w:t>
      </w:r>
    </w:p>
    <w:p w:rsidR="00490A5D" w:rsidRDefault="00490A5D" w:rsidP="00490A5D">
      <w:pPr>
        <w:pStyle w:val="ab"/>
      </w:pPr>
      <w:r>
        <w:rPr>
          <w:rStyle w:val="aff6"/>
        </w:rPr>
        <w:t>Управление масштабом карты мы вынесли в виде кнопок «+» и «–». Рядом расположена кнопка полноэкранного режима, поведение которой описано далее.</w:t>
      </w:r>
    </w:p>
    <w:p w:rsidR="00490A5D" w:rsidRDefault="00490A5D" w:rsidP="00490A5D">
      <w:pPr>
        <w:spacing w:before="280" w:after="280"/>
        <w:jc w:val="both"/>
        <w:rPr>
          <w:rStyle w:val="aff6"/>
          <w:rFonts w:ascii="Arial" w:hAnsi="Arial"/>
          <w:b w:val="0"/>
          <w:bCs w:val="0"/>
        </w:rPr>
      </w:pPr>
    </w:p>
    <w:p w:rsidR="00490A5D" w:rsidRDefault="00490A5D" w:rsidP="00490A5D">
      <w:pPr>
        <w:pStyle w:val="3"/>
        <w:rPr>
          <w:rStyle w:val="aff6"/>
          <w:b/>
        </w:rPr>
      </w:pPr>
      <w:r>
        <w:rPr>
          <w:rStyle w:val="aff6"/>
          <w:bCs/>
          <w:sz w:val="32"/>
        </w:rPr>
        <w:br w:type="page"/>
      </w:r>
      <w:bookmarkStart w:id="48" w:name="_Toc431978973"/>
      <w:r>
        <w:rPr>
          <w:rStyle w:val="aff6"/>
        </w:rPr>
        <w:lastRenderedPageBreak/>
        <w:t>Стандартный интерфейс</w:t>
      </w:r>
      <w:bookmarkEnd w:id="48"/>
    </w:p>
    <w:p w:rsidR="00490A5D" w:rsidRDefault="00490A5D" w:rsidP="00490A5D">
      <w:pPr>
        <w:pStyle w:val="ab"/>
      </w:pPr>
      <w:r>
        <w:t>Применяется для формирования на странице всегда видимой области с картой. Область строится в месте вставки блока модуля с [</w:t>
      </w:r>
      <w:r>
        <w:rPr>
          <w:lang w:val="en-US"/>
        </w:rPr>
        <w:t>id</w:t>
      </w:r>
      <w:r>
        <w:t>="bxMapContainer"] и ограничена по ширине.</w:t>
      </w:r>
    </w:p>
    <w:p w:rsidR="00490A5D" w:rsidRDefault="00490A5D" w:rsidP="00490A5D">
      <w:pPr>
        <w:pStyle w:val="4"/>
      </w:pPr>
      <w:r>
        <w:t>Старт</w:t>
      </w:r>
    </w:p>
    <w:p w:rsidR="00490A5D" w:rsidRDefault="00A77ABF" w:rsidP="00490A5D">
      <w:pPr>
        <w:pStyle w:val="ab"/>
      </w:pPr>
      <w:r>
        <w:pict>
          <v:shape id="Рисунок 18" o:spid="_x0000_s1092" type="#_x0000_t75" alt="Описание: standard_2" style="position:absolute;margin-left:-.4pt;margin-top:2.45pt;width:231.05pt;height:170.85pt;z-index:8;visibility:visible">
            <v:imagedata r:id="rId67" o:title="standard_2"/>
            <w10:wrap type="square"/>
          </v:shape>
        </w:pict>
      </w:r>
      <w:r w:rsidR="00490A5D">
        <w:t>По умолчанию стартует со списком неактивных категорий (как выделять категории и объекты при загрузке, описано далее в разделе «</w:t>
      </w:r>
      <w:r w:rsidR="00490A5D">
        <w:rPr>
          <w:lang w:val="en-US"/>
        </w:rPr>
        <w:t>API</w:t>
      </w:r>
      <w:r w:rsidR="00490A5D" w:rsidRPr="00490A5D">
        <w:t xml:space="preserve"> </w:t>
      </w:r>
      <w:r w:rsidR="00490A5D">
        <w:t>модуля»). Список категорий строится на основании переданных (или догруженных) данных.</w:t>
      </w:r>
    </w:p>
    <w:p w:rsidR="00490A5D" w:rsidRDefault="00490A5D" w:rsidP="00490A5D">
      <w:pPr>
        <w:pStyle w:val="ab"/>
      </w:pPr>
      <w:r>
        <w:t>Сверху списка категорий расположено поле для фильтрации объектов и категорий по введённому тексту.</w:t>
      </w:r>
    </w:p>
    <w:p w:rsidR="00490A5D" w:rsidRDefault="00490A5D" w:rsidP="00490A5D">
      <w:pPr>
        <w:pStyle w:val="ab"/>
      </w:pPr>
      <w:r>
        <w:t>Категории, в которых вложены другие, отмечены с левой стороны треугольником и по умолчанию вложенные категории скрыты. К таким категориям не должно быть привязано объектов.</w:t>
      </w:r>
    </w:p>
    <w:p w:rsidR="00490A5D" w:rsidRDefault="00490A5D" w:rsidP="00490A5D">
      <w:pPr>
        <w:pStyle w:val="ab"/>
      </w:pPr>
      <w:r>
        <w:t>Категории, для которых не загружены объекты, выглядят полупрозрачными. Это сделано для динамической фильтрации объектов, когда категории, в объектах которых не найдено соответствия введённому тексту, скрываются. Полупрозрачные категории не скрываются, а анализ производится в момент загрузки объектов. Категория становится обычной, и, если соответствия не найдено, она скрывается. На данный момент более элегантного решения мы не нашли.</w:t>
      </w:r>
    </w:p>
    <w:p w:rsidR="00490A5D" w:rsidRDefault="00490A5D" w:rsidP="00490A5D">
      <w:pPr>
        <w:pStyle w:val="ab"/>
      </w:pPr>
      <w:r>
        <w:t>Если маркеры расположены слишком плотно, они преобразовываются в кластер, клик на котором приведёт к изменению масштаба карты, при котором видны все маркеры, входящие в кластер. Если же объекты расположены по одному адресу, то иконка маркеров заменяется на свою иконку.</w:t>
      </w:r>
    </w:p>
    <w:p w:rsidR="00490A5D" w:rsidRDefault="00490A5D" w:rsidP="00490A5D">
      <w:pPr>
        <w:pStyle w:val="4"/>
      </w:pPr>
      <w:r>
        <w:rPr>
          <w:b w:val="0"/>
          <w:bCs w:val="0"/>
          <w:sz w:val="24"/>
          <w:szCs w:val="28"/>
        </w:rPr>
        <w:br w:type="page"/>
      </w:r>
      <w:r>
        <w:lastRenderedPageBreak/>
        <w:t>Выделение категорий</w:t>
      </w:r>
    </w:p>
    <w:p w:rsidR="00490A5D" w:rsidRDefault="00490A5D" w:rsidP="00490A5D">
      <w:pPr>
        <w:pStyle w:val="ab"/>
      </w:pPr>
      <w:r>
        <w:t>При клике на категории с вложением разворачивается список вложенных категорий</w:t>
      </w:r>
      <w:r w:rsidR="00A77ABF">
        <w:pict>
          <v:shape id="Рисунок 17" o:spid="_x0000_s1091" type="#_x0000_t75" alt="Описание: standard_2" style="position:absolute;margin-left:1.3pt;margin-top:.4pt;width:231.05pt;height:170.85pt;z-index:7;visibility:visible;mso-position-horizontal-relative:text;mso-position-vertical-relative:text">
            <v:imagedata r:id="rId67" o:title="standard_2"/>
            <w10:wrap type="square"/>
          </v:shape>
        </w:pict>
      </w:r>
      <w:r>
        <w:t>. Вложенные категории также могут иметь вложения.</w:t>
      </w:r>
    </w:p>
    <w:p w:rsidR="00490A5D" w:rsidRDefault="00490A5D" w:rsidP="00490A5D">
      <w:pPr>
        <w:pStyle w:val="ab"/>
      </w:pPr>
      <w:r>
        <w:t>При клике на обычную категорию строится список объектов и маркеры, соответствующие им, появляются на карте. При повторном клике объекты, а маркеры скрываются.</w:t>
      </w:r>
    </w:p>
    <w:p w:rsidR="00490A5D" w:rsidRDefault="00490A5D" w:rsidP="00490A5D">
      <w:pPr>
        <w:pStyle w:val="ab"/>
      </w:pPr>
      <w:r>
        <w:t>Список объектов свёрнут и отображается в виде плашки с названием.</w:t>
      </w:r>
    </w:p>
    <w:p w:rsidR="00490A5D" w:rsidRDefault="00490A5D" w:rsidP="00490A5D">
      <w:pPr>
        <w:pStyle w:val="ab"/>
      </w:pPr>
    </w:p>
    <w:p w:rsidR="00490A5D" w:rsidRDefault="00A77ABF" w:rsidP="00490A5D">
      <w:pPr>
        <w:pStyle w:val="ab"/>
      </w:pPr>
      <w:r>
        <w:pict>
          <v:shape id="Рисунок 19" o:spid="_x0000_s1093" type="#_x0000_t75" alt="Описание: standard_3" style="position:absolute;margin-left:-.35pt;margin-top:1.5pt;width:231.05pt;height:170.85pt;z-index:9;visibility:visible">
            <v:imagedata r:id="rId68" o:title="standard_3"/>
            <w10:wrap type="square"/>
          </v:shape>
        </w:pict>
      </w:r>
      <w:r w:rsidR="00490A5D">
        <w:t>При клике на плашку объектов список разворачивается. В описании каждого объекта есть кнопка для выделения маркера и ссылки с внешними ссылками и телефонами (если они есть в описании объекта).</w:t>
      </w:r>
    </w:p>
    <w:p w:rsidR="00490A5D" w:rsidRDefault="00490A5D" w:rsidP="00490A5D">
      <w:pPr>
        <w:pStyle w:val="ab"/>
      </w:pPr>
      <w:r>
        <w:t>Повторный клик на плашке объектов свернёт список, чтобы открыть карту.</w:t>
      </w:r>
    </w:p>
    <w:p w:rsidR="00490A5D" w:rsidRDefault="00490A5D" w:rsidP="00490A5D">
      <w:pPr>
        <w:pStyle w:val="ab"/>
      </w:pPr>
      <w:r>
        <w:t>Клик на кнопке с маркером свернёт список, выделит маркер и откроет на нём балун. Клик на кнопке уже выделенного объекта центрирует карту по этому объекту.</w:t>
      </w:r>
    </w:p>
    <w:p w:rsidR="00490A5D" w:rsidRDefault="00490A5D" w:rsidP="00490A5D">
      <w:pPr>
        <w:pStyle w:val="ab"/>
      </w:pPr>
    </w:p>
    <w:p w:rsidR="00490A5D" w:rsidRDefault="00490A5D" w:rsidP="00490A5D">
      <w:pPr>
        <w:pStyle w:val="4"/>
      </w:pPr>
      <w:r>
        <w:rPr>
          <w:b w:val="0"/>
          <w:bCs w:val="0"/>
          <w:sz w:val="24"/>
          <w:szCs w:val="28"/>
        </w:rPr>
        <w:br w:type="page"/>
      </w:r>
      <w:r>
        <w:lastRenderedPageBreak/>
        <w:t>Выделение объекта</w:t>
      </w:r>
    </w:p>
    <w:p w:rsidR="00490A5D" w:rsidRDefault="00A77ABF" w:rsidP="00490A5D">
      <w:pPr>
        <w:pStyle w:val="ab"/>
      </w:pPr>
      <w:r>
        <w:pict>
          <v:shape id="Рисунок 20" o:spid="_x0000_s1094" type="#_x0000_t75" alt="Описание: standard_4" style="position:absolute;margin-left:-.4pt;margin-top:2.1pt;width:231.05pt;height:170.85pt;z-index:10;visibility:visible">
            <v:imagedata r:id="rId69" o:title="standard_4"/>
            <w10:wrap type="square"/>
          </v:shape>
        </w:pict>
      </w:r>
      <w:r w:rsidR="00490A5D">
        <w:t>Клик на маркере или клик на кнопке с маркером в списке объектов открывает балун. В балуне присутствует та же информация, что и в списке, а также кнопка прокладки маршрута к данному объекту (или от него).</w:t>
      </w:r>
    </w:p>
    <w:p w:rsidR="00490A5D" w:rsidRDefault="00490A5D" w:rsidP="00490A5D">
      <w:pPr>
        <w:pStyle w:val="ab"/>
      </w:pPr>
      <w:r>
        <w:t>Клик на кластере приведёт к изменению масштаба карты, чтобы показать маркеры, входящие в кластер.</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21" o:spid="_x0000_s1095" type="#_x0000_t75" alt="Описание: standard_5" style="position:absolute;margin-left:-.4pt;margin-top:1.85pt;width:231.05pt;height:170.85pt;z-index:11;visibility:visible">
            <v:imagedata r:id="rId70" o:title="standard_5"/>
            <w10:wrap type="square"/>
          </v:shape>
        </w:pict>
      </w:r>
      <w:r w:rsidR="00490A5D">
        <w:t>Клик на маркере для объектов по одному адресу приведёт к появлению балуна, в котором список объектов расположен с левой стороны. При большом количестве объектов появится прокрутка.</w:t>
      </w:r>
    </w:p>
    <w:p w:rsidR="00490A5D" w:rsidRDefault="00490A5D" w:rsidP="00490A5D">
      <w:pPr>
        <w:pStyle w:val="ab"/>
      </w:pPr>
      <w:r>
        <w:t>Клик на любом пункте из этого списка сменит информацию в основной части балуна на соответствующую выделенному объекту.</w:t>
      </w:r>
    </w:p>
    <w:p w:rsidR="00490A5D" w:rsidRDefault="00490A5D" w:rsidP="00490A5D">
      <w:pPr>
        <w:pStyle w:val="ab"/>
      </w:pPr>
    </w:p>
    <w:p w:rsidR="00490A5D" w:rsidRDefault="00490A5D" w:rsidP="00490A5D">
      <w:pPr>
        <w:pStyle w:val="ab"/>
      </w:pPr>
    </w:p>
    <w:p w:rsidR="00490A5D" w:rsidRDefault="00490A5D" w:rsidP="00490A5D">
      <w:pPr>
        <w:pStyle w:val="4"/>
      </w:pPr>
      <w:r>
        <w:rPr>
          <w:b w:val="0"/>
          <w:bCs w:val="0"/>
          <w:sz w:val="24"/>
          <w:szCs w:val="28"/>
        </w:rPr>
        <w:br w:type="page"/>
      </w:r>
      <w:r>
        <w:lastRenderedPageBreak/>
        <w:t>Полноэкранный режим</w:t>
      </w:r>
    </w:p>
    <w:p w:rsidR="00490A5D" w:rsidRDefault="00A77ABF" w:rsidP="00490A5D">
      <w:pPr>
        <w:pStyle w:val="ab"/>
      </w:pPr>
      <w:r>
        <w:pict>
          <v:shape id="Рисунок 23" o:spid="_x0000_s1096" type="#_x0000_t75" alt="Описание: standard_6" style="position:absolute;margin-left:-.4pt;margin-top:1pt;width:231.05pt;height:170.85pt;z-index:12;visibility:visible">
            <v:imagedata r:id="rId71" o:title="standard_6"/>
            <w10:wrap type="square"/>
          </v:shape>
        </w:pict>
      </w:r>
      <w:r w:rsidR="00490A5D">
        <w:t>Поскольку область, в которой формируется слой модуля, может быть узкой, введён полноэкранный режим. Для этого слева от управления масштабом расположена соответствующая кнопка. Все элементы прокрутки пересчитываются при смене режима.</w:t>
      </w:r>
    </w:p>
    <w:p w:rsidR="00490A5D" w:rsidRDefault="00490A5D" w:rsidP="00490A5D">
      <w:pPr>
        <w:pStyle w:val="ab"/>
      </w:pPr>
      <w:r>
        <w:t>При переходе в полноэкранный режим появляется плашка с надписью. Текст либо задаётся в параметре при инициализации карты, либо используется заголовок документа. Длинная надпись обрезается с простановкой троеточия в конце.</w:t>
      </w:r>
    </w:p>
    <w:p w:rsidR="00490A5D" w:rsidRDefault="00490A5D" w:rsidP="00490A5D">
      <w:pPr>
        <w:pStyle w:val="ab"/>
      </w:pPr>
      <w:r>
        <w:t>Клик на кнопке закрытия режима вернёт слой модуля в обычное состояние.</w:t>
      </w:r>
    </w:p>
    <w:p w:rsidR="00490A5D" w:rsidRDefault="00490A5D" w:rsidP="00490A5D">
      <w:pPr>
        <w:pStyle w:val="ab"/>
      </w:pPr>
      <w:r>
        <w:t>Переход в полноэкранный режим может управляться как кнопкой, так и параметром инициализации [</w:t>
      </w:r>
      <w:r>
        <w:rPr>
          <w:lang w:val="en-US"/>
        </w:rPr>
        <w:t>overlayType</w:t>
      </w:r>
      <w:r>
        <w:t>] и параметром адресной строки. Отличие между двумя последними в том, что параметр в адресной строке появляется и исчезает автоматически при смене режима, а параметр инициализации принудительно переводит модуль в полноэкранный режим при открытии страницы независимо от адресной строки.</w:t>
      </w:r>
    </w:p>
    <w:p w:rsidR="00490A5D" w:rsidRDefault="00490A5D" w:rsidP="00490A5D">
      <w:pPr>
        <w:pStyle w:val="ab"/>
      </w:pPr>
      <w:r>
        <w:t>Для обеспечения перехода в полноэкранный режим нужно соблюсти некоторые требования, описанные в разделе «Особенность полноэкранного режима», а для стандартного режима они важны вдвойне.</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3"/>
      </w:pPr>
      <w:bookmarkStart w:id="49" w:name="_Toc431978974"/>
      <w:r>
        <w:lastRenderedPageBreak/>
        <w:t>Режим «плавающих панелей»</w:t>
      </w:r>
      <w:bookmarkEnd w:id="49"/>
    </w:p>
    <w:p w:rsidR="00490A5D" w:rsidRDefault="00490A5D" w:rsidP="00490A5D">
      <w:pPr>
        <w:pStyle w:val="ab"/>
      </w:pPr>
      <w:r>
        <w:t>Интерфейс был сделан для другого проекта, но нам он показался привлекательным, и мы внедрили его в основной модуль. Он предполагает использование только полноэкранного режима.</w:t>
      </w:r>
    </w:p>
    <w:p w:rsidR="00490A5D" w:rsidRDefault="00490A5D" w:rsidP="00490A5D">
      <w:pPr>
        <w:pStyle w:val="ab"/>
      </w:pPr>
      <w:r>
        <w:t xml:space="preserve">При включении этого режима контейнер карты автоматически переносится в конец дочерних элементов элемента </w:t>
      </w:r>
      <w:r>
        <w:rPr>
          <w:lang w:val="en-US"/>
        </w:rPr>
        <w:t>BODY</w:t>
      </w:r>
      <w:r w:rsidRPr="00490A5D">
        <w:t xml:space="preserve"> </w:t>
      </w:r>
      <w:r>
        <w:t xml:space="preserve">для предотвращения конфликта </w:t>
      </w:r>
    </w:p>
    <w:p w:rsidR="00490A5D" w:rsidRDefault="00490A5D" w:rsidP="00490A5D">
      <w:pPr>
        <w:pStyle w:val="4"/>
      </w:pPr>
      <w:r>
        <w:t>Особенности режима</w:t>
      </w:r>
    </w:p>
    <w:p w:rsidR="00490A5D" w:rsidRDefault="00490A5D" w:rsidP="00490A5D">
      <w:pPr>
        <w:pStyle w:val="5"/>
      </w:pPr>
      <w:r>
        <w:t>Вызов карты</w:t>
      </w:r>
    </w:p>
    <w:p w:rsidR="00490A5D" w:rsidRDefault="00490A5D" w:rsidP="00490A5D">
      <w:pPr>
        <w:pStyle w:val="ab"/>
      </w:pPr>
      <w:r>
        <w:t>Если показ слоя модуля не выбран либо с помощью инициализации, либо с помощью параметра адресной строки, то он по умолчанию не виден. Слой можно вызвать либо кликом на любом элементе страницы, в котором указаны соответствующие параметры (подробнее в разделе «Управление режимами модуля и состоянием карты»), либо вызовом метода [</w:t>
      </w:r>
      <w:r>
        <w:rPr>
          <w:lang w:val="en-US"/>
        </w:rPr>
        <w:t>toggleOverlayMode</w:t>
      </w:r>
      <w:r>
        <w:t>] (подробнее в разделе «</w:t>
      </w:r>
      <w:r>
        <w:rPr>
          <w:lang w:val="en-US"/>
        </w:rPr>
        <w:t>API</w:t>
      </w:r>
      <w:r w:rsidRPr="00490A5D">
        <w:t xml:space="preserve"> </w:t>
      </w:r>
      <w:r>
        <w:t>модуля»).</w:t>
      </w:r>
    </w:p>
    <w:p w:rsidR="00490A5D" w:rsidRDefault="00490A5D" w:rsidP="00490A5D">
      <w:pPr>
        <w:pStyle w:val="ab"/>
      </w:pPr>
      <w:r>
        <w:t>Такое поведение реализовано с целью использования модуля в качестве дополнения к любому проекту, где на странице с данными нужно показать их на карте, но основная смысловая нагрузка сосредоточена в контентной части.</w:t>
      </w:r>
    </w:p>
    <w:p w:rsidR="00490A5D" w:rsidRDefault="00490A5D" w:rsidP="00490A5D">
      <w:pPr>
        <w:pStyle w:val="5"/>
      </w:pPr>
      <w:r>
        <w:t>Использование панели с подкатегориями</w:t>
      </w:r>
    </w:p>
    <w:p w:rsidR="00490A5D" w:rsidRDefault="00490A5D" w:rsidP="00490A5D">
      <w:pPr>
        <w:pStyle w:val="ab"/>
      </w:pPr>
      <w:r>
        <w:t>Мы столкнулись с данными, которые предполагают многочисленные подкатегории. Использование принципа вложенных категорий с разворачивающимся списком привело бы к необходимости постоянной прокрутки для поиска и выбора вложенных категорий, и даже полноэкранный режим не спасает ситуацию. Поэтому в этом режиме вложенные категории выводятся в свою панель.</w:t>
      </w:r>
    </w:p>
    <w:p w:rsidR="00490A5D" w:rsidRDefault="00490A5D" w:rsidP="00490A5D">
      <w:pPr>
        <w:pStyle w:val="5"/>
      </w:pPr>
      <w:r>
        <w:t>Автоматическое изменение интерфейса под данные</w:t>
      </w:r>
    </w:p>
    <w:p w:rsidR="00490A5D" w:rsidRDefault="00490A5D" w:rsidP="00490A5D">
      <w:pPr>
        <w:pStyle w:val="ab"/>
      </w:pPr>
      <w:r>
        <w:t>Может случиться, что данные, переданные модулю либо в процессе его инициализации, либо методу [</w:t>
      </w:r>
      <w:r>
        <w:rPr>
          <w:lang w:val="en-US"/>
        </w:rPr>
        <w:t>update</w:t>
      </w:r>
      <w:r>
        <w:t>], будут иметь разного уровня вложения.</w:t>
      </w:r>
    </w:p>
    <w:p w:rsidR="00490A5D" w:rsidRDefault="00490A5D" w:rsidP="00490A5D">
      <w:pPr>
        <w:pStyle w:val="ab"/>
      </w:pPr>
      <w:r>
        <w:t>Если будут отсутствовать вложения категорий, то визуально будут отображаться только панель этих категорий и объектов.</w:t>
      </w:r>
    </w:p>
    <w:p w:rsidR="00490A5D" w:rsidRDefault="00490A5D" w:rsidP="00490A5D">
      <w:pPr>
        <w:pStyle w:val="ab"/>
      </w:pPr>
      <w:r>
        <w:t>Если же какие-то категории будут вложены, а какие-то нет, для тех, что не имеют родительской категории, будет сформирована своя категория с названием, управляемым в параметре инициализации [interfaceText.groupCategoryName].</w:t>
      </w:r>
    </w:p>
    <w:p w:rsidR="00490A5D" w:rsidRDefault="00490A5D" w:rsidP="00490A5D">
      <w:pPr>
        <w:pStyle w:val="ab"/>
      </w:pPr>
      <w:r>
        <w:t>Если никаких категорий не передано, либо у всех объектов не указана такая привязка, будет использоваться только панель объектов.</w:t>
      </w:r>
    </w:p>
    <w:p w:rsidR="00490A5D" w:rsidRDefault="00490A5D" w:rsidP="00490A5D">
      <w:pPr>
        <w:pStyle w:val="5"/>
      </w:pPr>
      <w:r>
        <w:t>Статичный балун</w:t>
      </w:r>
    </w:p>
    <w:p w:rsidR="00490A5D" w:rsidRDefault="00490A5D" w:rsidP="00490A5D">
      <w:pPr>
        <w:pStyle w:val="ab"/>
      </w:pPr>
      <w:r>
        <w:t>Информация об объекте может содержать любой объём данных. Поэтому балун реализован не привязанным к маркеру, а реализован в виде своей панели. Содержание балуна может управляться с помощью специального метода [createItemContent], который можно заменить на свой собственный. Подробнее об этом написано в разделе «</w:t>
      </w:r>
      <w:r>
        <w:rPr>
          <w:lang w:val="en-US"/>
        </w:rPr>
        <w:t>API</w:t>
      </w:r>
      <w:r w:rsidRPr="00490A5D">
        <w:t xml:space="preserve"> </w:t>
      </w:r>
      <w:r>
        <w:t>модуля».</w:t>
      </w:r>
    </w:p>
    <w:p w:rsidR="00490A5D" w:rsidRDefault="00490A5D" w:rsidP="00490A5D">
      <w:pPr>
        <w:pStyle w:val="4"/>
      </w:pPr>
      <w:r>
        <w:rPr>
          <w:b w:val="0"/>
          <w:bCs w:val="0"/>
          <w:sz w:val="24"/>
          <w:szCs w:val="28"/>
        </w:rPr>
        <w:br w:type="page"/>
      </w:r>
      <w:r>
        <w:lastRenderedPageBreak/>
        <w:t>Старт</w:t>
      </w:r>
    </w:p>
    <w:p w:rsidR="00490A5D" w:rsidRDefault="00490A5D" w:rsidP="00490A5D">
      <w:pPr>
        <w:pStyle w:val="ab"/>
      </w:pPr>
      <w:r>
        <w:t>Стартовый вид может быть 3-х различных видов, и зависит от данных, переданных в карту и параметра инициализации [</w:t>
      </w:r>
      <w:r>
        <w:rPr>
          <w:lang w:val="en-US"/>
        </w:rPr>
        <w:t>noCats</w:t>
      </w:r>
      <w:r>
        <w:t>].</w:t>
      </w:r>
    </w:p>
    <w:p w:rsidR="00490A5D" w:rsidRDefault="00490A5D" w:rsidP="00490A5D">
      <w:pPr>
        <w:pStyle w:val="5"/>
      </w:pPr>
      <w:r>
        <w:t>Вложенные категории</w:t>
      </w:r>
    </w:p>
    <w:p w:rsidR="00490A5D" w:rsidRDefault="00A77ABF" w:rsidP="00490A5D">
      <w:pPr>
        <w:pStyle w:val="ab"/>
      </w:pPr>
      <w:r>
        <w:pict>
          <v:shape id="Рисунок 42" o:spid="_x0000_s1097" type="#_x0000_t75" alt="Описание: slide_1_1" style="position:absolute;margin-left:-.4pt;margin-top:5.75pt;width:231.05pt;height:170.85pt;z-index:13;visibility:visible">
            <v:imagedata r:id="rId72" o:title="slide_1_1"/>
            <w10:wrap type="square"/>
          </v:shape>
        </w:pict>
      </w:r>
      <w:r w:rsidR="00490A5D">
        <w:t>Если в модуль при инициализации переданы категории с вложениями, откроется слой с панелью категорий.</w:t>
      </w:r>
    </w:p>
    <w:p w:rsidR="00490A5D" w:rsidRDefault="00490A5D" w:rsidP="00490A5D">
      <w:pPr>
        <w:pStyle w:val="ab"/>
      </w:pPr>
      <w:r>
        <w:t>Поскольку режим предполагает использование 2-х уровней вложения, категории, находящиеся глубже, будут вынесены во второй уровень (подкатегории), а их родители будут размещены в панели категорий. Для категорий, не имеющих вложения, будет сформирована категория с названием, управляемым параметром [interfaceText. groupCategoryName].</w:t>
      </w:r>
    </w:p>
    <w:p w:rsidR="00490A5D" w:rsidRDefault="00A77ABF" w:rsidP="00490A5D">
      <w:pPr>
        <w:pStyle w:val="ab"/>
      </w:pPr>
      <w:r>
        <w:pict>
          <v:shape id="Рисунок 43" o:spid="_x0000_s1098" type="#_x0000_t75" alt="Описание: slide_1_2" style="position:absolute;margin-left:-.4pt;margin-top:24.95pt;width:231.05pt;height:170.85pt;z-index:14;visibility:visible">
            <v:imagedata r:id="rId73" o:title="slide_1_2"/>
            <w10:wrap type="square"/>
          </v:shape>
        </w:pict>
      </w:r>
    </w:p>
    <w:p w:rsidR="00490A5D" w:rsidRDefault="00490A5D" w:rsidP="00490A5D">
      <w:pPr>
        <w:pStyle w:val="ab"/>
      </w:pPr>
      <w:r>
        <w:t>При клике на категорию откроется панель подкатегорий, вложенных в неё. Клики на других категориях будут вызывать появлений соответствующих подкатегорий во второй панели.</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44" o:spid="_x0000_s1099" type="#_x0000_t75" alt="Описание: slide_1_3" style="position:absolute;margin-left:-.4pt;margin-top:24.6pt;width:231.05pt;height:170.85pt;z-index:-1;visibility:visible" wrapcoords="-70 0 -70 21505 21600 21505 21600 0 -70 0">
            <v:imagedata r:id="rId74" o:title="slide_1_3"/>
            <w10:wrap type="tight"/>
          </v:shape>
        </w:pict>
      </w:r>
    </w:p>
    <w:p w:rsidR="00490A5D" w:rsidRDefault="00490A5D" w:rsidP="00490A5D">
      <w:pPr>
        <w:pStyle w:val="ab"/>
      </w:pPr>
      <w:r>
        <w:t>Вторую панель можно в любой момент сдвинуть влево с помощью кнопки, расположенной справа от неё. Вернуть полный вид можно всегда с помощью той же кнопки</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lastRenderedPageBreak/>
        <w:pict>
          <v:shape id="Рисунок 50" o:spid="_x0000_s1104" type="#_x0000_t75" alt="Описание: slide_1_4" style="position:absolute;margin-left:-.4pt;margin-top:-.55pt;width:231.05pt;height:170.85pt;z-index:19;visibility:visible">
            <v:imagedata r:id="rId75" o:title="slide_1_4"/>
            <w10:wrap type="square"/>
          </v:shape>
        </w:pict>
      </w:r>
      <w:r w:rsidR="00490A5D">
        <w:t>При клике на подкатегорию откроется панель объектов этой категории. Если объекты не переданы в модуль любым способом, они будут загружены и показаны.</w:t>
      </w:r>
    </w:p>
    <w:p w:rsidR="00490A5D" w:rsidRDefault="00490A5D" w:rsidP="00490A5D">
      <w:pPr>
        <w:pStyle w:val="ab"/>
      </w:pPr>
      <w:r>
        <w:t>Если в панели объектов уже присутствуют другие, новые будут добавлены в порядке следования категорий.</w:t>
      </w:r>
    </w:p>
    <w:p w:rsidR="00490A5D" w:rsidRDefault="00490A5D" w:rsidP="00490A5D">
      <w:pPr>
        <w:pStyle w:val="ab"/>
      </w:pPr>
      <w:r>
        <w:t>Маркеры объектов добавляются на карту и происходит перекластеризация.</w:t>
      </w: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46" o:spid="_x0000_s1100" type="#_x0000_t75" alt="Описание: slide_1_5" style="position:absolute;margin-left:-.4pt;margin-top:1.05pt;width:231.05pt;height:170.85pt;z-index:15;visibility:visible">
            <v:imagedata r:id="rId76" o:title="slide_1_5"/>
            <w10:wrap type="square"/>
          </v:shape>
        </w:pict>
      </w:r>
      <w:r w:rsidR="00490A5D">
        <w:t>Сразу же после клика панели уходят влево, освобождая место для карты.</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47" o:spid="_x0000_s1101" type="#_x0000_t75" alt="Описание: slide_1_6" style="position:absolute;margin-left:-.4pt;margin-top:2.6pt;width:231.05pt;height:170.85pt;z-index:16;visibility:visible">
            <v:imagedata r:id="rId77" o:title="slide_1_6"/>
            <w10:wrap type="square"/>
          </v:shape>
        </w:pict>
      </w:r>
      <w:r w:rsidR="00490A5D">
        <w:t>Для выделения объектов нескольких подкатегорий придётся каждый раз нажимать на кнопку, сдвигая панель объектов.</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48" o:spid="_x0000_s1102" type="#_x0000_t75" alt="Описание: slide_1_7" style="position:absolute;margin-left:-.4pt;margin-top:-.5pt;width:231.05pt;height:170.85pt;z-index:17;visibility:visible">
            <v:imagedata r:id="rId78" o:title="slide_1_7"/>
            <w10:wrap type="square"/>
          </v:shape>
        </w:pict>
      </w:r>
      <w:r w:rsidR="00490A5D">
        <w:t xml:space="preserve">При клике на маркер или объект открывается панель с информацией об объекте. Объект выделяется в списке, а </w:t>
      </w:r>
      <w:r w:rsidR="00490A5D">
        <w:lastRenderedPageBreak/>
        <w:t>если клик произошел по элементу списка, карта центрируется по маркеру этого объекта.</w:t>
      </w:r>
    </w:p>
    <w:p w:rsidR="00490A5D" w:rsidRDefault="00490A5D" w:rsidP="00490A5D">
      <w:pPr>
        <w:pStyle w:val="ab"/>
      </w:pPr>
      <w:r>
        <w:t>Информация в панели может быть сформирована собственными силами с помощью переопределения метода [createItemContent] (подробнее в разделе «</w:t>
      </w:r>
      <w:r>
        <w:rPr>
          <w:lang w:val="en-US"/>
        </w:rPr>
        <w:t>API</w:t>
      </w:r>
      <w:r w:rsidRPr="00490A5D">
        <w:t xml:space="preserve"> </w:t>
      </w:r>
      <w:r>
        <w:t>модуля»).</w:t>
      </w:r>
    </w:p>
    <w:p w:rsidR="00490A5D" w:rsidRDefault="00490A5D" w:rsidP="00490A5D">
      <w:pPr>
        <w:pStyle w:val="ab"/>
      </w:pPr>
    </w:p>
    <w:p w:rsidR="00490A5D" w:rsidRDefault="00A77ABF" w:rsidP="00490A5D">
      <w:pPr>
        <w:pStyle w:val="ab"/>
      </w:pPr>
      <w:r>
        <w:pict>
          <v:shape id="Рисунок 49" o:spid="_x0000_s1103" type="#_x0000_t75" alt="Описание: slide_1_8" style="position:absolute;margin-left:-.4pt;margin-top:.15pt;width:231.05pt;height:170.85pt;z-index:18;visibility:visible">
            <v:imagedata r:id="rId79" o:title="slide_1_8"/>
            <w10:wrap type="square"/>
          </v:shape>
        </w:pict>
      </w:r>
      <w:r w:rsidR="00490A5D">
        <w:t>При клике на маркер, обозначающий несколько объектов по одному адресу, в информационной панели появится плашка с указанием количества объектов. При клике на неё разворачивается список со списком объектов. Клик на элементе этого списка сворачивает список и показывает информацию о выбранном объекте. Действие равнозначно клику на элемент в панели объектов.</w:t>
      </w:r>
    </w:p>
    <w:p w:rsidR="00490A5D" w:rsidRDefault="00490A5D" w:rsidP="00490A5D">
      <w:pPr>
        <w:pStyle w:val="ab"/>
      </w:pPr>
    </w:p>
    <w:p w:rsidR="00490A5D" w:rsidRDefault="00490A5D" w:rsidP="00490A5D">
      <w:pPr>
        <w:pStyle w:val="ab"/>
      </w:pPr>
    </w:p>
    <w:p w:rsidR="00490A5D" w:rsidRDefault="00490A5D" w:rsidP="00490A5D">
      <w:pPr>
        <w:pStyle w:val="ab"/>
      </w:pPr>
      <w:r>
        <w:t>Закрытие информационной панели снимает выделение с объекта в списке. При повторном клике на маркер панель закрывается, снимается выделение с объекта.</w:t>
      </w:r>
    </w:p>
    <w:p w:rsidR="00490A5D" w:rsidRDefault="00490A5D" w:rsidP="00490A5D">
      <w:pPr>
        <w:pStyle w:val="ab"/>
      </w:pPr>
      <w:r>
        <w:t>При закрытии панели подкатегорий панель объектов скрывается, маркеры на карте убираются. Если какой-то из них был активен, закрывается информационная панель.</w:t>
      </w:r>
    </w:p>
    <w:p w:rsidR="00490A5D" w:rsidRDefault="00490A5D" w:rsidP="00490A5D">
      <w:pPr>
        <w:pStyle w:val="5"/>
      </w:pPr>
      <w:r>
        <w:rPr>
          <w:rFonts w:ascii="Arial" w:hAnsi="Arial"/>
          <w:b w:val="0"/>
          <w:bCs w:val="0"/>
          <w:iCs w:val="0"/>
          <w:sz w:val="20"/>
        </w:rPr>
        <w:br w:type="page"/>
      </w:r>
      <w:r>
        <w:lastRenderedPageBreak/>
        <w:t>Вложений категорий нет</w:t>
      </w:r>
    </w:p>
    <w:p w:rsidR="00490A5D" w:rsidRDefault="00A77ABF" w:rsidP="00490A5D">
      <w:pPr>
        <w:pStyle w:val="ab"/>
      </w:pPr>
      <w:r>
        <w:pict>
          <v:shape id="Рисунок 51" o:spid="_x0000_s1105" type="#_x0000_t75" alt="Описание: slide_2_1" style="position:absolute;margin-left:-.4pt;margin-top:9.3pt;width:231.05pt;height:170.85pt;z-index:20;visibility:visible">
            <v:imagedata r:id="rId80" o:title="slide_2_1"/>
            <w10:wrap type="square"/>
          </v:shape>
        </w:pict>
      </w:r>
      <w:r w:rsidR="00490A5D">
        <w:t>Если вложений категорий нет, то сразу откроется панель подкатегорий.</w:t>
      </w:r>
    </w:p>
    <w:p w:rsidR="00490A5D" w:rsidRDefault="00490A5D" w:rsidP="00490A5D">
      <w:pPr>
        <w:pStyle w:val="ab"/>
      </w:pPr>
      <w:r>
        <w:t>Надпись в плашке панели подкатегорий заменяется на используемую для панели категорий.</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52" o:spid="_x0000_s1106" type="#_x0000_t75" alt="Описание: slide_2_2" style="position:absolute;margin-left:-.4pt;margin-top:.55pt;width:231.05pt;height:170.85pt;z-index:21;visibility:visible">
            <v:imagedata r:id="rId81" o:title="slide_2_2"/>
            <w10:wrap type="square"/>
          </v:shape>
        </w:pict>
      </w:r>
      <w:r w:rsidR="00490A5D">
        <w:t>При клике на категорию появляется панель объектов, маркеры объектов показываются на карте, происходит их перекластеризация.</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A77ABF" w:rsidP="00490A5D">
      <w:pPr>
        <w:pStyle w:val="ab"/>
      </w:pPr>
      <w:r>
        <w:pict>
          <v:shape id="Рисунок 53" o:spid="_x0000_s1107" type="#_x0000_t75" alt="Описание: slide_2_3" style="position:absolute;margin-left:-.4pt;margin-top:2.1pt;width:231.05pt;height:170.85pt;z-index:22;visibility:visible">
            <v:imagedata r:id="rId82" o:title="slide_2_3"/>
            <w10:wrap type="square"/>
          </v:shape>
        </w:pict>
      </w:r>
      <w:r w:rsidR="00490A5D">
        <w:t>Тут же после клика панель объектов уезжает влево, освобождая место для карты.</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r>
        <w:t>Действия, связанные с выделением объекта аналогичны описанным выше для случая вложенных категорий.</w:t>
      </w:r>
    </w:p>
    <w:p w:rsidR="00490A5D" w:rsidRDefault="00490A5D" w:rsidP="00490A5D">
      <w:pPr>
        <w:pStyle w:val="5"/>
      </w:pPr>
      <w:r>
        <w:rPr>
          <w:rFonts w:ascii="Arial" w:hAnsi="Arial"/>
          <w:b w:val="0"/>
          <w:bCs w:val="0"/>
          <w:iCs w:val="0"/>
          <w:sz w:val="20"/>
        </w:rPr>
        <w:br w:type="page"/>
      </w:r>
      <w:r>
        <w:lastRenderedPageBreak/>
        <w:t>Категорий нет</w:t>
      </w:r>
    </w:p>
    <w:p w:rsidR="00490A5D" w:rsidRDefault="00A77ABF" w:rsidP="00490A5D">
      <w:pPr>
        <w:pStyle w:val="ab"/>
      </w:pPr>
      <w:r>
        <w:pict>
          <v:shape id="Рисунок 54" o:spid="_x0000_s1108" type="#_x0000_t75" alt="Описание: slide_3_1" style="position:absolute;margin-left:-.4pt;margin-top:8.15pt;width:231.05pt;height:170.85pt;z-index:23;visibility:visible">
            <v:imagedata r:id="rId83" o:title="slide_3_1"/>
            <w10:wrap type="square"/>
          </v:shape>
        </w:pict>
      </w:r>
      <w:r w:rsidR="00490A5D">
        <w:t>Если категории при инициализации модуля не указаны, либо в объектах нет привязки к категориям, либо указан параметр [</w:t>
      </w:r>
      <w:r w:rsidR="00490A5D">
        <w:rPr>
          <w:lang w:val="en-US"/>
        </w:rPr>
        <w:t>noCats</w:t>
      </w:r>
      <w:r w:rsidR="00490A5D">
        <w:t>], сразу откроется панель объектов.</w:t>
      </w:r>
    </w:p>
    <w:p w:rsidR="00490A5D" w:rsidRDefault="00490A5D" w:rsidP="00490A5D">
      <w:pPr>
        <w:pStyle w:val="ab"/>
      </w:pPr>
      <w:r>
        <w:t>Все действия, связанные с выделением объектов, описаны выше для вложенных категорий.</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3"/>
      </w:pPr>
      <w:r>
        <w:rPr>
          <w:bCs w:val="0"/>
          <w:sz w:val="32"/>
        </w:rPr>
        <w:br w:type="page"/>
      </w:r>
    </w:p>
    <w:p w:rsidR="00490A5D" w:rsidRDefault="00490A5D" w:rsidP="00490A5D">
      <w:pPr>
        <w:pStyle w:val="3"/>
      </w:pPr>
      <w:bookmarkStart w:id="50" w:name="_Toc431978975"/>
      <w:r>
        <w:t>Необязательные параметры</w:t>
      </w:r>
      <w:bookmarkEnd w:id="50"/>
    </w:p>
    <w:p w:rsidR="00490A5D" w:rsidRDefault="00490A5D" w:rsidP="00490A5D">
      <w:pPr>
        <w:pStyle w:val="ab"/>
      </w:pPr>
      <w:r>
        <w:t>Некоторые параметры могут быть использованы только в стандартном режиме, а часть параметров — в режиме панелей. В этих случаях использование будет оговорено.</w:t>
      </w:r>
    </w:p>
    <w:p w:rsidR="00490A5D" w:rsidRDefault="00490A5D" w:rsidP="00490A5D">
      <w:pPr>
        <w:pStyle w:val="ab"/>
        <w:rPr>
          <w:rStyle w:val="aff6"/>
          <w:b w:val="0"/>
          <w:bCs w:val="0"/>
        </w:rPr>
      </w:pPr>
      <w:r>
        <w:rPr>
          <w:rStyle w:val="aff6"/>
        </w:rPr>
        <w:t>В стандартном режиме область, выделенная под карту, подстраивается под ширину области, в которой находится базовый элемент, но высоту контейнера нужно задавать. Расположение элементов в правой панели (описание элементов) зависит от ширины области.</w:t>
      </w:r>
    </w:p>
    <w:p w:rsidR="00490A5D" w:rsidRDefault="00490A5D" w:rsidP="00490A5D">
      <w:pPr>
        <w:pStyle w:val="4"/>
      </w:pPr>
      <w:r>
        <w:rPr>
          <w:lang w:val="en-US"/>
        </w:rPr>
        <w:t>title</w:t>
      </w:r>
      <w:r>
        <w:t xml:space="preserve"> *</w:t>
      </w:r>
    </w:p>
    <w:p w:rsidR="00490A5D" w:rsidRDefault="00490A5D" w:rsidP="00490A5D">
      <w:pPr>
        <w:pStyle w:val="ab"/>
      </w:pPr>
      <w:r>
        <w:t>Формирование заголовка в верхней части модуля в полноэкранном режиме.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1"/>
        <w:gridCol w:w="5387"/>
      </w:tblGrid>
      <w:tr w:rsidR="00490A5D" w:rsidTr="00490A5D">
        <w:trPr>
          <w:trHeight w:val="352"/>
        </w:trPr>
        <w:tc>
          <w:tcPr>
            <w:tcW w:w="155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5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38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5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25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538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модуля</w:t>
            </w:r>
          </w:p>
        </w:tc>
      </w:tr>
    </w:tbl>
    <w:p w:rsidR="00490A5D" w:rsidRDefault="00490A5D" w:rsidP="00490A5D">
      <w:pPr>
        <w:pStyle w:val="ab"/>
        <w:rPr>
          <w:rFonts w:ascii="Arial" w:hAnsi="Arial"/>
          <w:sz w:val="22"/>
          <w:szCs w:val="22"/>
        </w:rPr>
      </w:pPr>
      <w:r>
        <w:t xml:space="preserve">Если параметр не передан, используется заголовок документа </w:t>
      </w:r>
      <w:r>
        <w:rPr>
          <w:rStyle w:val="aff6"/>
          <w:lang w:val="en-US"/>
        </w:rPr>
        <w:t>document</w:t>
      </w:r>
      <w:r>
        <w:rPr>
          <w:rStyle w:val="aff6"/>
        </w:rPr>
        <w:t>.</w:t>
      </w:r>
      <w:r>
        <w:rPr>
          <w:rStyle w:val="aff6"/>
          <w:lang w:val="en-US"/>
        </w:rPr>
        <w:t>title</w:t>
      </w:r>
      <w:r>
        <w:rPr>
          <w:rStyle w:val="aff6"/>
        </w:rPr>
        <w:t>. В любой момент заголовок может быть изменён с помощью метода [</w:t>
      </w:r>
      <w:r>
        <w:rPr>
          <w:rStyle w:val="aff6"/>
          <w:lang w:val="en-US"/>
        </w:rPr>
        <w:t>setTitle</w:t>
      </w:r>
      <w:r>
        <w:rPr>
          <w:rStyle w:val="aff6"/>
        </w:rPr>
        <w:t>], описанного в разделе «</w:t>
      </w:r>
      <w:r>
        <w:rPr>
          <w:rStyle w:val="aff6"/>
          <w:lang w:val="en-US"/>
        </w:rPr>
        <w:t>API</w:t>
      </w:r>
      <w:r w:rsidRPr="00490A5D">
        <w:rPr>
          <w:rStyle w:val="aff6"/>
        </w:rPr>
        <w:t xml:space="preserve"> </w:t>
      </w:r>
      <w:r>
        <w:rPr>
          <w:rStyle w:val="aff6"/>
        </w:rPr>
        <w:t>модуля».</w:t>
      </w:r>
    </w:p>
    <w:p w:rsidR="00490A5D" w:rsidRDefault="00490A5D" w:rsidP="00490A5D">
      <w:pPr>
        <w:pStyle w:val="4"/>
      </w:pPr>
      <w:r>
        <w:t>height *</w:t>
      </w:r>
    </w:p>
    <w:p w:rsidR="00490A5D" w:rsidRDefault="00490A5D" w:rsidP="00490A5D">
      <w:pPr>
        <w:pStyle w:val="ab"/>
      </w:pPr>
      <w:r>
        <w:t>Высота контейнера модуля. Используется в стандартном режиме.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2410"/>
        <w:gridCol w:w="4111"/>
      </w:tblGrid>
      <w:tr w:rsidR="00490A5D" w:rsidTr="00490A5D">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241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411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550</w:t>
            </w:r>
          </w:p>
        </w:tc>
        <w:tc>
          <w:tcPr>
            <w:tcW w:w="241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пиксели</w:t>
            </w:r>
          </w:p>
        </w:tc>
        <w:tc>
          <w:tcPr>
            <w:tcW w:w="411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Высота области с картой</w:t>
            </w:r>
          </w:p>
        </w:tc>
      </w:tr>
    </w:tbl>
    <w:p w:rsidR="00490A5D" w:rsidRDefault="00490A5D" w:rsidP="00490A5D">
      <w:pPr>
        <w:pStyle w:val="ab"/>
        <w:rPr>
          <w:rStyle w:val="aff6"/>
          <w:rFonts w:ascii="Arial" w:hAnsi="Arial"/>
          <w:b w:val="0"/>
          <w:bCs w:val="0"/>
          <w:sz w:val="22"/>
          <w:szCs w:val="22"/>
        </w:rPr>
      </w:pPr>
      <w:r>
        <w:rPr>
          <w:rStyle w:val="aff6"/>
        </w:rPr>
        <w:t xml:space="preserve">Значения рассчитываются, исходя из стиля оформления списка категорий. В текущем базовом оформлении формула 550 </w:t>
      </w:r>
      <w:r>
        <w:t>±</w:t>
      </w:r>
      <w:r>
        <w:rPr>
          <w:rStyle w:val="aff6"/>
        </w:rPr>
        <w:t xml:space="preserve"> 35</w:t>
      </w:r>
      <w:r>
        <w:t>×</w:t>
      </w:r>
      <w:r>
        <w:rPr>
          <w:rStyle w:val="aff6"/>
        </w:rPr>
        <w:t>n.</w:t>
      </w:r>
    </w:p>
    <w:p w:rsidR="00490A5D" w:rsidRDefault="00490A5D" w:rsidP="00490A5D">
      <w:pPr>
        <w:pStyle w:val="ab"/>
        <w:rPr>
          <w:rStyle w:val="aff6"/>
          <w:b w:val="0"/>
          <w:bCs w:val="0"/>
        </w:rPr>
      </w:pPr>
      <w:r>
        <w:rPr>
          <w:rStyle w:val="aff6"/>
        </w:rPr>
        <w:t>Высота и расположение панелей категорий и объектов будут рассчитаны автоматически.</w:t>
      </w:r>
    </w:p>
    <w:p w:rsidR="00490A5D" w:rsidRDefault="00490A5D" w:rsidP="00490A5D">
      <w:pPr>
        <w:pStyle w:val="4"/>
      </w:pPr>
      <w:r>
        <w:t>narrowWidth *</w:t>
      </w:r>
    </w:p>
    <w:p w:rsidR="00490A5D" w:rsidRDefault="00490A5D" w:rsidP="00490A5D">
      <w:pPr>
        <w:pStyle w:val="ab"/>
      </w:pPr>
      <w:r>
        <w:t>Граница для изменения вида панели объектов. Используется в стандартном режиме.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2410"/>
        <w:gridCol w:w="4111"/>
      </w:tblGrid>
      <w:tr w:rsidR="00490A5D" w:rsidTr="00490A5D">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241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411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1000</w:t>
            </w:r>
          </w:p>
        </w:tc>
        <w:tc>
          <w:tcPr>
            <w:tcW w:w="241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пиксели</w:t>
            </w:r>
          </w:p>
        </w:tc>
        <w:tc>
          <w:tcPr>
            <w:tcW w:w="411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Ширина области модуля для изменения вида панели объектов</w:t>
            </w:r>
          </w:p>
        </w:tc>
      </w:tr>
    </w:tbl>
    <w:p w:rsidR="00490A5D" w:rsidRDefault="00490A5D" w:rsidP="00490A5D">
      <w:pPr>
        <w:pStyle w:val="ab"/>
        <w:rPr>
          <w:rStyle w:val="aff6"/>
          <w:rFonts w:ascii="Arial" w:hAnsi="Arial"/>
          <w:b w:val="0"/>
          <w:bCs w:val="0"/>
          <w:sz w:val="22"/>
          <w:szCs w:val="22"/>
        </w:rPr>
      </w:pPr>
      <w:r>
        <w:rPr>
          <w:rStyle w:val="aff6"/>
        </w:rPr>
        <w:t>При ширине, меньшей чем установленная, расположение элементов в правой части меняется — телефоны встраиваются в общий блок.</w:t>
      </w:r>
    </w:p>
    <w:p w:rsidR="00490A5D" w:rsidRDefault="00490A5D" w:rsidP="00490A5D">
      <w:pPr>
        <w:pStyle w:val="4"/>
        <w:rPr>
          <w:rStyle w:val="aff6"/>
          <w:b/>
          <w:bCs/>
        </w:rPr>
      </w:pPr>
      <w:r>
        <w:rPr>
          <w:rStyle w:val="aff6"/>
        </w:rPr>
        <w:t>extraNarrowWidth *</w:t>
      </w:r>
    </w:p>
    <w:p w:rsidR="00490A5D" w:rsidRDefault="00490A5D" w:rsidP="00490A5D">
      <w:pPr>
        <w:pStyle w:val="ab"/>
      </w:pPr>
      <w:r>
        <w:t>Дополнительная граница для изменения вида панели объектов. Используется в стандартном режиме.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2410"/>
        <w:gridCol w:w="4111"/>
      </w:tblGrid>
      <w:tr w:rsidR="00490A5D" w:rsidTr="00490A5D">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lastRenderedPageBreak/>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241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411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800</w:t>
            </w:r>
          </w:p>
        </w:tc>
        <w:tc>
          <w:tcPr>
            <w:tcW w:w="241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пиксели</w:t>
            </w:r>
          </w:p>
        </w:tc>
        <w:tc>
          <w:tcPr>
            <w:tcW w:w="411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Ширина области модуля для изменения вида панели объектов</w:t>
            </w:r>
          </w:p>
        </w:tc>
      </w:tr>
    </w:tbl>
    <w:p w:rsidR="00490A5D" w:rsidRDefault="00490A5D" w:rsidP="00490A5D">
      <w:pPr>
        <w:pStyle w:val="ab"/>
        <w:rPr>
          <w:rStyle w:val="aff6"/>
          <w:rFonts w:ascii="Arial" w:hAnsi="Arial"/>
          <w:b w:val="0"/>
          <w:bCs w:val="0"/>
          <w:sz w:val="22"/>
          <w:szCs w:val="22"/>
        </w:rPr>
      </w:pPr>
      <w:r>
        <w:rPr>
          <w:rStyle w:val="aff6"/>
        </w:rPr>
        <w:t>При ширине, меньшей чем установленная, расположение элементов в правой части меняется — все части описания объекта, включая телефоны и ссылку на сайт, выстраиваются друг под другом.</w:t>
      </w:r>
    </w:p>
    <w:p w:rsidR="00490A5D" w:rsidRDefault="00490A5D" w:rsidP="00490A5D">
      <w:pPr>
        <w:pStyle w:val="4"/>
      </w:pPr>
      <w:r>
        <w:rPr>
          <w:lang w:val="en-US"/>
        </w:rPr>
        <w:t>replaceRules</w:t>
      </w:r>
      <w: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843"/>
        <w:gridCol w:w="6379"/>
      </w:tblGrid>
      <w:tr w:rsidR="00490A5D" w:rsidTr="00490A5D">
        <w:trPr>
          <w:trHeight w:val="352"/>
        </w:trPr>
        <w:tc>
          <w:tcPr>
            <w:tcW w:w="127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37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7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Boolean</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true</w:t>
            </w:r>
          </w:p>
        </w:tc>
        <w:tc>
          <w:tcPr>
            <w:tcW w:w="63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Заменять или нет полосы прокрутки в панелях категорий и описания объектов</w:t>
            </w:r>
          </w:p>
        </w:tc>
      </w:tr>
    </w:tbl>
    <w:p w:rsidR="00490A5D" w:rsidRDefault="00490A5D" w:rsidP="00490A5D">
      <w:pPr>
        <w:pStyle w:val="ab"/>
        <w:rPr>
          <w:rStyle w:val="aff6"/>
          <w:rFonts w:ascii="Arial" w:hAnsi="Arial"/>
          <w:b w:val="0"/>
          <w:bCs w:val="0"/>
          <w:sz w:val="22"/>
          <w:szCs w:val="22"/>
        </w:rPr>
      </w:pPr>
      <w:r>
        <w:rPr>
          <w:rStyle w:val="aff6"/>
        </w:rPr>
        <w:t xml:space="preserve">Используется только в версии для стационарных устройств. На планшетах (с типом подключения </w:t>
      </w:r>
      <w:r>
        <w:rPr>
          <w:rStyle w:val="aff6"/>
          <w:lang w:val="en-US"/>
        </w:rPr>
        <w:t>desktop</w:t>
      </w:r>
      <w:r>
        <w:rPr>
          <w:rStyle w:val="aff6"/>
        </w:rPr>
        <w:t>) полоса прокрутки не заменяется.</w:t>
      </w:r>
    </w:p>
    <w:p w:rsidR="00490A5D" w:rsidRDefault="00490A5D" w:rsidP="00490A5D">
      <w:pPr>
        <w:pStyle w:val="4"/>
      </w:pPr>
      <w:r>
        <w:t>noCat</w:t>
      </w:r>
      <w:r>
        <w:rPr>
          <w:lang w:val="en-US"/>
        </w:rPr>
        <w:t>Icons</w:t>
      </w:r>
      <w: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6408"/>
      </w:tblGrid>
      <w:tr w:rsidR="00490A5D" w:rsidTr="00490A5D">
        <w:trPr>
          <w:trHeight w:val="352"/>
        </w:trPr>
        <w:tc>
          <w:tcPr>
            <w:tcW w:w="124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40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Boolen</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640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 использовать в списках иконки категорий</w:t>
            </w:r>
          </w:p>
        </w:tc>
      </w:tr>
    </w:tbl>
    <w:p w:rsidR="00490A5D" w:rsidRDefault="00490A5D" w:rsidP="00490A5D">
      <w:pPr>
        <w:pStyle w:val="ab"/>
        <w:rPr>
          <w:rFonts w:ascii="Arial" w:hAnsi="Arial"/>
          <w:sz w:val="22"/>
          <w:szCs w:val="22"/>
        </w:rPr>
      </w:pPr>
      <w:r>
        <w:t>Пространство, отведённое под логотипы категорий, убирается, и в списке категорий, и в списке объектов в стандартном режиме. При этом для маркеров используется значения отступов, описанные в параметре [</w:t>
      </w:r>
      <w:r>
        <w:rPr>
          <w:lang w:val="en-US"/>
        </w:rPr>
        <w:t>cats</w:t>
      </w:r>
      <w:r>
        <w:t>].</w:t>
      </w:r>
    </w:p>
    <w:p w:rsidR="00490A5D" w:rsidRDefault="00490A5D" w:rsidP="00490A5D">
      <w:pPr>
        <w:pStyle w:val="4"/>
        <w:rPr>
          <w:lang w:val="en-US"/>
        </w:rPr>
      </w:pPr>
      <w:r>
        <w:t>overlayType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5699"/>
      </w:tblGrid>
      <w:tr w:rsidR="00490A5D" w:rsidTr="00490A5D">
        <w:trPr>
          <w:trHeight w:val="352"/>
        </w:trPr>
        <w:tc>
          <w:tcPr>
            <w:tcW w:w="124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Возможные значения</w:t>
            </w:r>
          </w:p>
        </w:tc>
        <w:tc>
          <w:tcPr>
            <w:tcW w:w="569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25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show</w:t>
            </w:r>
          </w:p>
          <w:p w:rsidR="00490A5D" w:rsidRDefault="00490A5D">
            <w:pPr>
              <w:pStyle w:val="af0"/>
              <w:rPr>
                <w:rStyle w:val="aff6"/>
                <w:b w:val="0"/>
                <w:bCs w:val="0"/>
              </w:rPr>
            </w:pPr>
            <w:r>
              <w:rPr>
                <w:rStyle w:val="aff6"/>
              </w:rPr>
              <w:t>slide</w:t>
            </w:r>
          </w:p>
        </w:tc>
        <w:tc>
          <w:tcPr>
            <w:tcW w:w="56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Открывать карту в полноэкранном режиме</w:t>
            </w:r>
          </w:p>
          <w:p w:rsidR="00490A5D" w:rsidRDefault="00490A5D">
            <w:pPr>
              <w:pStyle w:val="af0"/>
              <w:rPr>
                <w:rStyle w:val="aff6"/>
                <w:b w:val="0"/>
                <w:bCs w:val="0"/>
              </w:rPr>
            </w:pPr>
            <w:r>
              <w:rPr>
                <w:rStyle w:val="aff6"/>
              </w:rPr>
              <w:t>Использовать режим плавающих панелей</w:t>
            </w:r>
          </w:p>
        </w:tc>
      </w:tr>
    </w:tbl>
    <w:p w:rsidR="00490A5D" w:rsidRDefault="00490A5D" w:rsidP="00490A5D">
      <w:pPr>
        <w:pStyle w:val="ab"/>
        <w:rPr>
          <w:rFonts w:ascii="Arial" w:hAnsi="Arial"/>
          <w:sz w:val="22"/>
          <w:szCs w:val="22"/>
        </w:rPr>
      </w:pPr>
      <w:r>
        <w:t xml:space="preserve">Оба значения могут быть указаны одновременно через пробел. Значение </w:t>
      </w:r>
      <w:r>
        <w:rPr>
          <w:i/>
          <w:lang w:val="en-US"/>
        </w:rPr>
        <w:t>slide</w:t>
      </w:r>
      <w:r w:rsidRPr="00490A5D">
        <w:t xml:space="preserve"> </w:t>
      </w:r>
      <w:r>
        <w:t xml:space="preserve">включает использование режима плавающих панелей, а значение </w:t>
      </w:r>
      <w:r>
        <w:rPr>
          <w:i/>
          <w:lang w:val="en-US"/>
        </w:rPr>
        <w:t>show</w:t>
      </w:r>
      <w:r w:rsidRPr="00490A5D">
        <w:t xml:space="preserve"> </w:t>
      </w:r>
      <w:r>
        <w:t>развернёт карту в полноэкранный режим в обоих режимах.</w:t>
      </w:r>
    </w:p>
    <w:p w:rsidR="00490A5D" w:rsidRDefault="00490A5D" w:rsidP="00490A5D">
      <w:pPr>
        <w:pStyle w:val="ab"/>
      </w:pPr>
      <w:r>
        <w:t xml:space="preserve">Работа с показом карты на весь </w:t>
      </w:r>
      <w:r>
        <w:rPr>
          <w:lang w:val="en-US"/>
        </w:rPr>
        <w:t>viewport</w:t>
      </w:r>
      <w:r>
        <w:t xml:space="preserve"> с помощью других методов описывается в разделе «Использование модуля» / «Управление полноэкранным режимом».</w:t>
      </w:r>
    </w:p>
    <w:p w:rsidR="00490A5D" w:rsidRDefault="00490A5D" w:rsidP="00490A5D">
      <w:pPr>
        <w:pStyle w:val="4"/>
      </w:pPr>
      <w:r>
        <w:rPr>
          <w:lang w:val="en-US"/>
        </w:rPr>
        <w:t>noCats</w:t>
      </w:r>
      <w:r>
        <w:t xml:space="preserve"> *</w:t>
      </w:r>
    </w:p>
    <w:p w:rsidR="00490A5D" w:rsidRDefault="00490A5D" w:rsidP="00490A5D">
      <w:pPr>
        <w:pStyle w:val="ab"/>
      </w:pPr>
      <w:r>
        <w:rPr>
          <w:rStyle w:val="aff6"/>
        </w:rPr>
        <w:t>Принудительно включает использование только панели объектов.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5983"/>
      </w:tblGrid>
      <w:tr w:rsidR="00490A5D" w:rsidTr="00490A5D">
        <w:trPr>
          <w:trHeight w:val="352"/>
        </w:trPr>
        <w:tc>
          <w:tcPr>
            <w:tcW w:w="152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98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2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Boolean</w:t>
            </w:r>
          </w:p>
        </w:tc>
        <w:tc>
          <w:tcPr>
            <w:tcW w:w="198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59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Игнорирование списка категорий и построение на его месте плоского списка объектов</w:t>
            </w:r>
          </w:p>
        </w:tc>
      </w:tr>
    </w:tbl>
    <w:p w:rsidR="00490A5D" w:rsidRDefault="00490A5D" w:rsidP="00490A5D">
      <w:pPr>
        <w:pStyle w:val="ab"/>
        <w:rPr>
          <w:rStyle w:val="aff6"/>
          <w:rFonts w:ascii="Arial" w:hAnsi="Arial"/>
          <w:b w:val="0"/>
          <w:bCs w:val="0"/>
          <w:sz w:val="22"/>
          <w:szCs w:val="22"/>
        </w:rPr>
      </w:pPr>
      <w:r>
        <w:rPr>
          <w:rStyle w:val="aff6"/>
        </w:rPr>
        <w:lastRenderedPageBreak/>
        <w:t>Параметры категорий используются для формирования маркера объектов. Для объектов с привязкой к неуказанным категориям используется так называемый «универсальный» маркер, который находится на первом месте в спрайте.</w:t>
      </w:r>
    </w:p>
    <w:p w:rsidR="00490A5D" w:rsidRDefault="00490A5D" w:rsidP="00490A5D">
      <w:pPr>
        <w:pStyle w:val="ab"/>
        <w:rPr>
          <w:rStyle w:val="aff6"/>
          <w:b w:val="0"/>
          <w:bCs w:val="0"/>
        </w:rPr>
      </w:pPr>
      <w:r>
        <w:rPr>
          <w:rStyle w:val="aff6"/>
        </w:rPr>
        <w:t>Если нужно построить список объектов с одинаковым маркером, следует прочесть о применении параметра [</w:t>
      </w:r>
      <w:r>
        <w:rPr>
          <w:rStyle w:val="aff6"/>
          <w:lang w:val="en-US"/>
        </w:rPr>
        <w:t>universalMarker</w:t>
      </w:r>
      <w:r>
        <w:rPr>
          <w:rStyle w:val="aff6"/>
        </w:rPr>
        <w:t>] в разделе «Уникальные параметры».</w:t>
      </w:r>
    </w:p>
    <w:p w:rsidR="00490A5D" w:rsidRDefault="00490A5D" w:rsidP="00490A5D">
      <w:pPr>
        <w:pStyle w:val="ab"/>
        <w:rPr>
          <w:rStyle w:val="aff6"/>
          <w:b w:val="0"/>
          <w:bCs w:val="0"/>
        </w:rPr>
      </w:pPr>
      <w:r>
        <w:rPr>
          <w:rStyle w:val="aff6"/>
        </w:rPr>
        <w:t>В любой момент можно изменить использование панелей категорий и объектов, а также подкатегорий для режима панелей с помощью соответствующих методов модуля [</w:t>
      </w:r>
      <w:r>
        <w:rPr>
          <w:rStyle w:val="aff6"/>
          <w:lang w:val="en-US"/>
        </w:rPr>
        <w:t>setCatsMode</w:t>
      </w:r>
      <w:r>
        <w:rPr>
          <w:rStyle w:val="aff6"/>
        </w:rPr>
        <w:t>] и [</w:t>
      </w:r>
      <w:r>
        <w:rPr>
          <w:rStyle w:val="aff6"/>
          <w:lang w:val="en-US"/>
        </w:rPr>
        <w:t>setSubCatsMode</w:t>
      </w:r>
      <w:r>
        <w:rPr>
          <w:rStyle w:val="aff6"/>
        </w:rPr>
        <w:t>]. Вернуться к начальному отображению можно с помощью метода [</w:t>
      </w:r>
      <w:r>
        <w:rPr>
          <w:rStyle w:val="aff6"/>
          <w:lang w:val="en-US"/>
        </w:rPr>
        <w:t>setNoCatsMode</w:t>
      </w:r>
      <w:r>
        <w:rPr>
          <w:rStyle w:val="aff6"/>
        </w:rPr>
        <w:t>]. Методы описаны в разделе «</w:t>
      </w:r>
      <w:r>
        <w:rPr>
          <w:rStyle w:val="aff6"/>
          <w:lang w:val="en-US"/>
        </w:rPr>
        <w:t>API</w:t>
      </w:r>
      <w:r w:rsidRPr="00490A5D">
        <w:rPr>
          <w:rStyle w:val="aff6"/>
        </w:rPr>
        <w:t xml:space="preserve"> </w:t>
      </w:r>
      <w:r>
        <w:rPr>
          <w:rStyle w:val="aff6"/>
        </w:rPr>
        <w:t>модуля».</w:t>
      </w:r>
    </w:p>
    <w:p w:rsidR="00490A5D" w:rsidRDefault="00490A5D" w:rsidP="00490A5D">
      <w:pPr>
        <w:pStyle w:val="4"/>
      </w:pPr>
      <w:r>
        <w:rPr>
          <w:lang w:val="en-US"/>
        </w:rPr>
        <w:t>n</w:t>
      </w:r>
      <w:r>
        <w:t>oPanels *</w:t>
      </w:r>
    </w:p>
    <w:p w:rsidR="00490A5D" w:rsidRDefault="00490A5D" w:rsidP="00490A5D">
      <w:pPr>
        <w:pStyle w:val="ab"/>
      </w:pPr>
      <w:r>
        <w:t>Отключение показа всех панелей — на карте остаются лишь маркеры.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5983"/>
      </w:tblGrid>
      <w:tr w:rsidR="00490A5D" w:rsidTr="00490A5D">
        <w:trPr>
          <w:trHeight w:val="352"/>
        </w:trPr>
        <w:tc>
          <w:tcPr>
            <w:tcW w:w="152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98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52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Boolean</w:t>
            </w:r>
          </w:p>
        </w:tc>
        <w:tc>
          <w:tcPr>
            <w:tcW w:w="198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59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Скрытие всех панелей</w:t>
            </w:r>
          </w:p>
        </w:tc>
      </w:tr>
    </w:tbl>
    <w:p w:rsidR="00490A5D" w:rsidRDefault="00490A5D" w:rsidP="00490A5D">
      <w:pPr>
        <w:pStyle w:val="ab"/>
        <w:rPr>
          <w:rStyle w:val="aff6"/>
          <w:rFonts w:ascii="Arial" w:hAnsi="Arial"/>
          <w:b w:val="0"/>
          <w:bCs w:val="0"/>
          <w:sz w:val="22"/>
          <w:szCs w:val="22"/>
        </w:rPr>
      </w:pPr>
      <w:r>
        <w:rPr>
          <w:rStyle w:val="aff6"/>
        </w:rPr>
        <w:t>В текущей версии этот параметр можно установить лишь вручную.</w:t>
      </w:r>
    </w:p>
    <w:p w:rsidR="00490A5D" w:rsidRDefault="00490A5D" w:rsidP="00490A5D">
      <w:pPr>
        <w:pStyle w:val="ab"/>
        <w:rPr>
          <w:rStyle w:val="aff6"/>
          <w:b w:val="0"/>
          <w:bCs w:val="0"/>
        </w:rPr>
      </w:pPr>
      <w:r>
        <w:rPr>
          <w:rStyle w:val="aff6"/>
        </w:rPr>
        <w:t>Режим может быть удобен для вывода информации об объекте и категориях вне модуля карты. При использовании режима управление модулем доступно лишь с помощью методов, описанных в разделе «</w:t>
      </w:r>
      <w:r>
        <w:rPr>
          <w:rStyle w:val="aff6"/>
          <w:lang w:val="en-US"/>
        </w:rPr>
        <w:t>API</w:t>
      </w:r>
      <w:r w:rsidRPr="00490A5D">
        <w:rPr>
          <w:rStyle w:val="aff6"/>
        </w:rPr>
        <w:t xml:space="preserve"> </w:t>
      </w:r>
      <w:r>
        <w:rPr>
          <w:rStyle w:val="aff6"/>
        </w:rPr>
        <w:t>модуля». Ограниченное управление — клик на сторонних элементах с соответствующими атрибутами, описанных в разделе «Использование модуля» / «Управление режимами модуля и состоянием карты».</w:t>
      </w:r>
    </w:p>
    <w:p w:rsidR="00490A5D" w:rsidRDefault="00490A5D" w:rsidP="00490A5D">
      <w:pPr>
        <w:pStyle w:val="ab"/>
        <w:rPr>
          <w:rStyle w:val="aff6"/>
          <w:b w:val="0"/>
          <w:bCs w:val="0"/>
        </w:rPr>
      </w:pPr>
      <w:r>
        <w:rPr>
          <w:rStyle w:val="aff6"/>
        </w:rPr>
        <w:t>Для включения и отключения режима может быть использован метод [</w:t>
      </w:r>
      <w:r>
        <w:rPr>
          <w:rStyle w:val="aff6"/>
          <w:lang w:val="en-US"/>
        </w:rPr>
        <w:t>setNoPanelsMode</w:t>
      </w:r>
      <w:r>
        <w:rPr>
          <w:rStyle w:val="aff6"/>
        </w:rPr>
        <w:t>], описанный в разделе «</w:t>
      </w:r>
      <w:r>
        <w:rPr>
          <w:rStyle w:val="aff6"/>
          <w:lang w:val="en-US"/>
        </w:rPr>
        <w:t>API</w:t>
      </w:r>
      <w:r w:rsidRPr="00490A5D">
        <w:rPr>
          <w:rStyle w:val="aff6"/>
        </w:rPr>
        <w:t xml:space="preserve"> </w:t>
      </w:r>
      <w:r>
        <w:rPr>
          <w:rStyle w:val="aff6"/>
        </w:rPr>
        <w:t>модуля».</w:t>
      </w:r>
    </w:p>
    <w:p w:rsidR="00490A5D" w:rsidRDefault="00490A5D" w:rsidP="00490A5D">
      <w:pPr>
        <w:pStyle w:val="4"/>
      </w:pPr>
      <w:r>
        <w:t>animationTime *</w:t>
      </w:r>
    </w:p>
    <w:p w:rsidR="00490A5D" w:rsidRDefault="00490A5D" w:rsidP="00490A5D">
      <w:pPr>
        <w:pStyle w:val="ab"/>
      </w:pPr>
      <w:r>
        <w:t>Время анимации при передвижении панелей.</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410"/>
        <w:gridCol w:w="1843"/>
        <w:gridCol w:w="4141"/>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1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0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миллисекунды</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200</w:t>
            </w:r>
          </w:p>
        </w:tc>
        <w:tc>
          <w:tcPr>
            <w:tcW w:w="41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плавного движения</w:t>
            </w:r>
          </w:p>
        </w:tc>
      </w:tr>
    </w:tbl>
    <w:p w:rsidR="00490A5D" w:rsidRDefault="00490A5D" w:rsidP="00490A5D">
      <w:pPr>
        <w:pStyle w:val="ab"/>
        <w:rPr>
          <w:rStyle w:val="aff6"/>
          <w:rFonts w:ascii="Arial" w:hAnsi="Arial"/>
          <w:b w:val="0"/>
          <w:sz w:val="22"/>
          <w:szCs w:val="22"/>
        </w:rPr>
      </w:pPr>
      <w:r>
        <w:rPr>
          <w:rStyle w:val="aff6"/>
        </w:rPr>
        <w:t>Без особой на то необходимости лучше не менять.</w:t>
      </w:r>
    </w:p>
    <w:p w:rsidR="00490A5D" w:rsidRDefault="00490A5D" w:rsidP="00490A5D">
      <w:pPr>
        <w:pStyle w:val="4"/>
      </w:pPr>
      <w:r>
        <w:t>itemCustomView *</w:t>
      </w:r>
    </w:p>
    <w:p w:rsidR="00490A5D" w:rsidRDefault="00490A5D" w:rsidP="00490A5D">
      <w:pPr>
        <w:pStyle w:val="ab"/>
      </w:pPr>
      <w:r>
        <w:t>Перечисление в балуне полной информации об объекте. Используется только в режиме панелей (статичный балун).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6408"/>
      </w:tblGrid>
      <w:tr w:rsidR="00490A5D" w:rsidTr="00490A5D">
        <w:trPr>
          <w:trHeight w:val="352"/>
        </w:trPr>
        <w:tc>
          <w:tcPr>
            <w:tcW w:w="124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40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Boolen</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640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Использовать нестандартный вывод информации объекта</w:t>
            </w:r>
          </w:p>
        </w:tc>
      </w:tr>
    </w:tbl>
    <w:p w:rsidR="00490A5D" w:rsidRDefault="00490A5D" w:rsidP="00490A5D">
      <w:pPr>
        <w:pStyle w:val="ab"/>
        <w:rPr>
          <w:rFonts w:ascii="Arial" w:hAnsi="Arial"/>
          <w:sz w:val="22"/>
          <w:szCs w:val="22"/>
        </w:rPr>
      </w:pPr>
      <w:r>
        <w:t>По умолчанию в режиме панелей используется стандартный вывод информации объекта, аналогичный выводу содержания балуна в стандартном режиме. Если модуль подключается к проекту, где данные объекта содержит большое количество информации в уникальных полях, не использующихся напрямую для работы карты, можно управлять выводом информации.</w:t>
      </w:r>
    </w:p>
    <w:p w:rsidR="00490A5D" w:rsidRDefault="00490A5D" w:rsidP="00490A5D">
      <w:pPr>
        <w:pStyle w:val="ab"/>
      </w:pPr>
      <w:r>
        <w:lastRenderedPageBreak/>
        <w:t>Включив полный вывод информации, управлять порядком вывода полей и их составом доступно с помощью параметра [</w:t>
      </w:r>
      <w:r>
        <w:rPr>
          <w:lang w:val="en-US"/>
        </w:rPr>
        <w:t>fields</w:t>
      </w:r>
      <w:r>
        <w:t>] для категорий, используя порядок перечисления и поле [</w:t>
      </w:r>
      <w:r>
        <w:rPr>
          <w:lang w:val="en-US"/>
        </w:rPr>
        <w:t>hidden</w:t>
      </w:r>
      <w:r>
        <w:t>]. Более подробно описано в разделе «Использование модуля» / «Использование уникальной структуры».</w:t>
      </w:r>
    </w:p>
    <w:p w:rsidR="00490A5D" w:rsidRDefault="00490A5D" w:rsidP="00490A5D">
      <w:pPr>
        <w:pStyle w:val="ab"/>
      </w:pPr>
      <w:r>
        <w:t>Другой способ построения информации в любом формате заключается в переопределении метода модуля [</w:t>
      </w:r>
      <w:r>
        <w:rPr>
          <w:lang w:val="en-US"/>
        </w:rPr>
        <w:t>createItemContent</w:t>
      </w:r>
      <w:r>
        <w:t>], который описан в разделе «</w:t>
      </w:r>
      <w:r>
        <w:rPr>
          <w:lang w:val="en-US"/>
        </w:rPr>
        <w:t>API</w:t>
      </w:r>
      <w:r w:rsidRPr="00490A5D">
        <w:t xml:space="preserve"> </w:t>
      </w:r>
      <w:r>
        <w:t>модуля».</w:t>
      </w:r>
    </w:p>
    <w:p w:rsidR="00490A5D" w:rsidRDefault="00490A5D" w:rsidP="00490A5D">
      <w:pPr>
        <w:pStyle w:val="4"/>
      </w:pPr>
      <w:r>
        <w:rPr>
          <w:lang w:val="en-US"/>
        </w:rPr>
        <w:t>filter</w:t>
      </w:r>
      <w:r>
        <w:t xml:space="preserve"> *</w:t>
      </w:r>
    </w:p>
    <w:p w:rsidR="00490A5D" w:rsidRDefault="00490A5D" w:rsidP="00490A5D">
      <w:pPr>
        <w:pStyle w:val="ab"/>
      </w:pPr>
      <w:r>
        <w:t>Фильтрация объектов.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6408"/>
      </w:tblGrid>
      <w:tr w:rsidR="00490A5D" w:rsidTr="00490A5D">
        <w:trPr>
          <w:trHeight w:val="352"/>
        </w:trPr>
        <w:tc>
          <w:tcPr>
            <w:tcW w:w="124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40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4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640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Перечень параметров фильтрации объектов</w:t>
            </w:r>
          </w:p>
        </w:tc>
      </w:tr>
    </w:tbl>
    <w:p w:rsidR="00490A5D" w:rsidRDefault="00490A5D" w:rsidP="00490A5D">
      <w:pPr>
        <w:pStyle w:val="ab"/>
        <w:rPr>
          <w:rFonts w:ascii="Arial" w:hAnsi="Arial"/>
          <w:sz w:val="22"/>
          <w:szCs w:val="22"/>
        </w:rPr>
      </w:pPr>
      <w:r>
        <w:t>В текущей версии параметр можно задать лишь вручную. Другой способ использовать фильтрацию непосредственно при загрузке — использовать параметр [</w:t>
      </w:r>
      <w:r>
        <w:rPr>
          <w:lang w:val="en-US"/>
        </w:rPr>
        <w:t>query</w:t>
      </w:r>
      <w:r>
        <w:t>], который описан в разделе «Уникальные параметры» / «Необязательные параметры».</w:t>
      </w:r>
    </w:p>
    <w:p w:rsidR="00490A5D" w:rsidRDefault="00490A5D" w:rsidP="00490A5D">
      <w:pPr>
        <w:pStyle w:val="ab"/>
      </w:pPr>
      <w:r>
        <w:t>В отличие от передачи фильтра в адресной строке или в параметре [</w:t>
      </w:r>
      <w:r>
        <w:rPr>
          <w:lang w:val="en-US"/>
        </w:rPr>
        <w:t>query</w:t>
      </w:r>
      <w:r>
        <w:t>], значение этого параметра не требует включения квадратных скобок.</w:t>
      </w:r>
    </w:p>
    <w:p w:rsidR="00490A5D" w:rsidRDefault="00490A5D" w:rsidP="00490A5D">
      <w:pPr>
        <w:pStyle w:val="ae"/>
      </w:pPr>
      <w:r>
        <w:t>$GeoMapp.init({</w:t>
      </w:r>
    </w:p>
    <w:p w:rsidR="00490A5D" w:rsidRDefault="00490A5D" w:rsidP="00490A5D">
      <w:pPr>
        <w:pStyle w:val="ae"/>
      </w:pPr>
      <w:r>
        <w:tab/>
        <w:t>...</w:t>
      </w:r>
    </w:p>
    <w:p w:rsidR="00490A5D" w:rsidRDefault="00490A5D" w:rsidP="00490A5D">
      <w:pPr>
        <w:pStyle w:val="ae"/>
      </w:pPr>
      <w:r>
        <w:tab/>
        <w:t>filter: 'name*=</w:t>
      </w:r>
      <w:r>
        <w:rPr>
          <w:lang w:val="ru-RU"/>
        </w:rPr>
        <w:t>филиал</w:t>
      </w:r>
      <w:r>
        <w:t>|description!*=</w:t>
      </w:r>
      <w:r>
        <w:rPr>
          <w:lang w:val="ru-RU"/>
        </w:rPr>
        <w:t>доставка</w:t>
      </w:r>
      <w:r>
        <w:t>',</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r>
        <w:t>Режим применения к параметрам фильтра в адресной строке — добавление. Подробнее про фильтр и режим применения — в разделе «Использование модуля» / «Фильтрация объектов».</w:t>
      </w:r>
    </w:p>
    <w:p w:rsidR="00490A5D" w:rsidRDefault="00490A5D" w:rsidP="00490A5D">
      <w:pPr>
        <w:pStyle w:val="ab"/>
      </w:pPr>
    </w:p>
    <w:p w:rsidR="00490A5D" w:rsidRDefault="00490A5D" w:rsidP="00490A5D">
      <w:pPr>
        <w:pStyle w:val="3"/>
      </w:pPr>
      <w:r>
        <w:rPr>
          <w:bCs w:val="0"/>
          <w:sz w:val="32"/>
        </w:rPr>
        <w:br w:type="page"/>
      </w:r>
      <w:bookmarkStart w:id="51" w:name="_Toc431978976"/>
      <w:r>
        <w:lastRenderedPageBreak/>
        <w:t>Как это выглядит в коде</w:t>
      </w:r>
      <w:bookmarkEnd w:id="51"/>
    </w:p>
    <w:p w:rsidR="00490A5D" w:rsidRPr="00F23CA9" w:rsidRDefault="00490A5D" w:rsidP="00490A5D">
      <w:pPr>
        <w:pStyle w:val="ae"/>
        <w:rPr>
          <w:rStyle w:val="aff6"/>
          <w:b w:val="0"/>
          <w:bCs w:val="0"/>
          <w:lang w:val="ru-RU"/>
        </w:rPr>
      </w:pPr>
      <w:r w:rsidRPr="00F23CA9">
        <w:rPr>
          <w:rStyle w:val="aff6"/>
          <w:lang w:val="ru-RU"/>
        </w:rPr>
        <w:t>$</w:t>
      </w:r>
      <w:r>
        <w:rPr>
          <w:rStyle w:val="aff6"/>
        </w:rPr>
        <w:t>GeoMapp</w:t>
      </w:r>
      <w:r w:rsidRPr="00F23CA9">
        <w:rPr>
          <w:rStyle w:val="aff6"/>
          <w:lang w:val="ru-RU"/>
        </w:rPr>
        <w:t>.</w:t>
      </w:r>
      <w:r>
        <w:rPr>
          <w:rStyle w:val="aff6"/>
        </w:rPr>
        <w:t>init</w:t>
      </w:r>
      <w:r w:rsidRPr="00F23CA9">
        <w:rPr>
          <w:rStyle w:val="aff6"/>
          <w:lang w:val="ru-RU"/>
        </w:rPr>
        <w:t>({</w:t>
      </w:r>
    </w:p>
    <w:p w:rsidR="00490A5D" w:rsidRDefault="00490A5D" w:rsidP="00490A5D">
      <w:pPr>
        <w:pStyle w:val="ae"/>
        <w:rPr>
          <w:rStyle w:val="aff6"/>
          <w:b w:val="0"/>
          <w:bCs w:val="0"/>
        </w:rPr>
      </w:pPr>
      <w:r w:rsidRPr="00F23CA9">
        <w:rPr>
          <w:rStyle w:val="aff6"/>
          <w:lang w:val="ru-RU"/>
        </w:rPr>
        <w:tab/>
      </w:r>
      <w:r>
        <w:rPr>
          <w:rStyle w:val="aff6"/>
        </w:rPr>
        <w:t>device: {</w:t>
      </w:r>
    </w:p>
    <w:p w:rsidR="00490A5D" w:rsidRDefault="00490A5D" w:rsidP="00490A5D">
      <w:pPr>
        <w:pStyle w:val="ae"/>
        <w:rPr>
          <w:rStyle w:val="aff6"/>
          <w:b w:val="0"/>
          <w:bCs w:val="0"/>
        </w:rPr>
      </w:pPr>
      <w:r>
        <w:rPr>
          <w:rStyle w:val="aff6"/>
        </w:rPr>
        <w:tab/>
      </w:r>
      <w:r>
        <w:rPr>
          <w:rStyle w:val="aff6"/>
        </w:rPr>
        <w:tab/>
        <w:t>desktop: 'desktop_map.js'</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pageType: 'objects',</w:t>
      </w:r>
    </w:p>
    <w:p w:rsidR="00490A5D" w:rsidRDefault="00490A5D" w:rsidP="00490A5D">
      <w:pPr>
        <w:pStyle w:val="ae"/>
        <w:rPr>
          <w:rStyle w:val="aff6"/>
          <w:b w:val="0"/>
          <w:bCs w:val="0"/>
        </w:rPr>
      </w:pPr>
      <w:r>
        <w:rPr>
          <w:rStyle w:val="aff6"/>
        </w:rPr>
        <w:tab/>
        <w:t>defaultPath: {</w:t>
      </w:r>
    </w:p>
    <w:p w:rsidR="00490A5D" w:rsidRDefault="00490A5D" w:rsidP="00490A5D">
      <w:pPr>
        <w:pStyle w:val="ae"/>
        <w:rPr>
          <w:rStyle w:val="aff6"/>
          <w:b w:val="0"/>
          <w:bCs w:val="0"/>
        </w:rPr>
      </w:pPr>
      <w:r>
        <w:rPr>
          <w:rStyle w:val="aff6"/>
        </w:rPr>
        <w:tab/>
      </w:r>
      <w:r>
        <w:rPr>
          <w:rStyle w:val="aff6"/>
        </w:rPr>
        <w:tab/>
        <w:t>libs: '/bitrix/components/map/lib/',</w:t>
      </w:r>
    </w:p>
    <w:p w:rsidR="00490A5D" w:rsidRDefault="00490A5D" w:rsidP="00490A5D">
      <w:pPr>
        <w:pStyle w:val="ae"/>
        <w:rPr>
          <w:rStyle w:val="aff6"/>
          <w:b w:val="0"/>
          <w:bCs w:val="0"/>
        </w:rPr>
      </w:pPr>
      <w:r>
        <w:rPr>
          <w:rStyle w:val="aff6"/>
        </w:rPr>
        <w:tab/>
      </w:r>
      <w:r>
        <w:rPr>
          <w:rStyle w:val="aff6"/>
        </w:rPr>
        <w:tab/>
        <w:t>images: '/bitrix/components/map/desktop/images/'</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ajax: '/temp/ajax/',</w:t>
      </w:r>
    </w:p>
    <w:p w:rsidR="00490A5D" w:rsidRDefault="00490A5D" w:rsidP="00490A5D">
      <w:pPr>
        <w:pStyle w:val="ae"/>
        <w:rPr>
          <w:rStyle w:val="aff6"/>
          <w:b w:val="0"/>
          <w:bCs w:val="0"/>
        </w:rPr>
      </w:pPr>
      <w:r>
        <w:rPr>
          <w:rStyle w:val="aff6"/>
        </w:rPr>
        <w:tab/>
        <w:t>mapBounds: {</w:t>
      </w:r>
    </w:p>
    <w:p w:rsidR="00490A5D" w:rsidRDefault="00490A5D" w:rsidP="00490A5D">
      <w:pPr>
        <w:pStyle w:val="ae"/>
        <w:rPr>
          <w:rStyle w:val="aff6"/>
          <w:b w:val="0"/>
          <w:bCs w:val="0"/>
        </w:rPr>
      </w:pPr>
      <w:r>
        <w:rPr>
          <w:rStyle w:val="aff6"/>
        </w:rPr>
        <w:tab/>
      </w:r>
      <w:r>
        <w:rPr>
          <w:rStyle w:val="aff6"/>
        </w:rPr>
        <w:tab/>
        <w:t>lat: [54.88529, 55.06124],</w:t>
      </w:r>
    </w:p>
    <w:p w:rsidR="00490A5D" w:rsidRDefault="00490A5D" w:rsidP="00490A5D">
      <w:pPr>
        <w:pStyle w:val="ae"/>
        <w:rPr>
          <w:rStyle w:val="aff6"/>
          <w:b w:val="0"/>
          <w:bCs w:val="0"/>
        </w:rPr>
      </w:pPr>
      <w:r>
        <w:rPr>
          <w:rStyle w:val="aff6"/>
        </w:rPr>
        <w:tab/>
      </w:r>
      <w:r>
        <w:rPr>
          <w:rStyle w:val="aff6"/>
        </w:rPr>
        <w:tab/>
        <w:t>lng: [73.17096, 73.51429]</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mapType: 'google',</w:t>
      </w:r>
    </w:p>
    <w:p w:rsidR="00490A5D" w:rsidRDefault="00490A5D" w:rsidP="00490A5D">
      <w:pPr>
        <w:pStyle w:val="ae"/>
        <w:rPr>
          <w:rStyle w:val="aff6"/>
          <w:b w:val="0"/>
          <w:bCs w:val="0"/>
        </w:rPr>
      </w:pPr>
      <w:r>
        <w:rPr>
          <w:rStyle w:val="aff6"/>
        </w:rPr>
        <w:tab/>
        <w:t>routeType: {</w:t>
      </w:r>
    </w:p>
    <w:p w:rsidR="00490A5D" w:rsidRDefault="00490A5D" w:rsidP="00490A5D">
      <w:pPr>
        <w:pStyle w:val="ae"/>
        <w:rPr>
          <w:rStyle w:val="aff6"/>
          <w:b w:val="0"/>
          <w:bCs w:val="0"/>
        </w:rPr>
      </w:pPr>
      <w:r>
        <w:rPr>
          <w:rStyle w:val="aff6"/>
        </w:rPr>
        <w:tab/>
      </w:r>
      <w:r>
        <w:rPr>
          <w:rStyle w:val="aff6"/>
        </w:rPr>
        <w:tab/>
        <w:t>google: ['walking', 'driving', 'transit']</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narrowWidth: 800,</w:t>
      </w:r>
    </w:p>
    <w:p w:rsidR="00490A5D" w:rsidRDefault="00490A5D" w:rsidP="00490A5D">
      <w:pPr>
        <w:pStyle w:val="ae"/>
        <w:rPr>
          <w:rStyle w:val="aff6"/>
          <w:b w:val="0"/>
          <w:bCs w:val="0"/>
        </w:rPr>
      </w:pPr>
      <w:r>
        <w:rPr>
          <w:rStyle w:val="aff6"/>
        </w:rPr>
        <w:tab/>
        <w:t>overlayType: 'slide show',</w:t>
      </w:r>
    </w:p>
    <w:p w:rsidR="00490A5D" w:rsidRDefault="00490A5D" w:rsidP="00490A5D">
      <w:pPr>
        <w:pStyle w:val="ae"/>
        <w:rPr>
          <w:rStyle w:val="aff6"/>
          <w:b w:val="0"/>
          <w:bCs w:val="0"/>
        </w:rPr>
      </w:pPr>
      <w:r>
        <w:rPr>
          <w:rStyle w:val="aff6"/>
        </w:rPr>
        <w:tab/>
        <w:t>noCatIcons: true,</w:t>
      </w:r>
    </w:p>
    <w:p w:rsidR="00490A5D" w:rsidRDefault="00490A5D" w:rsidP="00490A5D">
      <w:pPr>
        <w:pStyle w:val="ae"/>
        <w:rPr>
          <w:rStyle w:val="aff6"/>
          <w:b w:val="0"/>
          <w:bCs w:val="0"/>
        </w:rPr>
      </w:pPr>
      <w:r>
        <w:rPr>
          <w:rStyle w:val="aff6"/>
        </w:rPr>
        <w:tab/>
        <w:t>itemCustomView: true,</w:t>
      </w:r>
    </w:p>
    <w:p w:rsidR="00490A5D" w:rsidRDefault="00490A5D" w:rsidP="00490A5D">
      <w:pPr>
        <w:pStyle w:val="ae"/>
        <w:rPr>
          <w:rStyle w:val="aff6"/>
          <w:b w:val="0"/>
          <w:bCs w:val="0"/>
        </w:rPr>
      </w:pPr>
      <w:r>
        <w:rPr>
          <w:rStyle w:val="aff6"/>
        </w:rPr>
        <w:tab/>
        <w:t>filter: 'name*=</w:t>
      </w:r>
      <w:r>
        <w:rPr>
          <w:rStyle w:val="aff6"/>
          <w:lang w:val="ru-RU"/>
        </w:rPr>
        <w:t>филиал</w:t>
      </w:r>
      <w:r>
        <w:rPr>
          <w:rStyle w:val="aff6"/>
        </w:rPr>
        <w:t>|description!*=</w:t>
      </w:r>
      <w:r>
        <w:rPr>
          <w:rStyle w:val="aff6"/>
          <w:lang w:val="ru-RU"/>
        </w:rPr>
        <w:t>круглосуточно</w:t>
      </w:r>
      <w:r>
        <w:rPr>
          <w:rStyle w:val="aff6"/>
        </w:rPr>
        <w:t>',</w:t>
      </w:r>
    </w:p>
    <w:p w:rsidR="00490A5D" w:rsidRDefault="00490A5D" w:rsidP="00490A5D">
      <w:pPr>
        <w:pStyle w:val="ae"/>
        <w:rPr>
          <w:rStyle w:val="aff6"/>
          <w:b w:val="0"/>
          <w:bCs w:val="0"/>
        </w:rPr>
      </w:pPr>
      <w:r>
        <w:rPr>
          <w:rStyle w:val="aff6"/>
        </w:rPr>
        <w:tab/>
        <w:t>query: 'cat=s1,s4',</w:t>
      </w:r>
    </w:p>
    <w:p w:rsidR="00490A5D" w:rsidRDefault="00490A5D" w:rsidP="00490A5D">
      <w:pPr>
        <w:pStyle w:val="ae"/>
        <w:rPr>
          <w:rStyle w:val="aff6"/>
          <w:b w:val="0"/>
          <w:bCs w:val="0"/>
        </w:rPr>
      </w:pPr>
      <w:r>
        <w:rPr>
          <w:rStyle w:val="aff6"/>
        </w:rPr>
        <w:tab/>
        <w:t>fields: {</w:t>
      </w:r>
    </w:p>
    <w:p w:rsidR="00490A5D" w:rsidRDefault="00490A5D" w:rsidP="00490A5D">
      <w:pPr>
        <w:pStyle w:val="ae"/>
        <w:rPr>
          <w:rStyle w:val="aff6"/>
          <w:b w:val="0"/>
          <w:bCs w:val="0"/>
        </w:rPr>
      </w:pPr>
      <w:r>
        <w:rPr>
          <w:rStyle w:val="aff6"/>
        </w:rPr>
        <w:tab/>
      </w:r>
      <w:r>
        <w:rPr>
          <w:rStyle w:val="aff6"/>
        </w:rPr>
        <w:tab/>
        <w:t>standard: {</w:t>
      </w:r>
    </w:p>
    <w:p w:rsidR="00490A5D" w:rsidRDefault="00490A5D" w:rsidP="00490A5D">
      <w:pPr>
        <w:pStyle w:val="ae"/>
        <w:rPr>
          <w:rStyle w:val="aff6"/>
          <w:b w:val="0"/>
          <w:bCs w:val="0"/>
        </w:rPr>
      </w:pPr>
      <w:r>
        <w:rPr>
          <w:rStyle w:val="aff6"/>
        </w:rPr>
        <w:tab/>
      </w:r>
      <w:r>
        <w:rPr>
          <w:rStyle w:val="aff6"/>
        </w:rPr>
        <w:tab/>
      </w:r>
      <w:r>
        <w:rPr>
          <w:rStyle w:val="aff6"/>
        </w:rPr>
        <w:tab/>
        <w:t>name: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'name',</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'Название объекта'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description: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'description',</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'Описание объекта'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address: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'address',</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'Адрес'</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photo: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'photo',</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'Фотография'</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lang w:val="ru-RU"/>
        </w:rPr>
      </w:pPr>
      <w:r>
        <w:rPr>
          <w:rStyle w:val="aff6"/>
        </w:rPr>
        <w:tab/>
      </w:r>
      <w:r>
        <w:rPr>
          <w:rStyle w:val="aff6"/>
        </w:rPr>
        <w:tab/>
      </w:r>
      <w:r>
        <w:rPr>
          <w:rStyle w:val="aff6"/>
        </w:rPr>
        <w:tab/>
        <w:t>url</w:t>
      </w:r>
      <w:r>
        <w:rPr>
          <w:rStyle w:val="aff6"/>
          <w:lang w:val="ru-RU"/>
        </w:rPr>
        <w:t>: {</w:t>
      </w:r>
    </w:p>
    <w:p w:rsidR="00490A5D" w:rsidRDefault="00490A5D" w:rsidP="00490A5D">
      <w:pPr>
        <w:pStyle w:val="ae"/>
        <w:rPr>
          <w:rStyle w:val="aff6"/>
          <w:b w:val="0"/>
          <w:bCs w:val="0"/>
          <w:lang w:val="ru-RU"/>
        </w:rPr>
      </w:pPr>
      <w:r>
        <w:rPr>
          <w:rStyle w:val="aff6"/>
          <w:lang w:val="ru-RU"/>
        </w:rPr>
        <w:tab/>
      </w:r>
      <w:r>
        <w:rPr>
          <w:rStyle w:val="aff6"/>
          <w:lang w:val="ru-RU"/>
        </w:rPr>
        <w:tab/>
      </w:r>
      <w:r>
        <w:rPr>
          <w:rStyle w:val="aff6"/>
          <w:lang w:val="ru-RU"/>
        </w:rPr>
        <w:tab/>
      </w:r>
      <w:r>
        <w:rPr>
          <w:rStyle w:val="aff6"/>
          <w:lang w:val="ru-RU"/>
        </w:rPr>
        <w:tab/>
      </w:r>
      <w:r>
        <w:rPr>
          <w:rStyle w:val="aff6"/>
        </w:rPr>
        <w:t>name</w:t>
      </w:r>
      <w:r>
        <w:rPr>
          <w:rStyle w:val="aff6"/>
          <w:lang w:val="ru-RU"/>
        </w:rPr>
        <w:t>: '</w:t>
      </w:r>
      <w:r>
        <w:rPr>
          <w:rStyle w:val="aff6"/>
        </w:rPr>
        <w:t>url</w:t>
      </w:r>
      <w:r>
        <w:rPr>
          <w:rStyle w:val="aff6"/>
          <w:lang w:val="ru-RU"/>
        </w:rPr>
        <w:t>',</w:t>
      </w:r>
    </w:p>
    <w:p w:rsidR="00490A5D" w:rsidRDefault="00490A5D" w:rsidP="00490A5D">
      <w:pPr>
        <w:pStyle w:val="ae"/>
        <w:rPr>
          <w:rStyle w:val="aff6"/>
          <w:b w:val="0"/>
          <w:bCs w:val="0"/>
          <w:lang w:val="ru-RU"/>
        </w:rPr>
      </w:pPr>
      <w:r>
        <w:rPr>
          <w:rStyle w:val="aff6"/>
          <w:lang w:val="ru-RU"/>
        </w:rPr>
        <w:tab/>
      </w:r>
      <w:r>
        <w:rPr>
          <w:rStyle w:val="aff6"/>
          <w:lang w:val="ru-RU"/>
        </w:rPr>
        <w:tab/>
      </w:r>
      <w:r>
        <w:rPr>
          <w:rStyle w:val="aff6"/>
          <w:lang w:val="ru-RU"/>
        </w:rPr>
        <w:tab/>
      </w:r>
      <w:r>
        <w:rPr>
          <w:rStyle w:val="aff6"/>
          <w:lang w:val="ru-RU"/>
        </w:rPr>
        <w:tab/>
      </w:r>
      <w:r>
        <w:rPr>
          <w:rStyle w:val="aff6"/>
        </w:rPr>
        <w:t>title</w:t>
      </w:r>
      <w:r>
        <w:rPr>
          <w:rStyle w:val="aff6"/>
          <w:lang w:val="ru-RU"/>
        </w:rPr>
        <w:t>: 'Ссылка на карточку объекта'</w:t>
      </w:r>
    </w:p>
    <w:p w:rsidR="00490A5D" w:rsidRDefault="00490A5D" w:rsidP="00490A5D">
      <w:pPr>
        <w:pStyle w:val="ae"/>
        <w:rPr>
          <w:rStyle w:val="aff6"/>
          <w:b w:val="0"/>
          <w:bCs w:val="0"/>
        </w:rPr>
      </w:pPr>
      <w:r>
        <w:rPr>
          <w:rStyle w:val="aff6"/>
          <w:lang w:val="ru-RU"/>
        </w:rPr>
        <w:tab/>
      </w:r>
      <w:r>
        <w:rPr>
          <w:rStyle w:val="aff6"/>
          <w:lang w:val="ru-RU"/>
        </w:rPr>
        <w:tab/>
      </w:r>
      <w:r>
        <w:rPr>
          <w:rStyle w:val="aff6"/>
          <w:lang w:val="ru-RU"/>
        </w:rPr>
        <w:tab/>
      </w:r>
      <w:r>
        <w:rPr>
          <w:rStyle w:val="aff6"/>
        </w:rPr>
        <w:t>},</w:t>
      </w:r>
    </w:p>
    <w:p w:rsidR="00490A5D" w:rsidRDefault="00490A5D" w:rsidP="00490A5D">
      <w:pPr>
        <w:pStyle w:val="ae"/>
        <w:rPr>
          <w:rStyle w:val="aff6"/>
          <w:b w:val="0"/>
          <w:bCs w:val="0"/>
        </w:rPr>
      </w:pPr>
      <w:r>
        <w:rPr>
          <w:rStyle w:val="aff6"/>
        </w:rPr>
        <w:tab/>
      </w:r>
      <w:r>
        <w:rPr>
          <w:rStyle w:val="aff6"/>
        </w:rPr>
        <w:tab/>
      </w:r>
      <w:r>
        <w:rPr>
          <w:rStyle w:val="aff6"/>
        </w:rPr>
        <w:tab/>
        <w:t>phone: {</w:t>
      </w:r>
    </w:p>
    <w:p w:rsidR="00490A5D" w:rsidRDefault="00490A5D" w:rsidP="00490A5D">
      <w:pPr>
        <w:pStyle w:val="ae"/>
        <w:rPr>
          <w:rStyle w:val="aff6"/>
          <w:b w:val="0"/>
          <w:bCs w:val="0"/>
        </w:rPr>
      </w:pPr>
      <w:r>
        <w:rPr>
          <w:rStyle w:val="aff6"/>
        </w:rPr>
        <w:lastRenderedPageBreak/>
        <w:tab/>
      </w:r>
      <w:r>
        <w:rPr>
          <w:rStyle w:val="aff6"/>
        </w:rPr>
        <w:tab/>
      </w:r>
      <w:r>
        <w:rPr>
          <w:rStyle w:val="aff6"/>
        </w:rPr>
        <w:tab/>
      </w:r>
      <w:r>
        <w:rPr>
          <w:rStyle w:val="aff6"/>
        </w:rPr>
        <w:tab/>
        <w:t>name: 'phone',</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'Телефоны'</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link: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'link',</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'Адрес сайта'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opening: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'opening',</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'Часы работы'</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lat: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'lat',</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'Широта'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lng: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'lng',</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'Долгота'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lang w:val="ru-RU"/>
        </w:rPr>
      </w:pPr>
      <w:r>
        <w:rPr>
          <w:rStyle w:val="aff6"/>
        </w:rPr>
        <w:tab/>
      </w:r>
      <w:r>
        <w:rPr>
          <w:rStyle w:val="aff6"/>
        </w:rPr>
        <w:tab/>
      </w:r>
      <w:r>
        <w:rPr>
          <w:rStyle w:val="aff6"/>
          <w:lang w:val="ru-RU"/>
        </w:rPr>
        <w:t>}</w:t>
      </w:r>
    </w:p>
    <w:p w:rsidR="00490A5D" w:rsidRDefault="00490A5D" w:rsidP="00490A5D">
      <w:pPr>
        <w:pStyle w:val="ae"/>
        <w:rPr>
          <w:rStyle w:val="aff6"/>
          <w:b w:val="0"/>
          <w:bCs w:val="0"/>
          <w:lang w:val="ru-RU"/>
        </w:rPr>
      </w:pPr>
      <w:r>
        <w:rPr>
          <w:rStyle w:val="aff6"/>
          <w:lang w:val="ru-RU"/>
        </w:rPr>
        <w:tab/>
        <w:t>},</w:t>
      </w:r>
    </w:p>
    <w:p w:rsidR="00490A5D" w:rsidRDefault="00490A5D" w:rsidP="00490A5D">
      <w:pPr>
        <w:pStyle w:val="ae"/>
        <w:rPr>
          <w:rStyle w:val="aff6"/>
          <w:b w:val="0"/>
          <w:bCs w:val="0"/>
          <w:lang w:val="ru-RU"/>
        </w:rPr>
      </w:pPr>
      <w:r>
        <w:rPr>
          <w:rStyle w:val="aff6"/>
          <w:lang w:val="ru-RU"/>
        </w:rPr>
        <w:tab/>
      </w:r>
      <w:r>
        <w:rPr>
          <w:rStyle w:val="aff6"/>
        </w:rPr>
        <w:t>cats</w:t>
      </w:r>
      <w:r>
        <w:rPr>
          <w:rStyle w:val="aff6"/>
          <w:lang w:val="ru-RU"/>
        </w:rPr>
        <w:t>: {</w:t>
      </w:r>
    </w:p>
    <w:p w:rsidR="00490A5D" w:rsidRDefault="00490A5D" w:rsidP="00490A5D">
      <w:pPr>
        <w:pStyle w:val="ae"/>
        <w:rPr>
          <w:rStyle w:val="aff6"/>
          <w:b w:val="0"/>
          <w:bCs w:val="0"/>
          <w:lang w:val="ru-RU"/>
        </w:rPr>
      </w:pPr>
      <w:r>
        <w:rPr>
          <w:rStyle w:val="aff6"/>
          <w:lang w:val="ru-RU"/>
        </w:rPr>
        <w:tab/>
      </w:r>
      <w:r>
        <w:rPr>
          <w:rStyle w:val="aff6"/>
          <w:lang w:val="ru-RU"/>
        </w:rPr>
        <w:tab/>
        <w:t>s101: {name: 'Медицинские учреждения'},</w:t>
      </w:r>
    </w:p>
    <w:p w:rsidR="00490A5D" w:rsidRDefault="00490A5D" w:rsidP="00490A5D">
      <w:pPr>
        <w:pStyle w:val="ae"/>
        <w:rPr>
          <w:rStyle w:val="aff6"/>
          <w:b w:val="0"/>
          <w:bCs w:val="0"/>
        </w:rPr>
      </w:pPr>
      <w:r>
        <w:rPr>
          <w:rStyle w:val="aff6"/>
          <w:lang w:val="ru-RU"/>
        </w:rPr>
        <w:tab/>
      </w:r>
      <w:r>
        <w:rPr>
          <w:rStyle w:val="aff6"/>
          <w:lang w:val="ru-RU"/>
        </w:rPr>
        <w:tab/>
      </w:r>
      <w:r>
        <w:rPr>
          <w:rStyle w:val="aff6"/>
        </w:rPr>
        <w:t>s1: {name: '</w:t>
      </w:r>
      <w:r>
        <w:rPr>
          <w:rStyle w:val="aff6"/>
          <w:lang w:val="ru-RU"/>
        </w:rPr>
        <w:t>АЗС</w:t>
      </w:r>
      <w:r>
        <w:rPr>
          <w:rStyle w:val="aff6"/>
        </w:rPr>
        <w:t>', pos: 30, count: 6},</w:t>
      </w:r>
    </w:p>
    <w:p w:rsidR="00490A5D" w:rsidRDefault="00490A5D" w:rsidP="00490A5D">
      <w:pPr>
        <w:pStyle w:val="ae"/>
        <w:rPr>
          <w:rStyle w:val="aff6"/>
          <w:b w:val="0"/>
          <w:bCs w:val="0"/>
        </w:rPr>
      </w:pPr>
      <w:r>
        <w:rPr>
          <w:rStyle w:val="aff6"/>
        </w:rPr>
        <w:tab/>
      </w:r>
      <w:r>
        <w:rPr>
          <w:rStyle w:val="aff6"/>
        </w:rPr>
        <w:tab/>
        <w:t>s2: {name: '</w:t>
      </w:r>
      <w:r>
        <w:rPr>
          <w:rStyle w:val="aff6"/>
          <w:lang w:val="ru-RU"/>
        </w:rPr>
        <w:t>Аптеки</w:t>
      </w:r>
      <w:r>
        <w:rPr>
          <w:rStyle w:val="aff6"/>
        </w:rPr>
        <w:t>', pos: 60, cat: 's101', count: 3},</w:t>
      </w:r>
    </w:p>
    <w:p w:rsidR="00490A5D" w:rsidRDefault="00490A5D" w:rsidP="00490A5D">
      <w:pPr>
        <w:pStyle w:val="ae"/>
        <w:rPr>
          <w:rStyle w:val="aff6"/>
          <w:b w:val="0"/>
          <w:bCs w:val="0"/>
        </w:rPr>
      </w:pPr>
      <w:r>
        <w:rPr>
          <w:rStyle w:val="aff6"/>
        </w:rPr>
        <w:tab/>
      </w:r>
      <w:r>
        <w:rPr>
          <w:rStyle w:val="aff6"/>
        </w:rPr>
        <w:tab/>
        <w:t>s3: {name: '</w:t>
      </w:r>
      <w:r>
        <w:rPr>
          <w:rStyle w:val="aff6"/>
          <w:lang w:val="ru-RU"/>
        </w:rPr>
        <w:t>Аэропорты</w:t>
      </w:r>
      <w:r>
        <w:rPr>
          <w:rStyle w:val="aff6"/>
        </w:rPr>
        <w:t>', pos: 90, count: 1}</w:t>
      </w:r>
    </w:p>
    <w:p w:rsidR="00490A5D" w:rsidRDefault="00490A5D" w:rsidP="00490A5D">
      <w:pPr>
        <w:pStyle w:val="ae"/>
        <w:rPr>
          <w:rStyle w:val="aff6"/>
          <w:b w:val="0"/>
          <w:bCs w:val="0"/>
          <w:lang w:val="ru-RU"/>
        </w:rPr>
      </w:pPr>
      <w:r>
        <w:rPr>
          <w:rStyle w:val="aff6"/>
        </w:rPr>
        <w:tab/>
      </w:r>
      <w:r>
        <w:rPr>
          <w:rStyle w:val="aff6"/>
          <w:lang w:val="ru-RU"/>
        </w:rPr>
        <w:t>},</w:t>
      </w:r>
    </w:p>
    <w:p w:rsidR="00490A5D" w:rsidRDefault="00490A5D" w:rsidP="00490A5D">
      <w:pPr>
        <w:pStyle w:val="ae"/>
        <w:rPr>
          <w:rStyle w:val="aff6"/>
          <w:b w:val="0"/>
          <w:bCs w:val="0"/>
          <w:lang w:val="ru-RU"/>
        </w:rPr>
      </w:pPr>
      <w:r>
        <w:rPr>
          <w:rStyle w:val="aff6"/>
          <w:lang w:val="ru-RU"/>
        </w:rPr>
        <w:tab/>
      </w:r>
      <w:r>
        <w:rPr>
          <w:rStyle w:val="aff6"/>
        </w:rPr>
        <w:t>items</w:t>
      </w:r>
      <w:r>
        <w:rPr>
          <w:rStyle w:val="aff6"/>
          <w:lang w:val="ru-RU"/>
        </w:rPr>
        <w:t>: {</w:t>
      </w:r>
    </w:p>
    <w:p w:rsidR="00490A5D" w:rsidRDefault="00490A5D" w:rsidP="00490A5D">
      <w:pPr>
        <w:pStyle w:val="ae"/>
        <w:rPr>
          <w:rStyle w:val="aff6"/>
          <w:b w:val="0"/>
          <w:bCs w:val="0"/>
          <w:lang w:val="ru-RU"/>
        </w:rPr>
      </w:pPr>
      <w:r>
        <w:rPr>
          <w:rStyle w:val="aff6"/>
          <w:lang w:val="ru-RU"/>
        </w:rPr>
        <w:tab/>
      </w:r>
      <w:r>
        <w:rPr>
          <w:rStyle w:val="aff6"/>
          <w:lang w:val="ru-RU"/>
        </w:rPr>
        <w:tab/>
        <w:t>s101: {name: 'Медицинские учреждения'},</w:t>
      </w:r>
    </w:p>
    <w:p w:rsidR="00490A5D" w:rsidRDefault="00490A5D" w:rsidP="00490A5D">
      <w:pPr>
        <w:pStyle w:val="ae"/>
        <w:rPr>
          <w:rStyle w:val="aff6"/>
          <w:b w:val="0"/>
          <w:bCs w:val="0"/>
        </w:rPr>
      </w:pPr>
      <w:r>
        <w:rPr>
          <w:rStyle w:val="aff6"/>
          <w:lang w:val="ru-RU"/>
        </w:rPr>
        <w:tab/>
      </w:r>
      <w:r>
        <w:rPr>
          <w:rStyle w:val="aff6"/>
          <w:lang w:val="ru-RU"/>
        </w:rPr>
        <w:tab/>
      </w:r>
      <w:r>
        <w:rPr>
          <w:rStyle w:val="aff6"/>
        </w:rPr>
        <w:t>s1: {name: '</w:t>
      </w:r>
      <w:r>
        <w:rPr>
          <w:rStyle w:val="aff6"/>
          <w:lang w:val="ru-RU"/>
        </w:rPr>
        <w:t>АЗС</w:t>
      </w:r>
      <w:r>
        <w:rPr>
          <w:rStyle w:val="aff6"/>
        </w:rPr>
        <w:t>', pos: 30, count: 6},</w:t>
      </w:r>
    </w:p>
    <w:p w:rsidR="00490A5D" w:rsidRDefault="00490A5D" w:rsidP="00490A5D">
      <w:pPr>
        <w:pStyle w:val="ae"/>
        <w:rPr>
          <w:rStyle w:val="aff6"/>
          <w:b w:val="0"/>
          <w:bCs w:val="0"/>
        </w:rPr>
      </w:pPr>
      <w:r>
        <w:rPr>
          <w:rStyle w:val="aff6"/>
        </w:rPr>
        <w:tab/>
      </w:r>
      <w:r>
        <w:rPr>
          <w:rStyle w:val="aff6"/>
        </w:rPr>
        <w:tab/>
        <w:t>s2: {name: '</w:t>
      </w:r>
      <w:r>
        <w:rPr>
          <w:rStyle w:val="aff6"/>
          <w:lang w:val="ru-RU"/>
        </w:rPr>
        <w:t>Аптеки</w:t>
      </w:r>
      <w:r>
        <w:rPr>
          <w:rStyle w:val="aff6"/>
        </w:rPr>
        <w:t>', pos: 60, cat: 's101', count: 3},</w:t>
      </w:r>
    </w:p>
    <w:p w:rsidR="00490A5D" w:rsidRDefault="00490A5D" w:rsidP="00490A5D">
      <w:pPr>
        <w:pStyle w:val="ae"/>
        <w:rPr>
          <w:rStyle w:val="aff6"/>
          <w:b w:val="0"/>
          <w:bCs w:val="0"/>
        </w:rPr>
      </w:pPr>
      <w:r>
        <w:rPr>
          <w:rStyle w:val="aff6"/>
        </w:rPr>
        <w:tab/>
      </w:r>
      <w:r>
        <w:rPr>
          <w:rStyle w:val="aff6"/>
        </w:rPr>
        <w:tab/>
        <w:t>s3: {name: '</w:t>
      </w:r>
      <w:r>
        <w:rPr>
          <w:rStyle w:val="aff6"/>
          <w:lang w:val="ru-RU"/>
        </w:rPr>
        <w:t>Аэропорты</w:t>
      </w:r>
      <w:r>
        <w:rPr>
          <w:rStyle w:val="aff6"/>
        </w:rPr>
        <w:t>', pos: 90, count: 1}</w:t>
      </w:r>
    </w:p>
    <w:p w:rsidR="00490A5D" w:rsidRDefault="00490A5D" w:rsidP="00490A5D">
      <w:pPr>
        <w:pStyle w:val="ae"/>
        <w:rPr>
          <w:rStyle w:val="aff6"/>
          <w:b w:val="0"/>
          <w:bCs w:val="0"/>
          <w:lang w:val="ru-RU"/>
        </w:rPr>
      </w:pPr>
      <w:r>
        <w:rPr>
          <w:rStyle w:val="aff6"/>
        </w:rPr>
        <w:tab/>
      </w:r>
      <w:r>
        <w:rPr>
          <w:rStyle w:val="aff6"/>
          <w:lang w:val="ru-RU"/>
        </w:rPr>
        <w:t>}</w:t>
      </w:r>
    </w:p>
    <w:p w:rsidR="00490A5D" w:rsidRDefault="00490A5D" w:rsidP="00490A5D">
      <w:pPr>
        <w:pStyle w:val="ae"/>
        <w:rPr>
          <w:rStyle w:val="aff6"/>
          <w:b w:val="0"/>
          <w:bCs w:val="0"/>
          <w:lang w:val="ru-RU"/>
        </w:rPr>
      </w:pPr>
      <w:r>
        <w:rPr>
          <w:rStyle w:val="aff6"/>
          <w:lang w:val="ru-RU"/>
        </w:rPr>
        <w:t>});</w:t>
      </w:r>
    </w:p>
    <w:p w:rsidR="00490A5D" w:rsidRDefault="00490A5D" w:rsidP="00490A5D">
      <w:pPr>
        <w:pStyle w:val="ab"/>
        <w:rPr>
          <w:rStyle w:val="aff6"/>
          <w:b w:val="0"/>
          <w:bCs w:val="0"/>
        </w:rPr>
      </w:pPr>
    </w:p>
    <w:p w:rsidR="00490A5D" w:rsidRDefault="00490A5D" w:rsidP="00490A5D">
      <w:pPr>
        <w:pStyle w:val="3"/>
      </w:pPr>
      <w:r>
        <w:rPr>
          <w:bCs w:val="0"/>
          <w:sz w:val="32"/>
        </w:rPr>
        <w:br w:type="page"/>
      </w:r>
    </w:p>
    <w:p w:rsidR="00490A5D" w:rsidRDefault="00490A5D" w:rsidP="00490A5D">
      <w:pPr>
        <w:pStyle w:val="2"/>
        <w:rPr>
          <w:rStyle w:val="aff6"/>
          <w:sz w:val="22"/>
        </w:rPr>
      </w:pPr>
      <w:bookmarkStart w:id="52" w:name="_Toc431978977"/>
      <w:r>
        <w:t>Мобильные устройства</w:t>
      </w:r>
      <w:bookmarkEnd w:id="52"/>
    </w:p>
    <w:p w:rsidR="00490A5D" w:rsidRDefault="00490A5D" w:rsidP="00490A5D">
      <w:pPr>
        <w:pStyle w:val="ab"/>
      </w:pPr>
      <w:r>
        <w:t>Особенности, в первую очередь, связаны с интерфейсом — поскольку карта разворачивается на максимально возможное пространство, появляется необходимость указать границы. Мы рассчитываем на полную ширину, а по высоте на единственное ограничение в виде одной или нескольких панелей управления.</w:t>
      </w:r>
    </w:p>
    <w:p w:rsidR="00490A5D" w:rsidRDefault="00490A5D" w:rsidP="00490A5D">
      <w:pPr>
        <w:pStyle w:val="ab"/>
      </w:pPr>
      <w:r>
        <w:t xml:space="preserve">Во избежание коллизий с позиционированием любого из элементов-предков контейнера карты он переносится либо в конец </w:t>
      </w:r>
      <w:r>
        <w:rPr>
          <w:lang w:val="en-US"/>
        </w:rPr>
        <w:t>BODY</w:t>
      </w:r>
      <w:r>
        <w:t>, либо в элемент с атрибутом [</w:t>
      </w:r>
      <w:r>
        <w:rPr>
          <w:lang w:val="en-US"/>
        </w:rPr>
        <w:t>data</w:t>
      </w:r>
      <w:r>
        <w:t>-</w:t>
      </w:r>
      <w:r>
        <w:rPr>
          <w:lang w:val="en-US"/>
        </w:rPr>
        <w:t>wrapper</w:t>
      </w:r>
      <w:r>
        <w:t>]. Значение атрибута не имеет значения. Если такой элемент с атрибутом находится на странице, следует внимательно относиться к его позиционированию.</w:t>
      </w:r>
    </w:p>
    <w:p w:rsidR="00490A5D" w:rsidRDefault="00490A5D" w:rsidP="00490A5D">
      <w:pPr>
        <w:pStyle w:val="3"/>
      </w:pPr>
      <w:r>
        <w:rPr>
          <w:bCs w:val="0"/>
          <w:sz w:val="32"/>
        </w:rPr>
        <w:br w:type="page"/>
      </w:r>
      <w:bookmarkStart w:id="53" w:name="_Toc431978978"/>
      <w:r>
        <w:lastRenderedPageBreak/>
        <w:t>Обязательные параметры</w:t>
      </w:r>
      <w:bookmarkEnd w:id="53"/>
    </w:p>
    <w:p w:rsidR="00490A5D" w:rsidRDefault="00490A5D" w:rsidP="00490A5D">
      <w:pPr>
        <w:pStyle w:val="4"/>
      </w:pPr>
      <w:r>
        <w:t>directionLink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5699"/>
      </w:tblGrid>
      <w:tr w:rsidR="00490A5D" w:rsidTr="00490A5D">
        <w:trPr>
          <w:trHeight w:val="352"/>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69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w:t>
            </w:r>
          </w:p>
        </w:tc>
        <w:tc>
          <w:tcPr>
            <w:tcW w:w="56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страницу прокладки маршрута</w:t>
            </w:r>
          </w:p>
        </w:tc>
      </w:tr>
    </w:tbl>
    <w:p w:rsidR="00490A5D" w:rsidRDefault="00490A5D" w:rsidP="00490A5D">
      <w:pPr>
        <w:pStyle w:val="ab"/>
        <w:rPr>
          <w:rFonts w:ascii="Arial" w:hAnsi="Arial"/>
          <w:sz w:val="22"/>
          <w:szCs w:val="22"/>
        </w:rPr>
      </w:pPr>
      <w:r>
        <w:t>Этот параметр обязателен только для страниц, где есть ссылка на страницу с прокладкой маршрута. В текущей версии это — страницы объектов и событий.</w:t>
      </w:r>
    </w:p>
    <w:p w:rsidR="00490A5D" w:rsidRDefault="00490A5D" w:rsidP="00490A5D">
      <w:pPr>
        <w:pStyle w:val="ab"/>
      </w:pPr>
      <w:r>
        <w:t xml:space="preserve">Строка может представлять любой валидный адрес, как относительный, так и абсолютный. В адресе могут быть использованы любые другие параметры. При отсутствии параметров идентификатор будет добавлен в виде единственного параметра </w:t>
      </w:r>
      <w:r>
        <w:rPr>
          <w:lang w:val="en-US"/>
        </w:rPr>
        <w:t>item</w:t>
      </w:r>
      <w:r>
        <w:t xml:space="preserve">. При наличии параметров он будет добавлен к существующему списку. Если параметр </w:t>
      </w:r>
      <w:r>
        <w:rPr>
          <w:lang w:val="en-US"/>
        </w:rPr>
        <w:t>item</w:t>
      </w:r>
      <w:r w:rsidRPr="00490A5D">
        <w:t xml:space="preserve"> </w:t>
      </w:r>
      <w:r>
        <w:t>уже есть, его значение будет изменено. Якоря удаляются автоматически.</w:t>
      </w:r>
    </w:p>
    <w:p w:rsidR="00490A5D" w:rsidRDefault="00490A5D" w:rsidP="00490A5D">
      <w:pPr>
        <w:pStyle w:val="4"/>
      </w:pPr>
      <w:r>
        <w:t>catLink **</w:t>
      </w:r>
    </w:p>
    <w:p w:rsidR="00490A5D" w:rsidRDefault="00490A5D" w:rsidP="00490A5D">
      <w:pPr>
        <w:pStyle w:val="ab"/>
        <w:rPr>
          <w:rStyle w:val="aff6"/>
          <w:b w:val="0"/>
          <w:bCs w:val="0"/>
        </w:rPr>
      </w:pPr>
      <w:r>
        <w:rPr>
          <w:rStyle w:val="aff6"/>
        </w:rPr>
        <w:t xml:space="preserve">Только на странице со списком категорий передаётся параметр, который используется для формирования адреса страницы с категориями. Принцип формирования — добавление к адресу параметра </w:t>
      </w:r>
      <w:r>
        <w:rPr>
          <w:rStyle w:val="aff6"/>
          <w:lang w:val="en-US"/>
        </w:rPr>
        <w:t>cat</w:t>
      </w:r>
      <w:r>
        <w:rPr>
          <w:rStyle w:val="aff6"/>
        </w:rPr>
        <w:t xml:space="preserve"> с идентификатором категории.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5699"/>
      </w:tblGrid>
      <w:tr w:rsidR="00490A5D" w:rsidTr="00490A5D">
        <w:trPr>
          <w:trHeight w:val="352"/>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569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569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Путь к серверному скрипту для запроса информации по категории без указания её идентификатора</w:t>
            </w:r>
          </w:p>
        </w:tc>
      </w:tr>
    </w:tbl>
    <w:p w:rsidR="00490A5D" w:rsidRDefault="00490A5D" w:rsidP="00490A5D">
      <w:pPr>
        <w:pStyle w:val="ab"/>
        <w:rPr>
          <w:rFonts w:ascii="Arial" w:hAnsi="Arial"/>
          <w:sz w:val="22"/>
          <w:szCs w:val="22"/>
        </w:rPr>
      </w:pPr>
      <w:r>
        <w:t>Строка может представлять собой любой валидный адрес — абсолютный или относительный, а также с любыми другими параметрами.</w:t>
      </w:r>
    </w:p>
    <w:p w:rsidR="00490A5D" w:rsidRDefault="00490A5D" w:rsidP="00490A5D">
      <w:pPr>
        <w:pStyle w:val="ab"/>
      </w:pPr>
      <w:r>
        <w:t xml:space="preserve">Примеры для категории с идентификатором </w:t>
      </w:r>
      <w:r>
        <w:rPr>
          <w:lang w:val="en-US"/>
        </w:rPr>
        <w:t>s</w:t>
      </w:r>
      <w:r>
        <w:t>7:</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690"/>
      </w:tblGrid>
      <w:tr w:rsidR="00490A5D" w:rsidTr="00490A5D">
        <w:trPr>
          <w:trHeight w:val="352"/>
        </w:trPr>
        <w:tc>
          <w:tcPr>
            <w:tcW w:w="480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Было</w:t>
            </w:r>
          </w:p>
        </w:tc>
        <w:tc>
          <w:tcPr>
            <w:tcW w:w="469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Стало</w:t>
            </w:r>
          </w:p>
        </w:tc>
      </w:tr>
      <w:tr w:rsidR="00490A5D" w:rsidTr="00490A5D">
        <w:tc>
          <w:tcPr>
            <w:tcW w:w="480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w:t>
            </w:r>
          </w:p>
        </w:tc>
        <w:tc>
          <w:tcPr>
            <w:tcW w:w="469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r>
              <w:rPr>
                <w:rStyle w:val="aff6"/>
                <w:lang w:val="en-US"/>
              </w:rPr>
              <w:t>some</w:t>
            </w:r>
            <w:r>
              <w:rPr>
                <w:rStyle w:val="aff6"/>
              </w:rPr>
              <w:t>/?</w:t>
            </w:r>
            <w:r>
              <w:rPr>
                <w:rStyle w:val="aff6"/>
                <w:lang w:val="en-US"/>
              </w:rPr>
              <w:t>cat=s7</w:t>
            </w:r>
          </w:p>
        </w:tc>
      </w:tr>
      <w:tr w:rsidR="00490A5D" w:rsidRPr="00F23CA9" w:rsidTr="00490A5D">
        <w:tc>
          <w:tcPr>
            <w:tcW w:w="480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http://some.com/thing/</w:t>
            </w:r>
          </w:p>
        </w:tc>
        <w:tc>
          <w:tcPr>
            <w:tcW w:w="469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http://some.com/thing/?cat=s7</w:t>
            </w:r>
          </w:p>
        </w:tc>
      </w:tr>
      <w:tr w:rsidR="00490A5D" w:rsidRPr="00F23CA9" w:rsidTr="00490A5D">
        <w:tc>
          <w:tcPr>
            <w:tcW w:w="480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/some/thing.html</w:t>
            </w:r>
          </w:p>
        </w:tc>
        <w:tc>
          <w:tcPr>
            <w:tcW w:w="469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/some/thing.html?cat=s7</w:t>
            </w:r>
          </w:p>
        </w:tc>
      </w:tr>
      <w:tr w:rsidR="00490A5D" w:rsidRPr="00F23CA9" w:rsidTr="00490A5D">
        <w:tc>
          <w:tcPr>
            <w:tcW w:w="480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/some.html?thing=nothing</w:t>
            </w:r>
          </w:p>
        </w:tc>
        <w:tc>
          <w:tcPr>
            <w:tcW w:w="469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/some.html?thing=nothing&amp;cat=s7</w:t>
            </w:r>
          </w:p>
        </w:tc>
      </w:tr>
      <w:tr w:rsidR="00490A5D" w:rsidTr="00490A5D">
        <w:tc>
          <w:tcPr>
            <w:tcW w:w="480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?some=thing</w:t>
            </w:r>
          </w:p>
        </w:tc>
        <w:tc>
          <w:tcPr>
            <w:tcW w:w="469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?some=thing&amp;cat=s7</w:t>
            </w:r>
          </w:p>
        </w:tc>
      </w:tr>
    </w:tbl>
    <w:p w:rsidR="00490A5D" w:rsidRDefault="00490A5D" w:rsidP="00490A5D">
      <w:pPr>
        <w:pStyle w:val="ab"/>
        <w:rPr>
          <w:rFonts w:ascii="Arial" w:hAnsi="Arial"/>
          <w:sz w:val="22"/>
          <w:szCs w:val="22"/>
          <w:lang w:val="en-US"/>
        </w:rPr>
      </w:pPr>
    </w:p>
    <w:p w:rsidR="00490A5D" w:rsidRDefault="00490A5D" w:rsidP="00490A5D">
      <w:pPr>
        <w:pStyle w:val="ab"/>
        <w:rPr>
          <w:lang w:val="en-US"/>
        </w:rPr>
      </w:pPr>
    </w:p>
    <w:p w:rsidR="00490A5D" w:rsidRDefault="00490A5D" w:rsidP="00490A5D">
      <w:pPr>
        <w:pStyle w:val="ab"/>
        <w:rPr>
          <w:lang w:val="en-US"/>
        </w:rPr>
      </w:pPr>
    </w:p>
    <w:p w:rsidR="00490A5D" w:rsidRDefault="00490A5D" w:rsidP="00490A5D">
      <w:pPr>
        <w:pStyle w:val="3"/>
      </w:pPr>
      <w:r>
        <w:rPr>
          <w:bCs w:val="0"/>
          <w:sz w:val="32"/>
          <w:lang w:val="en-US"/>
        </w:rPr>
        <w:br w:type="page"/>
      </w:r>
      <w:bookmarkStart w:id="54" w:name="_Toc431978979"/>
      <w:r>
        <w:lastRenderedPageBreak/>
        <w:t>Необязательные параметры</w:t>
      </w:r>
      <w:bookmarkEnd w:id="54"/>
    </w:p>
    <w:p w:rsidR="00490A5D" w:rsidRDefault="00490A5D" w:rsidP="00490A5D">
      <w:pPr>
        <w:pStyle w:val="4"/>
      </w:pPr>
      <w:r>
        <w:t>barHeight **</w:t>
      </w:r>
    </w:p>
    <w:p w:rsidR="00490A5D" w:rsidRDefault="00490A5D" w:rsidP="00490A5D">
      <w:pPr>
        <w:pStyle w:val="ab"/>
      </w:pPr>
      <w:r>
        <w:t>Положение верхнего края для предотвращения перекрытия слоем модуля интерфейса страницы.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843"/>
        <w:gridCol w:w="4140"/>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1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0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пиксели</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0</w:t>
            </w:r>
          </w:p>
        </w:tc>
        <w:tc>
          <w:tcPr>
            <w:tcW w:w="41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Высота верхней области под служебные области управления</w:t>
            </w:r>
          </w:p>
        </w:tc>
      </w:tr>
    </w:tbl>
    <w:p w:rsidR="00490A5D" w:rsidRDefault="00490A5D" w:rsidP="00490A5D">
      <w:pPr>
        <w:pStyle w:val="ab"/>
        <w:rPr>
          <w:rFonts w:ascii="Arial" w:hAnsi="Arial"/>
          <w:sz w:val="22"/>
          <w:szCs w:val="22"/>
        </w:rPr>
      </w:pPr>
      <w:r>
        <w:t>В эту высоту входит сумма высот панели от самой карты и любых возможных панелей навигации в верхней части страницы. Если появляется необходимость дополнительной панели самого сайта, её высота должна быть добавлена в этот параметр.</w:t>
      </w:r>
    </w:p>
    <w:p w:rsidR="00490A5D" w:rsidRDefault="00490A5D" w:rsidP="00490A5D">
      <w:pPr>
        <w:pStyle w:val="4"/>
      </w:pPr>
      <w:r>
        <w:rPr>
          <w:lang w:val="en-US"/>
        </w:rPr>
        <w:t>plateHeight</w:t>
      </w:r>
      <w:r>
        <w:t xml:space="preserve"> **</w:t>
      </w:r>
    </w:p>
    <w:p w:rsidR="00490A5D" w:rsidRDefault="00490A5D" w:rsidP="00490A5D">
      <w:pPr>
        <w:pStyle w:val="ab"/>
      </w:pPr>
      <w:r>
        <w:t>Высота видимой части информации объекта в режиме карты (показа маркеров).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843"/>
        <w:gridCol w:w="4140"/>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1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0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пиксели</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70</w:t>
            </w:r>
          </w:p>
        </w:tc>
        <w:tc>
          <w:tcPr>
            <w:tcW w:w="41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Высота области с краткой информацией объекта</w:t>
            </w:r>
          </w:p>
        </w:tc>
      </w:tr>
    </w:tbl>
    <w:p w:rsidR="00490A5D" w:rsidRDefault="00490A5D" w:rsidP="00490A5D">
      <w:pPr>
        <w:pStyle w:val="ab"/>
        <w:rPr>
          <w:rFonts w:ascii="Arial" w:hAnsi="Arial"/>
          <w:sz w:val="22"/>
          <w:szCs w:val="22"/>
        </w:rPr>
      </w:pPr>
      <w:r>
        <w:t>При выделении объекта (нажатие на маркер в режиме карты или на элемент в режиме списка) в нижней части экрана появляется плашка с краткой информацией. Перетаскивание этого элемента позволяет вытянуть полную информацию. Высота этого элемента задаётся с помощью параметра plateHeight.</w:t>
      </w:r>
    </w:p>
    <w:p w:rsidR="00490A5D" w:rsidRDefault="00490A5D" w:rsidP="00490A5D">
      <w:pPr>
        <w:pStyle w:val="4"/>
      </w:pPr>
      <w:r>
        <w:t>fewObjectsHeight **</w:t>
      </w:r>
    </w:p>
    <w:p w:rsidR="00490A5D" w:rsidRDefault="00490A5D" w:rsidP="00490A5D">
      <w:pPr>
        <w:pStyle w:val="ab"/>
      </w:pPr>
      <w:r>
        <w:t>Высота видимой части панели выбора объектов в случае совпадения их координат.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843"/>
        <w:gridCol w:w="4140"/>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1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0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пиксели</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45</w:t>
            </w:r>
          </w:p>
        </w:tc>
        <w:tc>
          <w:tcPr>
            <w:tcW w:w="41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Высота области с указанием количества объектов по адресу</w:t>
            </w:r>
          </w:p>
        </w:tc>
      </w:tr>
    </w:tbl>
    <w:p w:rsidR="00490A5D" w:rsidRDefault="00490A5D" w:rsidP="00490A5D">
      <w:pPr>
        <w:pStyle w:val="ab"/>
        <w:rPr>
          <w:rFonts w:ascii="Arial" w:hAnsi="Arial"/>
          <w:sz w:val="22"/>
          <w:szCs w:val="22"/>
        </w:rPr>
      </w:pPr>
      <w:r>
        <w:t>В случае совпадения координат у нескольких объектов маркер меняет свой вид, и показывается краткая информация одного из них.</w:t>
      </w:r>
    </w:p>
    <w:p w:rsidR="00490A5D" w:rsidRDefault="00490A5D" w:rsidP="00490A5D">
      <w:pPr>
        <w:pStyle w:val="ab"/>
      </w:pPr>
      <w:r>
        <w:t>Для выбора другого объекта следует вытянуть за эту часть всю панель целиком, в которой и находится полный список всех объектов, находящихся по этому адресу.</w:t>
      </w:r>
    </w:p>
    <w:p w:rsidR="00490A5D" w:rsidRDefault="00490A5D" w:rsidP="00490A5D">
      <w:pPr>
        <w:pStyle w:val="4"/>
      </w:pPr>
      <w:r>
        <w:t>verticalTime **</w:t>
      </w:r>
    </w:p>
    <w:p w:rsidR="00490A5D" w:rsidRDefault="00490A5D" w:rsidP="00490A5D">
      <w:pPr>
        <w:pStyle w:val="ab"/>
      </w:pPr>
      <w:r>
        <w:t>Время анимации вертикального движения.</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410"/>
        <w:gridCol w:w="1843"/>
        <w:gridCol w:w="4141"/>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1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0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миллисекунды</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300</w:t>
            </w:r>
          </w:p>
        </w:tc>
        <w:tc>
          <w:tcPr>
            <w:tcW w:w="41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вертикальной анимации</w:t>
            </w:r>
          </w:p>
        </w:tc>
      </w:tr>
    </w:tbl>
    <w:p w:rsidR="00490A5D" w:rsidRDefault="00490A5D" w:rsidP="00490A5D">
      <w:pPr>
        <w:pStyle w:val="ab"/>
        <w:rPr>
          <w:rFonts w:ascii="Arial" w:hAnsi="Arial"/>
          <w:sz w:val="22"/>
          <w:szCs w:val="22"/>
        </w:rPr>
      </w:pPr>
      <w:r>
        <w:lastRenderedPageBreak/>
        <w:t xml:space="preserve">Используется для панелей с информацией об объекте или проложенном маршруте, выбором объекта, для их </w:t>
      </w:r>
      <w:r>
        <w:rPr>
          <w:rStyle w:val="aff6"/>
        </w:rPr>
        <w:t xml:space="preserve">плавного вертикального передвижения </w:t>
      </w:r>
      <w:r>
        <w:t>в нужное положение.</w:t>
      </w:r>
    </w:p>
    <w:p w:rsidR="00490A5D" w:rsidRDefault="00490A5D" w:rsidP="00490A5D">
      <w:pPr>
        <w:pStyle w:val="4"/>
      </w:pPr>
      <w:r>
        <w:t>horizontalTime **</w:t>
      </w:r>
    </w:p>
    <w:p w:rsidR="00490A5D" w:rsidRDefault="00490A5D" w:rsidP="00490A5D">
      <w:pPr>
        <w:pStyle w:val="ab"/>
      </w:pPr>
      <w:r>
        <w:t>Время анимации горизонтального движения.</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410"/>
        <w:gridCol w:w="1843"/>
        <w:gridCol w:w="4141"/>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240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Единицы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414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240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миллисекунды</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600</w:t>
            </w:r>
          </w:p>
        </w:tc>
        <w:tc>
          <w:tcPr>
            <w:tcW w:w="414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Время горизонтальной анимации </w:t>
            </w:r>
          </w:p>
        </w:tc>
      </w:tr>
    </w:tbl>
    <w:p w:rsidR="00490A5D" w:rsidRDefault="00490A5D" w:rsidP="00490A5D">
      <w:pPr>
        <w:pStyle w:val="ab"/>
        <w:rPr>
          <w:rFonts w:ascii="Arial" w:hAnsi="Arial"/>
          <w:sz w:val="22"/>
          <w:szCs w:val="22"/>
        </w:rPr>
      </w:pPr>
      <w:r>
        <w:t xml:space="preserve">Используется для </w:t>
      </w:r>
      <w:r>
        <w:rPr>
          <w:rStyle w:val="aff6"/>
        </w:rPr>
        <w:t>плавного горизонтального движения</w:t>
      </w:r>
      <w:r>
        <w:t xml:space="preserve"> </w:t>
      </w:r>
      <w:r>
        <w:rPr>
          <w:rStyle w:val="aff6"/>
        </w:rPr>
        <w:t>блока со списком и формой прокладки маршрута.</w:t>
      </w:r>
    </w:p>
    <w:p w:rsidR="00490A5D" w:rsidRDefault="00490A5D" w:rsidP="00490A5D">
      <w:pPr>
        <w:pStyle w:val="4"/>
      </w:pPr>
      <w:r>
        <w:t>withoutMap **</w:t>
      </w:r>
    </w:p>
    <w:p w:rsidR="00490A5D" w:rsidRDefault="00490A5D" w:rsidP="00490A5D">
      <w:pPr>
        <w:pStyle w:val="ab"/>
      </w:pPr>
      <w:r>
        <w:t>Принудительное включение режима использования модуля без карты.</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843"/>
        <w:gridCol w:w="6550"/>
      </w:tblGrid>
      <w:tr w:rsidR="00490A5D" w:rsidTr="00490A5D">
        <w:trPr>
          <w:trHeight w:val="352"/>
        </w:trPr>
        <w:tc>
          <w:tcPr>
            <w:tcW w:w="110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 умолчанию</w:t>
            </w:r>
          </w:p>
        </w:tc>
        <w:tc>
          <w:tcPr>
            <w:tcW w:w="654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10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Boolean</w:t>
            </w:r>
          </w:p>
        </w:tc>
        <w:tc>
          <w:tcPr>
            <w:tcW w:w="18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false</w:t>
            </w:r>
          </w:p>
        </w:tc>
        <w:tc>
          <w:tcPr>
            <w:tcW w:w="654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Режим «Без карты»</w:t>
            </w:r>
          </w:p>
        </w:tc>
      </w:tr>
    </w:tbl>
    <w:p w:rsidR="00490A5D" w:rsidRDefault="00490A5D" w:rsidP="00490A5D">
      <w:pPr>
        <w:pStyle w:val="ab"/>
        <w:rPr>
          <w:rFonts w:ascii="Arial" w:hAnsi="Arial"/>
          <w:sz w:val="22"/>
          <w:szCs w:val="22"/>
        </w:rPr>
      </w:pPr>
      <w:r>
        <w:t xml:space="preserve">Такой режим запускается автоматически при сбое загрузки скрипта карты и значении параметра [listenMapScriptLoading] </w:t>
      </w:r>
      <w:r>
        <w:rPr>
          <w:i/>
        </w:rPr>
        <w:t>false</w:t>
      </w:r>
      <w:r>
        <w:t>. Это означает, что компонент продолжает осуществлять навигацию, не используя слой карты, и отображая только текстовую и графическую информацию.</w:t>
      </w:r>
    </w:p>
    <w:p w:rsidR="00490A5D" w:rsidRDefault="00490A5D" w:rsidP="00490A5D">
      <w:pPr>
        <w:pStyle w:val="4"/>
      </w:pPr>
      <w:r>
        <w:t>geolocation **</w:t>
      </w:r>
    </w:p>
    <w:p w:rsidR="00490A5D" w:rsidRDefault="00490A5D" w:rsidP="00490A5D">
      <w:pPr>
        <w:pStyle w:val="ab"/>
      </w:pPr>
      <w:r>
        <w:t>Координаты исходной точки для прокладки маршрута по умолчанию.</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80"/>
        <w:gridCol w:w="6933"/>
      </w:tblGrid>
      <w:tr w:rsidR="00490A5D" w:rsidTr="00490A5D">
        <w:trPr>
          <w:trHeight w:val="352"/>
        </w:trPr>
        <w:tc>
          <w:tcPr>
            <w:tcW w:w="12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2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93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lat</w:t>
            </w: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6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Широта точки</w:t>
            </w:r>
          </w:p>
        </w:tc>
      </w:tr>
      <w:tr w:rsidR="00490A5D" w:rsidTr="00490A5D">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lng</w:t>
            </w:r>
          </w:p>
        </w:tc>
        <w:tc>
          <w:tcPr>
            <w:tcW w:w="12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Number</w:t>
            </w:r>
          </w:p>
        </w:tc>
        <w:tc>
          <w:tcPr>
            <w:tcW w:w="693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Долгота точки</w:t>
            </w:r>
          </w:p>
        </w:tc>
      </w:tr>
    </w:tbl>
    <w:p w:rsidR="00490A5D" w:rsidRDefault="00490A5D" w:rsidP="00490A5D">
      <w:pPr>
        <w:pStyle w:val="ab"/>
        <w:rPr>
          <w:rFonts w:ascii="Arial" w:hAnsi="Arial"/>
          <w:sz w:val="22"/>
          <w:szCs w:val="22"/>
        </w:rPr>
      </w:pPr>
      <w:r>
        <w:t>Этот параметр можно использовать на странице с прокладкой маршрута для задания точки, от которой будет прокладываться маршрут до выбранного объекта. Если такого параметра не будет указано, то будет выполняться запрос геолокации для определения текущего местоположения устройства.</w:t>
      </w:r>
    </w:p>
    <w:p w:rsidR="00490A5D" w:rsidRDefault="00490A5D" w:rsidP="00490A5D">
      <w:pPr>
        <w:pStyle w:val="ab"/>
      </w:pPr>
    </w:p>
    <w:p w:rsidR="00490A5D" w:rsidRDefault="00490A5D" w:rsidP="00490A5D">
      <w:pPr>
        <w:suppressAutoHyphens w:val="0"/>
        <w:rPr>
          <w:rFonts w:ascii="Arial" w:hAnsi="Arial" w:cs="Arial"/>
          <w:bCs/>
          <w:sz w:val="28"/>
          <w:szCs w:val="26"/>
        </w:rPr>
      </w:pPr>
      <w:r>
        <w:br w:type="page"/>
      </w:r>
    </w:p>
    <w:p w:rsidR="00490A5D" w:rsidRDefault="00490A5D" w:rsidP="00490A5D">
      <w:pPr>
        <w:pStyle w:val="3"/>
        <w:rPr>
          <w:sz w:val="32"/>
        </w:rPr>
      </w:pPr>
      <w:bookmarkStart w:id="55" w:name="_Toc431978980"/>
      <w:r>
        <w:t>Как это выглядит в коде</w:t>
      </w:r>
      <w:bookmarkEnd w:id="55"/>
    </w:p>
    <w:p w:rsidR="00490A5D" w:rsidRPr="00F23CA9" w:rsidRDefault="00490A5D" w:rsidP="00490A5D">
      <w:pPr>
        <w:pStyle w:val="ae"/>
        <w:rPr>
          <w:rStyle w:val="aff6"/>
          <w:b w:val="0"/>
          <w:bCs w:val="0"/>
          <w:lang w:val="ru-RU"/>
        </w:rPr>
      </w:pPr>
      <w:r w:rsidRPr="00F23CA9">
        <w:rPr>
          <w:rStyle w:val="aff6"/>
          <w:lang w:val="ru-RU"/>
        </w:rPr>
        <w:t>$</w:t>
      </w:r>
      <w:r>
        <w:rPr>
          <w:rStyle w:val="aff6"/>
        </w:rPr>
        <w:t>GeoMapp</w:t>
      </w:r>
      <w:r w:rsidRPr="00F23CA9">
        <w:rPr>
          <w:rStyle w:val="aff6"/>
          <w:lang w:val="ru-RU"/>
        </w:rPr>
        <w:t>.</w:t>
      </w:r>
      <w:r>
        <w:rPr>
          <w:rStyle w:val="aff6"/>
        </w:rPr>
        <w:t>init</w:t>
      </w:r>
      <w:r w:rsidRPr="00F23CA9">
        <w:rPr>
          <w:rStyle w:val="aff6"/>
          <w:lang w:val="ru-RU"/>
        </w:rPr>
        <w:t>({</w:t>
      </w:r>
    </w:p>
    <w:p w:rsidR="00490A5D" w:rsidRDefault="00490A5D" w:rsidP="00490A5D">
      <w:pPr>
        <w:pStyle w:val="ae"/>
        <w:rPr>
          <w:rStyle w:val="aff6"/>
          <w:b w:val="0"/>
          <w:bCs w:val="0"/>
        </w:rPr>
      </w:pPr>
      <w:r w:rsidRPr="00F23CA9">
        <w:rPr>
          <w:rStyle w:val="aff6"/>
          <w:lang w:val="ru-RU"/>
        </w:rPr>
        <w:tab/>
      </w:r>
      <w:r>
        <w:rPr>
          <w:rStyle w:val="aff6"/>
        </w:rPr>
        <w:t>device: {</w:t>
      </w:r>
    </w:p>
    <w:p w:rsidR="00490A5D" w:rsidRDefault="00490A5D" w:rsidP="00490A5D">
      <w:pPr>
        <w:pStyle w:val="ae"/>
        <w:rPr>
          <w:rStyle w:val="aff6"/>
          <w:b w:val="0"/>
          <w:bCs w:val="0"/>
        </w:rPr>
      </w:pPr>
      <w:r>
        <w:rPr>
          <w:rStyle w:val="aff6"/>
        </w:rPr>
        <w:tab/>
      </w:r>
      <w:r>
        <w:rPr>
          <w:rStyle w:val="aff6"/>
        </w:rPr>
        <w:tab/>
        <w:t>mobile: 'mobile_map.js'</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pageType: 'objects',</w:t>
      </w:r>
    </w:p>
    <w:p w:rsidR="00490A5D" w:rsidRDefault="00490A5D" w:rsidP="00490A5D">
      <w:pPr>
        <w:pStyle w:val="ae"/>
        <w:rPr>
          <w:rStyle w:val="aff6"/>
          <w:b w:val="0"/>
          <w:bCs w:val="0"/>
        </w:rPr>
      </w:pPr>
      <w:r>
        <w:rPr>
          <w:rStyle w:val="aff6"/>
        </w:rPr>
        <w:tab/>
        <w:t>defaultPath: {</w:t>
      </w:r>
    </w:p>
    <w:p w:rsidR="00490A5D" w:rsidRDefault="00490A5D" w:rsidP="00490A5D">
      <w:pPr>
        <w:pStyle w:val="ae"/>
        <w:rPr>
          <w:rStyle w:val="aff6"/>
          <w:b w:val="0"/>
          <w:bCs w:val="0"/>
        </w:rPr>
      </w:pPr>
      <w:r>
        <w:rPr>
          <w:rStyle w:val="aff6"/>
        </w:rPr>
        <w:tab/>
      </w:r>
      <w:r>
        <w:rPr>
          <w:rStyle w:val="aff6"/>
        </w:rPr>
        <w:tab/>
        <w:t>libs: '/bitrix/components/map/lib/',</w:t>
      </w:r>
    </w:p>
    <w:p w:rsidR="00490A5D" w:rsidRDefault="00490A5D" w:rsidP="00490A5D">
      <w:pPr>
        <w:pStyle w:val="ae"/>
        <w:rPr>
          <w:rStyle w:val="aff6"/>
          <w:b w:val="0"/>
          <w:bCs w:val="0"/>
        </w:rPr>
      </w:pPr>
      <w:r>
        <w:rPr>
          <w:rStyle w:val="aff6"/>
        </w:rPr>
        <w:tab/>
      </w:r>
      <w:r>
        <w:rPr>
          <w:rStyle w:val="aff6"/>
        </w:rPr>
        <w:tab/>
        <w:t>images: '/bitrix/components/map/mobile/images/'</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ajax: '/temp/ajax/',</w:t>
      </w:r>
    </w:p>
    <w:p w:rsidR="00490A5D" w:rsidRDefault="00490A5D" w:rsidP="00490A5D">
      <w:pPr>
        <w:pStyle w:val="ae"/>
        <w:rPr>
          <w:rStyle w:val="aff6"/>
          <w:b w:val="0"/>
          <w:bCs w:val="0"/>
        </w:rPr>
      </w:pPr>
      <w:r>
        <w:rPr>
          <w:rStyle w:val="aff6"/>
        </w:rPr>
        <w:tab/>
        <w:t>mapBounds: {</w:t>
      </w:r>
    </w:p>
    <w:p w:rsidR="00490A5D" w:rsidRDefault="00490A5D" w:rsidP="00490A5D">
      <w:pPr>
        <w:pStyle w:val="ae"/>
        <w:rPr>
          <w:rStyle w:val="aff6"/>
          <w:b w:val="0"/>
          <w:bCs w:val="0"/>
        </w:rPr>
      </w:pPr>
      <w:r>
        <w:rPr>
          <w:rStyle w:val="aff6"/>
        </w:rPr>
        <w:tab/>
      </w:r>
      <w:r>
        <w:rPr>
          <w:rStyle w:val="aff6"/>
        </w:rPr>
        <w:tab/>
        <w:t>lat: [54.88529, 55.06124],</w:t>
      </w:r>
    </w:p>
    <w:p w:rsidR="00490A5D" w:rsidRDefault="00490A5D" w:rsidP="00490A5D">
      <w:pPr>
        <w:pStyle w:val="ae"/>
        <w:rPr>
          <w:rStyle w:val="aff6"/>
          <w:b w:val="0"/>
          <w:bCs w:val="0"/>
        </w:rPr>
      </w:pPr>
      <w:r>
        <w:rPr>
          <w:rStyle w:val="aff6"/>
        </w:rPr>
        <w:tab/>
      </w:r>
      <w:r>
        <w:rPr>
          <w:rStyle w:val="aff6"/>
        </w:rPr>
        <w:tab/>
        <w:t>lng: [73.17096, 73.51429]</w:t>
      </w:r>
    </w:p>
    <w:p w:rsidR="00490A5D" w:rsidRDefault="00490A5D" w:rsidP="00490A5D">
      <w:pPr>
        <w:pStyle w:val="ae"/>
        <w:rPr>
          <w:rStyle w:val="aff6"/>
          <w:b w:val="0"/>
          <w:bCs w:val="0"/>
        </w:rPr>
      </w:pPr>
      <w:r>
        <w:rPr>
          <w:rStyle w:val="aff6"/>
        </w:rPr>
        <w:tab/>
        <w:t>},</w:t>
      </w:r>
    </w:p>
    <w:p w:rsidR="00490A5D" w:rsidRDefault="00490A5D" w:rsidP="00490A5D">
      <w:pPr>
        <w:pStyle w:val="ae"/>
        <w:rPr>
          <w:rStyle w:val="aff6"/>
          <w:b w:val="0"/>
          <w:bCs w:val="0"/>
        </w:rPr>
      </w:pPr>
      <w:r>
        <w:rPr>
          <w:rStyle w:val="aff6"/>
        </w:rPr>
        <w:tab/>
        <w:t>mapType: 'google',</w:t>
      </w:r>
    </w:p>
    <w:p w:rsidR="00490A5D" w:rsidRDefault="00490A5D" w:rsidP="00490A5D">
      <w:pPr>
        <w:pStyle w:val="ae"/>
        <w:rPr>
          <w:rStyle w:val="aff6"/>
          <w:b w:val="0"/>
          <w:bCs w:val="0"/>
        </w:rPr>
      </w:pPr>
      <w:r>
        <w:rPr>
          <w:rStyle w:val="aff6"/>
        </w:rPr>
        <w:tab/>
        <w:t>routeType: {</w:t>
      </w:r>
    </w:p>
    <w:p w:rsidR="00490A5D" w:rsidRDefault="00490A5D" w:rsidP="00490A5D">
      <w:pPr>
        <w:pStyle w:val="ae"/>
        <w:rPr>
          <w:rStyle w:val="aff6"/>
          <w:b w:val="0"/>
          <w:bCs w:val="0"/>
        </w:rPr>
      </w:pPr>
      <w:r>
        <w:rPr>
          <w:rStyle w:val="aff6"/>
        </w:rPr>
        <w:tab/>
      </w:r>
      <w:r>
        <w:rPr>
          <w:rStyle w:val="aff6"/>
        </w:rPr>
        <w:tab/>
        <w:t>google: ['walking', 'driving']</w:t>
      </w:r>
    </w:p>
    <w:p w:rsidR="00490A5D" w:rsidRDefault="00490A5D" w:rsidP="00490A5D">
      <w:pPr>
        <w:pStyle w:val="ae"/>
        <w:rPr>
          <w:rStyle w:val="aff6"/>
          <w:b w:val="0"/>
          <w:bCs w:val="0"/>
        </w:rPr>
      </w:pPr>
      <w:r>
        <w:rPr>
          <w:rStyle w:val="aff6"/>
        </w:rPr>
        <w:tab/>
        <w:t xml:space="preserve">}, </w:t>
      </w:r>
    </w:p>
    <w:p w:rsidR="00490A5D" w:rsidRDefault="00490A5D" w:rsidP="00490A5D">
      <w:pPr>
        <w:pStyle w:val="ae"/>
        <w:rPr>
          <w:rStyle w:val="aff6"/>
          <w:b w:val="0"/>
          <w:bCs w:val="0"/>
        </w:rPr>
      </w:pPr>
      <w:r>
        <w:rPr>
          <w:rStyle w:val="aff6"/>
        </w:rPr>
        <w:tab/>
        <w:t>fields: {</w:t>
      </w:r>
    </w:p>
    <w:p w:rsidR="00490A5D" w:rsidRDefault="00490A5D" w:rsidP="00490A5D">
      <w:pPr>
        <w:pStyle w:val="ae"/>
        <w:rPr>
          <w:rStyle w:val="aff6"/>
          <w:b w:val="0"/>
          <w:bCs w:val="0"/>
        </w:rPr>
      </w:pPr>
      <w:r>
        <w:rPr>
          <w:rStyle w:val="aff6"/>
        </w:rPr>
        <w:tab/>
      </w:r>
      <w:r>
        <w:rPr>
          <w:rStyle w:val="aff6"/>
        </w:rPr>
        <w:tab/>
        <w:t>standard: {</w:t>
      </w:r>
    </w:p>
    <w:p w:rsidR="00490A5D" w:rsidRDefault="00490A5D" w:rsidP="00490A5D">
      <w:pPr>
        <w:pStyle w:val="ae"/>
        <w:rPr>
          <w:rStyle w:val="aff6"/>
          <w:b w:val="0"/>
          <w:bCs w:val="0"/>
        </w:rPr>
      </w:pPr>
      <w:r>
        <w:rPr>
          <w:rStyle w:val="aff6"/>
        </w:rPr>
        <w:tab/>
      </w:r>
      <w:r>
        <w:rPr>
          <w:rStyle w:val="aff6"/>
        </w:rPr>
        <w:tab/>
      </w:r>
      <w:r>
        <w:rPr>
          <w:rStyle w:val="aff6"/>
        </w:rPr>
        <w:tab/>
        <w:t>name: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'name',</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'Название объекта'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description: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'description',</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'Описание объекта'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address: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'address',</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'Адрес'</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photo: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'photo',</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'Фотография'</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lang w:val="ru-RU"/>
        </w:rPr>
      </w:pPr>
      <w:r>
        <w:rPr>
          <w:rStyle w:val="aff6"/>
        </w:rPr>
        <w:tab/>
      </w:r>
      <w:r>
        <w:rPr>
          <w:rStyle w:val="aff6"/>
        </w:rPr>
        <w:tab/>
      </w:r>
      <w:r>
        <w:rPr>
          <w:rStyle w:val="aff6"/>
        </w:rPr>
        <w:tab/>
        <w:t>url</w:t>
      </w:r>
      <w:r>
        <w:rPr>
          <w:rStyle w:val="aff6"/>
          <w:lang w:val="ru-RU"/>
        </w:rPr>
        <w:t>: {</w:t>
      </w:r>
    </w:p>
    <w:p w:rsidR="00490A5D" w:rsidRDefault="00490A5D" w:rsidP="00490A5D">
      <w:pPr>
        <w:pStyle w:val="ae"/>
        <w:rPr>
          <w:rStyle w:val="aff6"/>
          <w:b w:val="0"/>
          <w:bCs w:val="0"/>
          <w:lang w:val="ru-RU"/>
        </w:rPr>
      </w:pPr>
      <w:r>
        <w:rPr>
          <w:rStyle w:val="aff6"/>
          <w:lang w:val="ru-RU"/>
        </w:rPr>
        <w:tab/>
      </w:r>
      <w:r>
        <w:rPr>
          <w:rStyle w:val="aff6"/>
          <w:lang w:val="ru-RU"/>
        </w:rPr>
        <w:tab/>
      </w:r>
      <w:r>
        <w:rPr>
          <w:rStyle w:val="aff6"/>
          <w:lang w:val="ru-RU"/>
        </w:rPr>
        <w:tab/>
      </w:r>
      <w:r>
        <w:rPr>
          <w:rStyle w:val="aff6"/>
          <w:lang w:val="ru-RU"/>
        </w:rPr>
        <w:tab/>
      </w:r>
      <w:r>
        <w:rPr>
          <w:rStyle w:val="aff6"/>
        </w:rPr>
        <w:t>name</w:t>
      </w:r>
      <w:r>
        <w:rPr>
          <w:rStyle w:val="aff6"/>
          <w:lang w:val="ru-RU"/>
        </w:rPr>
        <w:t>: '</w:t>
      </w:r>
      <w:r>
        <w:rPr>
          <w:rStyle w:val="aff6"/>
        </w:rPr>
        <w:t>url</w:t>
      </w:r>
      <w:r>
        <w:rPr>
          <w:rStyle w:val="aff6"/>
          <w:lang w:val="ru-RU"/>
        </w:rPr>
        <w:t>',</w:t>
      </w:r>
    </w:p>
    <w:p w:rsidR="00490A5D" w:rsidRDefault="00490A5D" w:rsidP="00490A5D">
      <w:pPr>
        <w:pStyle w:val="ae"/>
        <w:rPr>
          <w:rStyle w:val="aff6"/>
          <w:b w:val="0"/>
          <w:bCs w:val="0"/>
          <w:lang w:val="ru-RU"/>
        </w:rPr>
      </w:pPr>
      <w:r>
        <w:rPr>
          <w:rStyle w:val="aff6"/>
          <w:lang w:val="ru-RU"/>
        </w:rPr>
        <w:tab/>
      </w:r>
      <w:r>
        <w:rPr>
          <w:rStyle w:val="aff6"/>
          <w:lang w:val="ru-RU"/>
        </w:rPr>
        <w:tab/>
      </w:r>
      <w:r>
        <w:rPr>
          <w:rStyle w:val="aff6"/>
          <w:lang w:val="ru-RU"/>
        </w:rPr>
        <w:tab/>
      </w:r>
      <w:r>
        <w:rPr>
          <w:rStyle w:val="aff6"/>
          <w:lang w:val="ru-RU"/>
        </w:rPr>
        <w:tab/>
      </w:r>
      <w:r>
        <w:rPr>
          <w:rStyle w:val="aff6"/>
        </w:rPr>
        <w:t>title</w:t>
      </w:r>
      <w:r>
        <w:rPr>
          <w:rStyle w:val="aff6"/>
          <w:lang w:val="ru-RU"/>
        </w:rPr>
        <w:t>: 'Ссылка на карточку объекта'</w:t>
      </w:r>
    </w:p>
    <w:p w:rsidR="00490A5D" w:rsidRDefault="00490A5D" w:rsidP="00490A5D">
      <w:pPr>
        <w:pStyle w:val="ae"/>
        <w:rPr>
          <w:rStyle w:val="aff6"/>
          <w:b w:val="0"/>
          <w:bCs w:val="0"/>
        </w:rPr>
      </w:pPr>
      <w:r>
        <w:rPr>
          <w:rStyle w:val="aff6"/>
          <w:lang w:val="ru-RU"/>
        </w:rPr>
        <w:tab/>
      </w:r>
      <w:r>
        <w:rPr>
          <w:rStyle w:val="aff6"/>
          <w:lang w:val="ru-RU"/>
        </w:rPr>
        <w:tab/>
      </w:r>
      <w:r>
        <w:rPr>
          <w:rStyle w:val="aff6"/>
          <w:lang w:val="ru-RU"/>
        </w:rPr>
        <w:tab/>
      </w:r>
      <w:r>
        <w:rPr>
          <w:rStyle w:val="aff6"/>
        </w:rPr>
        <w:t>},</w:t>
      </w:r>
    </w:p>
    <w:p w:rsidR="00490A5D" w:rsidRDefault="00490A5D" w:rsidP="00490A5D">
      <w:pPr>
        <w:pStyle w:val="ae"/>
        <w:rPr>
          <w:rStyle w:val="aff6"/>
          <w:b w:val="0"/>
          <w:bCs w:val="0"/>
        </w:rPr>
      </w:pPr>
      <w:r>
        <w:rPr>
          <w:rStyle w:val="aff6"/>
        </w:rPr>
        <w:tab/>
      </w:r>
      <w:r>
        <w:rPr>
          <w:rStyle w:val="aff6"/>
        </w:rPr>
        <w:tab/>
      </w:r>
      <w:r>
        <w:rPr>
          <w:rStyle w:val="aff6"/>
        </w:rPr>
        <w:tab/>
        <w:t>phone: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'phone',</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'Телефоны'</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link: {</w:t>
      </w:r>
    </w:p>
    <w:p w:rsidR="00490A5D" w:rsidRDefault="00490A5D" w:rsidP="00490A5D">
      <w:pPr>
        <w:pStyle w:val="ae"/>
        <w:rPr>
          <w:rStyle w:val="aff6"/>
          <w:b w:val="0"/>
          <w:bCs w:val="0"/>
        </w:rPr>
      </w:pPr>
      <w:r>
        <w:rPr>
          <w:rStyle w:val="aff6"/>
        </w:rPr>
        <w:lastRenderedPageBreak/>
        <w:tab/>
      </w:r>
      <w:r>
        <w:rPr>
          <w:rStyle w:val="aff6"/>
        </w:rPr>
        <w:tab/>
      </w:r>
      <w:r>
        <w:rPr>
          <w:rStyle w:val="aff6"/>
        </w:rPr>
        <w:tab/>
      </w:r>
      <w:r>
        <w:rPr>
          <w:rStyle w:val="aff6"/>
        </w:rPr>
        <w:tab/>
        <w:t>name: 'link',</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'Адрес сайта'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opening: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'opening',</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'Часы работы'</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lat: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'lat',</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'Широта'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rPr>
      </w:pPr>
      <w:r>
        <w:rPr>
          <w:rStyle w:val="aff6"/>
        </w:rPr>
        <w:tab/>
      </w:r>
      <w:r>
        <w:rPr>
          <w:rStyle w:val="aff6"/>
        </w:rPr>
        <w:tab/>
      </w:r>
      <w:r>
        <w:rPr>
          <w:rStyle w:val="aff6"/>
        </w:rPr>
        <w:tab/>
        <w:t>lng: {</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name: 'lng',</w:t>
      </w:r>
    </w:p>
    <w:p w:rsidR="00490A5D" w:rsidRDefault="00490A5D" w:rsidP="00490A5D">
      <w:pPr>
        <w:pStyle w:val="ae"/>
        <w:rPr>
          <w:rStyle w:val="aff6"/>
          <w:b w:val="0"/>
          <w:bCs w:val="0"/>
        </w:rPr>
      </w:pPr>
      <w:r>
        <w:rPr>
          <w:rStyle w:val="aff6"/>
        </w:rPr>
        <w:tab/>
      </w:r>
      <w:r>
        <w:rPr>
          <w:rStyle w:val="aff6"/>
        </w:rPr>
        <w:tab/>
      </w:r>
      <w:r>
        <w:rPr>
          <w:rStyle w:val="aff6"/>
        </w:rPr>
        <w:tab/>
      </w:r>
      <w:r>
        <w:rPr>
          <w:rStyle w:val="aff6"/>
        </w:rPr>
        <w:tab/>
        <w:t>title: 'Долгота'</w:t>
      </w:r>
    </w:p>
    <w:p w:rsidR="00490A5D" w:rsidRDefault="00490A5D" w:rsidP="00490A5D">
      <w:pPr>
        <w:pStyle w:val="ae"/>
        <w:rPr>
          <w:rStyle w:val="aff6"/>
          <w:b w:val="0"/>
          <w:bCs w:val="0"/>
        </w:rPr>
      </w:pPr>
      <w:r>
        <w:rPr>
          <w:rStyle w:val="aff6"/>
        </w:rPr>
        <w:tab/>
      </w:r>
      <w:r>
        <w:rPr>
          <w:rStyle w:val="aff6"/>
        </w:rPr>
        <w:tab/>
      </w:r>
      <w:r>
        <w:rPr>
          <w:rStyle w:val="aff6"/>
        </w:rPr>
        <w:tab/>
        <w:t>}</w:t>
      </w:r>
    </w:p>
    <w:p w:rsidR="00490A5D" w:rsidRDefault="00490A5D" w:rsidP="00490A5D">
      <w:pPr>
        <w:pStyle w:val="ae"/>
        <w:rPr>
          <w:rStyle w:val="aff6"/>
          <w:b w:val="0"/>
          <w:bCs w:val="0"/>
          <w:lang w:val="ru-RU"/>
        </w:rPr>
      </w:pPr>
      <w:r>
        <w:rPr>
          <w:rStyle w:val="aff6"/>
        </w:rPr>
        <w:tab/>
      </w:r>
      <w:r>
        <w:rPr>
          <w:rStyle w:val="aff6"/>
        </w:rPr>
        <w:tab/>
      </w:r>
      <w:r>
        <w:rPr>
          <w:rStyle w:val="aff6"/>
          <w:lang w:val="ru-RU"/>
        </w:rPr>
        <w:t>}</w:t>
      </w:r>
    </w:p>
    <w:p w:rsidR="00490A5D" w:rsidRDefault="00490A5D" w:rsidP="00490A5D">
      <w:pPr>
        <w:pStyle w:val="ae"/>
        <w:rPr>
          <w:rStyle w:val="aff6"/>
          <w:b w:val="0"/>
          <w:bCs w:val="0"/>
          <w:lang w:val="ru-RU"/>
        </w:rPr>
      </w:pPr>
      <w:r>
        <w:rPr>
          <w:rStyle w:val="aff6"/>
          <w:lang w:val="ru-RU"/>
        </w:rPr>
        <w:tab/>
        <w:t>},</w:t>
      </w:r>
    </w:p>
    <w:p w:rsidR="00490A5D" w:rsidRDefault="00490A5D" w:rsidP="00490A5D">
      <w:pPr>
        <w:pStyle w:val="ae"/>
        <w:rPr>
          <w:rStyle w:val="aff6"/>
          <w:b w:val="0"/>
          <w:bCs w:val="0"/>
          <w:lang w:val="ru-RU"/>
        </w:rPr>
      </w:pPr>
      <w:r>
        <w:rPr>
          <w:rStyle w:val="aff6"/>
          <w:lang w:val="ru-RU"/>
        </w:rPr>
        <w:tab/>
      </w:r>
      <w:r>
        <w:rPr>
          <w:rStyle w:val="aff6"/>
        </w:rPr>
        <w:t>cats</w:t>
      </w:r>
      <w:r>
        <w:rPr>
          <w:rStyle w:val="aff6"/>
          <w:lang w:val="ru-RU"/>
        </w:rPr>
        <w:t>: {</w:t>
      </w:r>
    </w:p>
    <w:p w:rsidR="00490A5D" w:rsidRDefault="00490A5D" w:rsidP="00490A5D">
      <w:pPr>
        <w:pStyle w:val="ae"/>
        <w:rPr>
          <w:rStyle w:val="aff6"/>
          <w:b w:val="0"/>
          <w:bCs w:val="0"/>
          <w:lang w:val="ru-RU"/>
        </w:rPr>
      </w:pPr>
      <w:r>
        <w:rPr>
          <w:rStyle w:val="aff6"/>
          <w:lang w:val="ru-RU"/>
        </w:rPr>
        <w:tab/>
      </w:r>
      <w:r>
        <w:rPr>
          <w:rStyle w:val="aff6"/>
          <w:lang w:val="ru-RU"/>
        </w:rPr>
        <w:tab/>
        <w:t>s101: {name: 'Медицинские учреждения'},</w:t>
      </w:r>
    </w:p>
    <w:p w:rsidR="00490A5D" w:rsidRDefault="00490A5D" w:rsidP="00490A5D">
      <w:pPr>
        <w:pStyle w:val="ae"/>
        <w:rPr>
          <w:rStyle w:val="aff6"/>
          <w:b w:val="0"/>
          <w:bCs w:val="0"/>
        </w:rPr>
      </w:pPr>
      <w:r>
        <w:rPr>
          <w:rStyle w:val="aff6"/>
          <w:lang w:val="ru-RU"/>
        </w:rPr>
        <w:tab/>
      </w:r>
      <w:r>
        <w:rPr>
          <w:rStyle w:val="aff6"/>
          <w:lang w:val="ru-RU"/>
        </w:rPr>
        <w:tab/>
      </w:r>
      <w:r>
        <w:rPr>
          <w:rStyle w:val="aff6"/>
        </w:rPr>
        <w:t>s1: {name: '</w:t>
      </w:r>
      <w:r>
        <w:rPr>
          <w:rStyle w:val="aff6"/>
          <w:lang w:val="ru-RU"/>
        </w:rPr>
        <w:t>АЗС</w:t>
      </w:r>
      <w:r>
        <w:rPr>
          <w:rStyle w:val="aff6"/>
        </w:rPr>
        <w:t>', pos: 30, count: 6},</w:t>
      </w:r>
    </w:p>
    <w:p w:rsidR="00490A5D" w:rsidRDefault="00490A5D" w:rsidP="00490A5D">
      <w:pPr>
        <w:pStyle w:val="ae"/>
        <w:rPr>
          <w:rStyle w:val="aff6"/>
          <w:b w:val="0"/>
          <w:bCs w:val="0"/>
        </w:rPr>
      </w:pPr>
      <w:r>
        <w:rPr>
          <w:rStyle w:val="aff6"/>
        </w:rPr>
        <w:tab/>
      </w:r>
      <w:r>
        <w:rPr>
          <w:rStyle w:val="aff6"/>
        </w:rPr>
        <w:tab/>
        <w:t>s2: {name: '</w:t>
      </w:r>
      <w:r>
        <w:rPr>
          <w:rStyle w:val="aff6"/>
          <w:lang w:val="ru-RU"/>
        </w:rPr>
        <w:t>Аптеки</w:t>
      </w:r>
      <w:r>
        <w:rPr>
          <w:rStyle w:val="aff6"/>
        </w:rPr>
        <w:t>', pos: 60, cat: 's101', count: 3},</w:t>
      </w:r>
    </w:p>
    <w:p w:rsidR="00490A5D" w:rsidRDefault="00490A5D" w:rsidP="00490A5D">
      <w:pPr>
        <w:pStyle w:val="ae"/>
        <w:rPr>
          <w:rStyle w:val="aff6"/>
          <w:b w:val="0"/>
          <w:bCs w:val="0"/>
        </w:rPr>
      </w:pPr>
      <w:r>
        <w:rPr>
          <w:rStyle w:val="aff6"/>
        </w:rPr>
        <w:tab/>
      </w:r>
      <w:r>
        <w:rPr>
          <w:rStyle w:val="aff6"/>
        </w:rPr>
        <w:tab/>
        <w:t>s3: {name: '</w:t>
      </w:r>
      <w:r>
        <w:rPr>
          <w:rStyle w:val="aff6"/>
          <w:lang w:val="ru-RU"/>
        </w:rPr>
        <w:t>Аэропорты</w:t>
      </w:r>
      <w:r>
        <w:rPr>
          <w:rStyle w:val="aff6"/>
        </w:rPr>
        <w:t>', pos: 90, count: 1}</w:t>
      </w:r>
    </w:p>
    <w:p w:rsidR="00490A5D" w:rsidRDefault="00490A5D" w:rsidP="00490A5D">
      <w:pPr>
        <w:pStyle w:val="ae"/>
        <w:rPr>
          <w:rStyle w:val="aff6"/>
          <w:b w:val="0"/>
          <w:bCs w:val="0"/>
          <w:lang w:val="ru-RU"/>
        </w:rPr>
      </w:pPr>
      <w:r>
        <w:rPr>
          <w:rStyle w:val="aff6"/>
        </w:rPr>
        <w:tab/>
      </w:r>
      <w:r>
        <w:rPr>
          <w:rStyle w:val="aff6"/>
          <w:lang w:val="ru-RU"/>
        </w:rPr>
        <w:t>},</w:t>
      </w:r>
    </w:p>
    <w:p w:rsidR="00490A5D" w:rsidRDefault="00490A5D" w:rsidP="00490A5D">
      <w:pPr>
        <w:pStyle w:val="ae"/>
        <w:rPr>
          <w:rStyle w:val="aff6"/>
          <w:b w:val="0"/>
          <w:bCs w:val="0"/>
          <w:lang w:val="ru-RU"/>
        </w:rPr>
      </w:pPr>
      <w:r>
        <w:rPr>
          <w:rStyle w:val="aff6"/>
          <w:lang w:val="ru-RU"/>
        </w:rPr>
        <w:tab/>
      </w:r>
      <w:r>
        <w:rPr>
          <w:rStyle w:val="aff6"/>
        </w:rPr>
        <w:t>items</w:t>
      </w:r>
      <w:r>
        <w:rPr>
          <w:rStyle w:val="aff6"/>
          <w:lang w:val="ru-RU"/>
        </w:rPr>
        <w:t>: {</w:t>
      </w:r>
    </w:p>
    <w:p w:rsidR="00490A5D" w:rsidRDefault="00490A5D" w:rsidP="00490A5D">
      <w:pPr>
        <w:pStyle w:val="ae"/>
        <w:rPr>
          <w:rStyle w:val="aff6"/>
          <w:b w:val="0"/>
          <w:bCs w:val="0"/>
          <w:lang w:val="ru-RU"/>
        </w:rPr>
      </w:pPr>
      <w:r>
        <w:rPr>
          <w:rStyle w:val="aff6"/>
          <w:lang w:val="ru-RU"/>
        </w:rPr>
        <w:tab/>
      </w:r>
      <w:r>
        <w:rPr>
          <w:rStyle w:val="aff6"/>
          <w:lang w:val="ru-RU"/>
        </w:rPr>
        <w:tab/>
        <w:t>s101: {name: 'Медицинские учреждения'},</w:t>
      </w:r>
    </w:p>
    <w:p w:rsidR="00490A5D" w:rsidRDefault="00490A5D" w:rsidP="00490A5D">
      <w:pPr>
        <w:pStyle w:val="ae"/>
        <w:rPr>
          <w:rStyle w:val="aff6"/>
          <w:b w:val="0"/>
          <w:bCs w:val="0"/>
        </w:rPr>
      </w:pPr>
      <w:r>
        <w:rPr>
          <w:rStyle w:val="aff6"/>
          <w:lang w:val="ru-RU"/>
        </w:rPr>
        <w:tab/>
      </w:r>
      <w:r>
        <w:rPr>
          <w:rStyle w:val="aff6"/>
          <w:lang w:val="ru-RU"/>
        </w:rPr>
        <w:tab/>
      </w:r>
      <w:r>
        <w:rPr>
          <w:rStyle w:val="aff6"/>
        </w:rPr>
        <w:t>s1: {name: '</w:t>
      </w:r>
      <w:r>
        <w:rPr>
          <w:rStyle w:val="aff6"/>
          <w:lang w:val="ru-RU"/>
        </w:rPr>
        <w:t>АЗС</w:t>
      </w:r>
      <w:r>
        <w:rPr>
          <w:rStyle w:val="aff6"/>
        </w:rPr>
        <w:t>', pos: 30, count: 6},</w:t>
      </w:r>
    </w:p>
    <w:p w:rsidR="00490A5D" w:rsidRDefault="00490A5D" w:rsidP="00490A5D">
      <w:pPr>
        <w:pStyle w:val="ae"/>
        <w:rPr>
          <w:rStyle w:val="aff6"/>
          <w:b w:val="0"/>
          <w:bCs w:val="0"/>
        </w:rPr>
      </w:pPr>
      <w:r>
        <w:rPr>
          <w:rStyle w:val="aff6"/>
        </w:rPr>
        <w:tab/>
      </w:r>
      <w:r>
        <w:rPr>
          <w:rStyle w:val="aff6"/>
        </w:rPr>
        <w:tab/>
        <w:t>s2: {name: '</w:t>
      </w:r>
      <w:r>
        <w:rPr>
          <w:rStyle w:val="aff6"/>
          <w:lang w:val="ru-RU"/>
        </w:rPr>
        <w:t>Аптеки</w:t>
      </w:r>
      <w:r>
        <w:rPr>
          <w:rStyle w:val="aff6"/>
        </w:rPr>
        <w:t>', pos: 60, cat: 's101', count: 3},</w:t>
      </w:r>
    </w:p>
    <w:p w:rsidR="00490A5D" w:rsidRDefault="00490A5D" w:rsidP="00490A5D">
      <w:pPr>
        <w:pStyle w:val="ae"/>
        <w:rPr>
          <w:rStyle w:val="aff6"/>
          <w:b w:val="0"/>
          <w:bCs w:val="0"/>
        </w:rPr>
      </w:pPr>
      <w:r>
        <w:rPr>
          <w:rStyle w:val="aff6"/>
        </w:rPr>
        <w:tab/>
      </w:r>
      <w:r>
        <w:rPr>
          <w:rStyle w:val="aff6"/>
        </w:rPr>
        <w:tab/>
        <w:t>s3: {name: '</w:t>
      </w:r>
      <w:r>
        <w:rPr>
          <w:rStyle w:val="aff6"/>
          <w:lang w:val="ru-RU"/>
        </w:rPr>
        <w:t>Аэропорты</w:t>
      </w:r>
      <w:r>
        <w:rPr>
          <w:rStyle w:val="aff6"/>
        </w:rPr>
        <w:t>', pos: 90, count: 1}</w:t>
      </w:r>
    </w:p>
    <w:p w:rsidR="00490A5D" w:rsidRDefault="00490A5D" w:rsidP="00490A5D">
      <w:pPr>
        <w:pStyle w:val="ae"/>
        <w:rPr>
          <w:rStyle w:val="aff6"/>
          <w:b w:val="0"/>
          <w:bCs w:val="0"/>
          <w:lang w:val="ru-RU"/>
        </w:rPr>
      </w:pPr>
      <w:r>
        <w:rPr>
          <w:rStyle w:val="aff6"/>
        </w:rPr>
        <w:tab/>
      </w:r>
      <w:r>
        <w:rPr>
          <w:rStyle w:val="aff6"/>
          <w:lang w:val="ru-RU"/>
        </w:rPr>
        <w:t>}</w:t>
      </w:r>
    </w:p>
    <w:p w:rsidR="00490A5D" w:rsidRDefault="00490A5D" w:rsidP="00490A5D">
      <w:pPr>
        <w:pStyle w:val="ae"/>
        <w:rPr>
          <w:rStyle w:val="aff6"/>
          <w:b w:val="0"/>
          <w:bCs w:val="0"/>
          <w:lang w:val="ru-RU"/>
        </w:rPr>
      </w:pPr>
      <w:r>
        <w:rPr>
          <w:rStyle w:val="aff6"/>
          <w:lang w:val="ru-RU"/>
        </w:rPr>
        <w:t>});</w:t>
      </w:r>
    </w:p>
    <w:p w:rsidR="00490A5D" w:rsidRDefault="00490A5D" w:rsidP="00490A5D">
      <w:pPr>
        <w:pStyle w:val="ab"/>
        <w:rPr>
          <w:rStyle w:val="aff6"/>
          <w:b w:val="0"/>
          <w:bCs w:val="0"/>
        </w:rPr>
      </w:pPr>
    </w:p>
    <w:p w:rsidR="00490A5D" w:rsidRDefault="00490A5D" w:rsidP="00490A5D">
      <w:pPr>
        <w:pStyle w:val="ab"/>
      </w:pPr>
    </w:p>
    <w:p w:rsidR="00490A5D" w:rsidRDefault="00490A5D" w:rsidP="00490A5D">
      <w:pPr>
        <w:pStyle w:val="ab"/>
      </w:pPr>
    </w:p>
    <w:p w:rsidR="00490A5D" w:rsidRDefault="00490A5D" w:rsidP="00490A5D">
      <w:pPr>
        <w:pStyle w:val="3"/>
      </w:pPr>
      <w:r>
        <w:rPr>
          <w:bCs w:val="0"/>
          <w:sz w:val="32"/>
        </w:rPr>
        <w:br w:type="page"/>
      </w:r>
      <w:bookmarkStart w:id="56" w:name="_%D0%A3%D1%81%D1%82%D0%B0%D0%BD%D0%BE%D0"/>
      <w:bookmarkEnd w:id="56"/>
    </w:p>
    <w:p w:rsidR="00490A5D" w:rsidRDefault="00490A5D" w:rsidP="00490A5D">
      <w:pPr>
        <w:pStyle w:val="2"/>
      </w:pPr>
      <w:bookmarkStart w:id="57" w:name="_Toc431978981"/>
      <w:r>
        <w:rPr>
          <w:lang w:val="en-US"/>
        </w:rPr>
        <w:t>API</w:t>
      </w:r>
      <w:r w:rsidRPr="00490A5D">
        <w:t xml:space="preserve"> </w:t>
      </w:r>
      <w:r>
        <w:t>модуля</w:t>
      </w:r>
      <w:bookmarkEnd w:id="57"/>
    </w:p>
    <w:p w:rsidR="00490A5D" w:rsidRDefault="00490A5D" w:rsidP="00490A5D">
      <w:pPr>
        <w:pStyle w:val="3"/>
      </w:pPr>
      <w:bookmarkStart w:id="58" w:name="_Toc431978982"/>
      <w:r>
        <w:t>Общие сведения</w:t>
      </w:r>
      <w:bookmarkEnd w:id="58"/>
    </w:p>
    <w:p w:rsidR="00490A5D" w:rsidRDefault="00490A5D" w:rsidP="00490A5D">
      <w:pPr>
        <w:pStyle w:val="ab"/>
      </w:pPr>
      <w:r>
        <w:rPr>
          <w:lang w:val="en-US"/>
        </w:rPr>
        <w:t>API</w:t>
      </w:r>
      <w:r w:rsidRPr="00490A5D">
        <w:t xml:space="preserve"> </w:t>
      </w:r>
      <w:r>
        <w:t>представлен методами, которые позволяют управлять загрузкой данных, видом карты, выделением категорий и объектов, а также получать информацию о параметрах инициализации.</w:t>
      </w:r>
    </w:p>
    <w:p w:rsidR="00490A5D" w:rsidRDefault="00490A5D" w:rsidP="00490A5D">
      <w:pPr>
        <w:pStyle w:val="ab"/>
      </w:pPr>
      <w:r>
        <w:t xml:space="preserve">Все методы модуля, в которые передаются </w:t>
      </w:r>
      <w:r>
        <w:rPr>
          <w:lang w:val="en-US"/>
        </w:rPr>
        <w:t>callback</w:t>
      </w:r>
      <w:r>
        <w:t xml:space="preserve">-функции, вызываются после построения </w:t>
      </w:r>
      <w:r>
        <w:rPr>
          <w:lang w:val="en-US"/>
        </w:rPr>
        <w:t>DOM</w:t>
      </w:r>
      <w:r>
        <w:t xml:space="preserve"> (доступна структура документа). В некоторых методах структура самого модуля недоступна. При вызове переданной функции [</w:t>
      </w:r>
      <w:r>
        <w:rPr>
          <w:lang w:val="en-US"/>
        </w:rPr>
        <w:t>this</w:t>
      </w:r>
      <w:r>
        <w:t>] в её теле ссылается на модуль.</w:t>
      </w:r>
    </w:p>
    <w:p w:rsidR="00490A5D" w:rsidRDefault="00490A5D" w:rsidP="00490A5D">
      <w:pPr>
        <w:pStyle w:val="ab"/>
      </w:pPr>
      <w:r>
        <w:t xml:space="preserve">В некоторые методы передаётся ссылка на используемую в модуле версию </w:t>
      </w:r>
      <w:r>
        <w:rPr>
          <w:lang w:val="en-US"/>
        </w:rPr>
        <w:t>jQuery</w:t>
      </w:r>
      <w:r>
        <w:t xml:space="preserve"> (подробнее в разделе «Использование модуля»), однако всегда можно получить её не из аргумента, а в качестве свойства модуля $</w:t>
      </w:r>
      <w:r>
        <w:rPr>
          <w:lang w:val="en-US"/>
        </w:rPr>
        <w:t>GeoMapp</w:t>
      </w:r>
      <w:r>
        <w:t>.$.</w:t>
      </w:r>
    </w:p>
    <w:p w:rsidR="00490A5D" w:rsidRDefault="00490A5D" w:rsidP="00490A5D">
      <w:pPr>
        <w:pStyle w:val="4"/>
      </w:pPr>
      <w:r>
        <w:t>Вызов методов модуля</w:t>
      </w:r>
    </w:p>
    <w:p w:rsidR="00490A5D" w:rsidRDefault="00490A5D" w:rsidP="00490A5D">
      <w:pPr>
        <w:pStyle w:val="ab"/>
      </w:pPr>
      <w:r>
        <w:t xml:space="preserve">На примере метода [ready] показано обращение с </w:t>
      </w:r>
      <w:r>
        <w:rPr>
          <w:lang w:val="en-US"/>
        </w:rPr>
        <w:t>API</w:t>
      </w:r>
      <w:r>
        <w:t>.</w:t>
      </w:r>
    </w:p>
    <w:p w:rsidR="00490A5D" w:rsidRDefault="00490A5D" w:rsidP="00490A5D">
      <w:pPr>
        <w:pStyle w:val="ab"/>
      </w:pPr>
      <w:r>
        <w:t>Если есть уверенность в порядке подключения скриптов (скрипт модуля указан в коде выше скрипта с кодом вызова), можно обратиться к модулю напрямую.</w:t>
      </w:r>
    </w:p>
    <w:p w:rsidR="00490A5D" w:rsidRDefault="00490A5D" w:rsidP="00490A5D">
      <w:pPr>
        <w:pStyle w:val="ae"/>
      </w:pPr>
      <w:r>
        <w:t>$GeoMapp.ready(function ($) {</w:t>
      </w:r>
    </w:p>
    <w:p w:rsidR="00490A5D" w:rsidRDefault="00490A5D" w:rsidP="00490A5D">
      <w:pPr>
        <w:pStyle w:val="ae"/>
      </w:pPr>
      <w:r>
        <w:tab/>
        <w:t>console.log(this.get('pageType'));</w:t>
      </w:r>
    </w:p>
    <w:p w:rsidR="00490A5D" w:rsidRDefault="00490A5D" w:rsidP="00490A5D">
      <w:pPr>
        <w:pStyle w:val="ae"/>
        <w:rPr>
          <w:lang w:val="ru-RU"/>
        </w:rPr>
      </w:pPr>
      <w:r>
        <w:rPr>
          <w:lang w:val="ru-RU"/>
        </w:rPr>
        <w:t>});</w:t>
      </w:r>
    </w:p>
    <w:p w:rsidR="00490A5D" w:rsidRDefault="00490A5D" w:rsidP="00490A5D">
      <w:pPr>
        <w:pStyle w:val="ab"/>
      </w:pPr>
      <w:r>
        <w:t xml:space="preserve">Если порядок подключения скриптов неизвестен, или собственный скрипт может быть подключен в коде выше скрипта модуля, то к модулю следует обращаться после окончания формирования </w:t>
      </w:r>
      <w:r>
        <w:rPr>
          <w:lang w:val="en-US"/>
        </w:rPr>
        <w:t>DOM</w:t>
      </w:r>
      <w:r>
        <w:t>.</w:t>
      </w:r>
    </w:p>
    <w:p w:rsidR="00490A5D" w:rsidRDefault="00490A5D" w:rsidP="00490A5D">
      <w:pPr>
        <w:pStyle w:val="ae"/>
      </w:pPr>
      <w:r>
        <w:t xml:space="preserve">$(function () { </w:t>
      </w:r>
    </w:p>
    <w:p w:rsidR="00490A5D" w:rsidRDefault="00490A5D" w:rsidP="00490A5D">
      <w:pPr>
        <w:pStyle w:val="ae"/>
        <w:ind w:firstLine="708"/>
      </w:pPr>
      <w:r>
        <w:t>$GeoMapp.ready(function ($) {</w:t>
      </w:r>
    </w:p>
    <w:p w:rsidR="00490A5D" w:rsidRDefault="00490A5D" w:rsidP="00490A5D">
      <w:pPr>
        <w:pStyle w:val="ae"/>
      </w:pPr>
      <w:r>
        <w:tab/>
      </w:r>
      <w:r>
        <w:tab/>
        <w:t>console.log(this.get('pageType'));</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w:t>
      </w:r>
    </w:p>
    <w:p w:rsidR="00490A5D" w:rsidRDefault="00490A5D" w:rsidP="00490A5D">
      <w:pPr>
        <w:pStyle w:val="ab"/>
      </w:pPr>
      <w:r>
        <w:t xml:space="preserve">Если на сайте не используется </w:t>
      </w:r>
      <w:r>
        <w:rPr>
          <w:lang w:val="en-US"/>
        </w:rPr>
        <w:t>jQuery</w:t>
      </w:r>
      <w:r>
        <w:t xml:space="preserve">, используется нативный </w:t>
      </w:r>
      <w:r>
        <w:rPr>
          <w:lang w:val="en-US"/>
        </w:rPr>
        <w:t>Javascript</w:t>
      </w:r>
      <w:r>
        <w:t>.</w:t>
      </w:r>
    </w:p>
    <w:p w:rsidR="00490A5D" w:rsidRDefault="00490A5D" w:rsidP="00490A5D">
      <w:pPr>
        <w:pStyle w:val="ae"/>
      </w:pPr>
      <w:r>
        <w:t xml:space="preserve">document.addEventListener('DOMContentLoaded', function () { </w:t>
      </w:r>
    </w:p>
    <w:p w:rsidR="00490A5D" w:rsidRDefault="00490A5D" w:rsidP="00490A5D">
      <w:pPr>
        <w:pStyle w:val="ae"/>
        <w:ind w:firstLine="708"/>
      </w:pPr>
      <w:r>
        <w:t>$GeoMapp.ready(function ($) {</w:t>
      </w:r>
    </w:p>
    <w:p w:rsidR="00490A5D" w:rsidRDefault="00490A5D" w:rsidP="00490A5D">
      <w:pPr>
        <w:pStyle w:val="ae"/>
      </w:pPr>
      <w:r>
        <w:tab/>
      </w:r>
      <w:r>
        <w:tab/>
        <w:t>console.log(this.get('pageType'));</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w:t>
      </w:r>
    </w:p>
    <w:p w:rsidR="00490A5D" w:rsidRDefault="00490A5D" w:rsidP="00490A5D">
      <w:pPr>
        <w:suppressAutoHyphens w:val="0"/>
        <w:rPr>
          <w:rFonts w:ascii="Arial" w:hAnsi="Arial"/>
          <w:b/>
          <w:bCs/>
          <w:szCs w:val="28"/>
        </w:rPr>
      </w:pPr>
      <w:r>
        <w:br w:type="page"/>
      </w:r>
    </w:p>
    <w:p w:rsidR="00490A5D" w:rsidRDefault="00490A5D" w:rsidP="00490A5D">
      <w:pPr>
        <w:pStyle w:val="3"/>
        <w:rPr>
          <w:b w:val="0"/>
        </w:rPr>
      </w:pPr>
      <w:bookmarkStart w:id="59" w:name="_Toc431978983"/>
      <w:r>
        <w:t>Готовность к работе модуля</w:t>
      </w:r>
      <w:bookmarkEnd w:id="59"/>
    </w:p>
    <w:p w:rsidR="00490A5D" w:rsidRDefault="00490A5D" w:rsidP="00490A5D">
      <w:pPr>
        <w:pStyle w:val="ab"/>
      </w:pPr>
      <w:r>
        <w:t>При обращении к объектам имеет значение — создан этот объект или нет. Для сложносоставных объектов с подключением скриптов и инициализацией само наличие объекта ещё не означает возможность работы с ним.</w:t>
      </w:r>
    </w:p>
    <w:p w:rsidR="00490A5D" w:rsidRDefault="00490A5D" w:rsidP="00490A5D">
      <w:pPr>
        <w:pStyle w:val="4"/>
      </w:pPr>
      <w:r>
        <w:rPr>
          <w:lang w:val="en-US"/>
        </w:rPr>
        <w:t>ready</w:t>
      </w:r>
      <w:r w:rsidRPr="00490A5D">
        <w:t xml:space="preserve"> </w:t>
      </w:r>
      <w:r>
        <w:t>(</w:t>
      </w:r>
      <w:r>
        <w:rPr>
          <w:lang w:val="en-US"/>
        </w:rPr>
        <w:t>callback</w:t>
      </w:r>
      <w:r>
        <w:t>)</w:t>
      </w:r>
    </w:p>
    <w:p w:rsidR="00490A5D" w:rsidRDefault="00490A5D" w:rsidP="00490A5D">
      <w:pPr>
        <w:pStyle w:val="ab"/>
      </w:pPr>
      <w:r>
        <w:t>Выполнение кода после загрузки скрипта модуля для данного типа устройства и формирования модуля.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68"/>
        <w:gridCol w:w="3971"/>
        <w:gridCol w:w="2917"/>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0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41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Для чего</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 функцию возвращается</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t>callback</w:t>
            </w:r>
          </w:p>
        </w:tc>
        <w:tc>
          <w:tcPr>
            <w:tcW w:w="10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Функция</w:t>
            </w:r>
          </w:p>
        </w:tc>
        <w:tc>
          <w:tcPr>
            <w:tcW w:w="41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t xml:space="preserve">Выполнение </w:t>
            </w:r>
            <w:r>
              <w:rPr>
                <w:rStyle w:val="aff6"/>
              </w:rPr>
              <w:t>кода для расширения модуля по его начальной готовности</w:t>
            </w:r>
          </w:p>
        </w:tc>
        <w:tc>
          <w:tcPr>
            <w:tcW w:w="297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версию jQuery, используемую в модуле</w:t>
            </w:r>
          </w:p>
        </w:tc>
      </w:tr>
    </w:tbl>
    <w:p w:rsidR="00490A5D" w:rsidRDefault="00490A5D" w:rsidP="00490A5D">
      <w:pPr>
        <w:pStyle w:val="ab"/>
        <w:rPr>
          <w:rFonts w:ascii="Arial" w:hAnsi="Arial"/>
          <w:sz w:val="22"/>
          <w:szCs w:val="22"/>
        </w:rPr>
      </w:pPr>
      <w:r>
        <w:t>При вызове переданной функции структура модуля недоступна, переданные в инициализации данные не обработаны. Все скрипты, указанные в [</w:t>
      </w:r>
      <w:r>
        <w:rPr>
          <w:lang w:val="en-US"/>
        </w:rPr>
        <w:t>libs</w:t>
      </w:r>
      <w:r>
        <w:t>], загружены.</w:t>
      </w:r>
    </w:p>
    <w:p w:rsidR="00490A5D" w:rsidRDefault="00490A5D" w:rsidP="00490A5D">
      <w:pPr>
        <w:pStyle w:val="ab"/>
      </w:pPr>
      <w:r>
        <w:t>Если нужно расширить модуль своими методами или заменить уже существующие, рекомендуется использовать именно этот метод. Расширение описано в методе [</w:t>
      </w:r>
      <w:r>
        <w:rPr>
          <w:lang w:val="en-US"/>
        </w:rPr>
        <w:t>extend</w:t>
      </w:r>
      <w:r>
        <w:t>].</w:t>
      </w:r>
    </w:p>
    <w:p w:rsidR="00490A5D" w:rsidRPr="00F23CA9" w:rsidRDefault="00490A5D" w:rsidP="00490A5D">
      <w:pPr>
        <w:pStyle w:val="ae"/>
        <w:rPr>
          <w:lang w:val="ru-RU"/>
        </w:rPr>
      </w:pPr>
      <w:r w:rsidRPr="00F23CA9">
        <w:rPr>
          <w:lang w:val="ru-RU"/>
        </w:rPr>
        <w:t>$</w:t>
      </w:r>
      <w:r w:rsidRPr="00E467D7">
        <w:t>GeoMapp</w:t>
      </w:r>
      <w:r w:rsidRPr="00F23CA9">
        <w:rPr>
          <w:lang w:val="ru-RU"/>
        </w:rPr>
        <w:t>.</w:t>
      </w:r>
      <w:r w:rsidRPr="00E467D7">
        <w:t>ready</w:t>
      </w:r>
      <w:r w:rsidRPr="00F23CA9">
        <w:rPr>
          <w:lang w:val="ru-RU"/>
        </w:rPr>
        <w:t>(</w:t>
      </w:r>
      <w:r w:rsidRPr="00E467D7">
        <w:t>function</w:t>
      </w:r>
      <w:r w:rsidRPr="00F23CA9">
        <w:rPr>
          <w:lang w:val="ru-RU"/>
        </w:rPr>
        <w:t xml:space="preserve"> ($) {</w:t>
      </w:r>
    </w:p>
    <w:p w:rsidR="00490A5D" w:rsidRPr="00F23CA9" w:rsidRDefault="00490A5D" w:rsidP="00490A5D">
      <w:pPr>
        <w:pStyle w:val="ae"/>
        <w:rPr>
          <w:lang w:val="ru-RU"/>
        </w:rPr>
      </w:pPr>
      <w:r w:rsidRPr="00F23CA9">
        <w:rPr>
          <w:lang w:val="ru-RU"/>
        </w:rPr>
        <w:tab/>
      </w:r>
      <w:r>
        <w:t>console</w:t>
      </w:r>
      <w:r w:rsidRPr="00F23CA9">
        <w:rPr>
          <w:lang w:val="ru-RU"/>
        </w:rPr>
        <w:t>.</w:t>
      </w:r>
      <w:r>
        <w:t>log</w:t>
      </w:r>
      <w:r w:rsidRPr="00F23CA9">
        <w:rPr>
          <w:lang w:val="ru-RU"/>
        </w:rPr>
        <w:t>(</w:t>
      </w:r>
      <w:r>
        <w:t>this</w:t>
      </w:r>
      <w:r w:rsidRPr="00F23CA9">
        <w:rPr>
          <w:lang w:val="ru-RU"/>
        </w:rPr>
        <w:t>.</w:t>
      </w:r>
      <w:r>
        <w:t>get</w:t>
      </w:r>
      <w:r w:rsidRPr="00F23CA9">
        <w:rPr>
          <w:lang w:val="ru-RU"/>
        </w:rPr>
        <w:t>('</w:t>
      </w:r>
      <w:r>
        <w:t>pageType</w:t>
      </w:r>
      <w:r w:rsidRPr="00F23CA9">
        <w:rPr>
          <w:lang w:val="ru-RU"/>
        </w:rPr>
        <w:t>'));</w:t>
      </w:r>
    </w:p>
    <w:p w:rsidR="00490A5D" w:rsidRDefault="00490A5D" w:rsidP="00490A5D">
      <w:pPr>
        <w:pStyle w:val="ae"/>
        <w:rPr>
          <w:lang w:val="ru-RU"/>
        </w:rPr>
      </w:pPr>
      <w:r>
        <w:rPr>
          <w:lang w:val="ru-RU"/>
        </w:rPr>
        <w:t>});</w:t>
      </w:r>
    </w:p>
    <w:p w:rsidR="00490A5D" w:rsidRDefault="00490A5D" w:rsidP="00490A5D">
      <w:pPr>
        <w:pStyle w:val="4"/>
      </w:pPr>
      <w:r>
        <w:rPr>
          <w:lang w:val="en-US"/>
        </w:rPr>
        <w:t>complete</w:t>
      </w:r>
      <w:r>
        <w:t xml:space="preserve"> (</w:t>
      </w:r>
      <w:r>
        <w:rPr>
          <w:lang w:val="en-US"/>
        </w:rPr>
        <w:t>callback</w:t>
      </w:r>
      <w:r>
        <w:t>)</w:t>
      </w:r>
    </w:p>
    <w:p w:rsidR="00490A5D" w:rsidRDefault="00490A5D" w:rsidP="00490A5D">
      <w:pPr>
        <w:pStyle w:val="ab"/>
      </w:pPr>
      <w:r>
        <w:t>Выполнение кода после полной загрузки всех скриптов модуля (включая основные скрипты карты), обработки данных и загрузки недостающего контента.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68"/>
        <w:gridCol w:w="3979"/>
        <w:gridCol w:w="2909"/>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Аргументы</w:t>
            </w:r>
          </w:p>
        </w:tc>
        <w:tc>
          <w:tcPr>
            <w:tcW w:w="10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Тип</w:t>
            </w:r>
          </w:p>
        </w:tc>
        <w:tc>
          <w:tcPr>
            <w:tcW w:w="41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Для чего</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 функцию возвращается</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t>callback</w:t>
            </w:r>
          </w:p>
        </w:tc>
        <w:tc>
          <w:tcPr>
            <w:tcW w:w="10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Функция</w:t>
            </w:r>
          </w:p>
        </w:tc>
        <w:tc>
          <w:tcPr>
            <w:tcW w:w="41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Работа с полностью готовым модулем и обработанными данными</w:t>
            </w:r>
          </w:p>
        </w:tc>
        <w:tc>
          <w:tcPr>
            <w:tcW w:w="297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Ссылка на версию </w:t>
            </w:r>
            <w:r>
              <w:rPr>
                <w:rStyle w:val="aff6"/>
                <w:lang w:val="en-US"/>
              </w:rPr>
              <w:t>jQuery</w:t>
            </w:r>
            <w:r>
              <w:rPr>
                <w:rStyle w:val="aff6"/>
              </w:rPr>
              <w:t>, используемую в модуле</w:t>
            </w:r>
          </w:p>
        </w:tc>
      </w:tr>
    </w:tbl>
    <w:p w:rsidR="00490A5D" w:rsidRDefault="00490A5D" w:rsidP="00490A5D">
      <w:pPr>
        <w:pStyle w:val="ab"/>
        <w:rPr>
          <w:rFonts w:ascii="Arial" w:hAnsi="Arial"/>
          <w:sz w:val="22"/>
          <w:szCs w:val="22"/>
        </w:rPr>
      </w:pPr>
      <w:r>
        <w:t>Метод используется для работы с данными модуля или вызова методов модуля, работающих с этими данными.</w:t>
      </w:r>
    </w:p>
    <w:p w:rsidR="00490A5D" w:rsidRDefault="00490A5D" w:rsidP="00490A5D">
      <w:pPr>
        <w:pStyle w:val="ab"/>
      </w:pPr>
      <w:r>
        <w:t xml:space="preserve">При вызове </w:t>
      </w:r>
      <w:r>
        <w:rPr>
          <w:lang w:val="en-US"/>
        </w:rPr>
        <w:t>callback</w:t>
      </w:r>
      <w:r>
        <w:t>-функции структура модуля полностью построена, карта сформирована.</w:t>
      </w:r>
    </w:p>
    <w:p w:rsidR="00490A5D" w:rsidRDefault="00490A5D" w:rsidP="00490A5D">
      <w:pPr>
        <w:pStyle w:val="ab"/>
      </w:pPr>
    </w:p>
    <w:p w:rsidR="00490A5D" w:rsidRDefault="00490A5D" w:rsidP="00490A5D">
      <w:pPr>
        <w:suppressAutoHyphens w:val="0"/>
        <w:rPr>
          <w:rFonts w:ascii="Arial" w:hAnsi="Arial" w:cs="Arial"/>
          <w:bCs/>
          <w:sz w:val="28"/>
          <w:szCs w:val="26"/>
        </w:rPr>
      </w:pPr>
      <w:r>
        <w:br w:type="page"/>
      </w:r>
    </w:p>
    <w:p w:rsidR="00490A5D" w:rsidRDefault="00490A5D" w:rsidP="00490A5D">
      <w:pPr>
        <w:pStyle w:val="3"/>
        <w:rPr>
          <w:sz w:val="32"/>
        </w:rPr>
      </w:pPr>
      <w:bookmarkStart w:id="60" w:name="_Toc431978984"/>
      <w:r>
        <w:t>Готовность к работе карты</w:t>
      </w:r>
      <w:bookmarkEnd w:id="60"/>
    </w:p>
    <w:p w:rsidR="00490A5D" w:rsidRDefault="00490A5D" w:rsidP="00490A5D">
      <w:pPr>
        <w:pStyle w:val="ab"/>
      </w:pPr>
      <w:r>
        <w:t>У обоих вендоров скриптов карт, использующихся в модуле, загрузка скрипта карты и готовность к её использованию наступают в разный момент времени.</w:t>
      </w:r>
    </w:p>
    <w:p w:rsidR="00490A5D" w:rsidRDefault="00490A5D" w:rsidP="00490A5D">
      <w:pPr>
        <w:pStyle w:val="4"/>
      </w:pPr>
      <w:r>
        <w:rPr>
          <w:lang w:val="en-US"/>
        </w:rPr>
        <w:t>mapReady</w:t>
      </w:r>
      <w:r w:rsidRPr="00490A5D">
        <w:t xml:space="preserve"> </w:t>
      </w:r>
      <w:r>
        <w:t>(</w:t>
      </w:r>
      <w:r>
        <w:rPr>
          <w:lang w:val="en-US"/>
        </w:rPr>
        <w:t>callback</w:t>
      </w:r>
      <w:r>
        <w:t>)</w:t>
      </w:r>
    </w:p>
    <w:p w:rsidR="00490A5D" w:rsidRDefault="00490A5D" w:rsidP="00490A5D">
      <w:pPr>
        <w:pStyle w:val="ab"/>
      </w:pPr>
      <w:r>
        <w:t>Выполнение кода после загрузки основного скрипта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68"/>
        <w:gridCol w:w="3974"/>
        <w:gridCol w:w="2914"/>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0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41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Для чего</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 функцию возвращается</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t>callback</w:t>
            </w:r>
          </w:p>
        </w:tc>
        <w:tc>
          <w:tcPr>
            <w:tcW w:w="10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Функция</w:t>
            </w:r>
          </w:p>
        </w:tc>
        <w:tc>
          <w:tcPr>
            <w:tcW w:w="41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Выполнение действий после загрузки скрипта карты</w:t>
            </w:r>
          </w:p>
        </w:tc>
        <w:tc>
          <w:tcPr>
            <w:tcW w:w="297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r>
    </w:tbl>
    <w:p w:rsidR="00490A5D" w:rsidRDefault="00490A5D" w:rsidP="00490A5D">
      <w:pPr>
        <w:pStyle w:val="ab"/>
        <w:rPr>
          <w:rFonts w:ascii="Arial" w:hAnsi="Arial"/>
          <w:sz w:val="22"/>
          <w:szCs w:val="22"/>
        </w:rPr>
      </w:pPr>
      <w:r>
        <w:t>Метод используется, если нужно сформировать другую карту для своих нужд, помимо используемой в модуле.</w:t>
      </w:r>
    </w:p>
    <w:p w:rsidR="00490A5D" w:rsidRDefault="00490A5D" w:rsidP="00490A5D">
      <w:pPr>
        <w:pStyle w:val="ae"/>
      </w:pPr>
      <w:r>
        <w:t xml:space="preserve">$GeoMapp.mapReady(function () { </w:t>
      </w:r>
    </w:p>
    <w:p w:rsidR="00490A5D" w:rsidRDefault="00490A5D" w:rsidP="00490A5D">
      <w:pPr>
        <w:pStyle w:val="ae"/>
        <w:ind w:firstLine="708"/>
      </w:pPr>
      <w:r>
        <w:t>ymaps.ready(function () {</w:t>
      </w:r>
    </w:p>
    <w:p w:rsidR="00490A5D" w:rsidRDefault="00490A5D" w:rsidP="00490A5D">
      <w:pPr>
        <w:pStyle w:val="ae"/>
      </w:pPr>
      <w:r>
        <w:tab/>
      </w:r>
      <w:r>
        <w:tab/>
        <w:t>var myMap = new ymaps.Map(myContainer, myMapOptions);</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w:t>
      </w:r>
    </w:p>
    <w:p w:rsidR="00490A5D" w:rsidRDefault="00490A5D" w:rsidP="00490A5D">
      <w:pPr>
        <w:suppressAutoHyphens w:val="0"/>
        <w:rPr>
          <w:rFonts w:ascii="Arial" w:hAnsi="Arial"/>
          <w:b/>
          <w:bCs/>
          <w:szCs w:val="28"/>
        </w:rPr>
      </w:pPr>
      <w:r>
        <w:br w:type="page"/>
      </w:r>
    </w:p>
    <w:p w:rsidR="00490A5D" w:rsidRDefault="00490A5D" w:rsidP="00490A5D">
      <w:pPr>
        <w:pStyle w:val="4"/>
        <w:rPr>
          <w:szCs w:val="28"/>
        </w:rPr>
      </w:pPr>
      <w:r>
        <w:rPr>
          <w:lang w:val="en-US"/>
        </w:rPr>
        <w:t>mapComplete</w:t>
      </w:r>
      <w:r w:rsidRPr="00490A5D">
        <w:t xml:space="preserve"> </w:t>
      </w:r>
      <w:r>
        <w:t>(</w:t>
      </w:r>
      <w:r>
        <w:rPr>
          <w:lang w:val="en-US"/>
        </w:rPr>
        <w:t>callback</w:t>
      </w:r>
      <w:r>
        <w:t>)</w:t>
      </w:r>
    </w:p>
    <w:p w:rsidR="00490A5D" w:rsidRDefault="00490A5D" w:rsidP="00490A5D">
      <w:pPr>
        <w:pStyle w:val="ab"/>
      </w:pPr>
      <w:r>
        <w:t>Выполнение кода после построения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68"/>
        <w:gridCol w:w="3972"/>
        <w:gridCol w:w="2916"/>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Аргументы</w:t>
            </w:r>
          </w:p>
        </w:tc>
        <w:tc>
          <w:tcPr>
            <w:tcW w:w="108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Тип</w:t>
            </w:r>
          </w:p>
        </w:tc>
        <w:tc>
          <w:tcPr>
            <w:tcW w:w="410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Для чего</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 функцию возвращается</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t>callback</w:t>
            </w:r>
          </w:p>
        </w:tc>
        <w:tc>
          <w:tcPr>
            <w:tcW w:w="108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Функция</w:t>
            </w:r>
          </w:p>
        </w:tc>
        <w:tc>
          <w:tcPr>
            <w:tcW w:w="410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Вызов кода по начальной готовности модуля</w:t>
            </w:r>
          </w:p>
        </w:tc>
        <w:tc>
          <w:tcPr>
            <w:tcW w:w="297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построенную карту модуля</w:t>
            </w:r>
          </w:p>
        </w:tc>
      </w:tr>
    </w:tbl>
    <w:p w:rsidR="00490A5D" w:rsidRDefault="00490A5D" w:rsidP="00490A5D">
      <w:pPr>
        <w:pStyle w:val="ab"/>
        <w:rPr>
          <w:rFonts w:ascii="Arial" w:hAnsi="Arial"/>
          <w:sz w:val="22"/>
          <w:szCs w:val="22"/>
        </w:rPr>
      </w:pPr>
      <w:r>
        <w:t xml:space="preserve">В момент вызова переданной функции структура модуля ещё не построена и данные не обработаны. Метод используется для запроса или изменения параметров карты с помощью </w:t>
      </w:r>
      <w:r>
        <w:rPr>
          <w:lang w:val="en-US"/>
        </w:rPr>
        <w:t>API</w:t>
      </w:r>
      <w:r w:rsidRPr="00490A5D">
        <w:t xml:space="preserve"> </w:t>
      </w:r>
      <w:r>
        <w:t>конкретного вендора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364"/>
      </w:tblGrid>
      <w:tr w:rsidR="00490A5D" w:rsidTr="00490A5D">
        <w:trPr>
          <w:trHeight w:val="352"/>
        </w:trPr>
        <w:tc>
          <w:tcPr>
            <w:tcW w:w="112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Вендор</w:t>
            </w:r>
          </w:p>
        </w:tc>
        <w:tc>
          <w:tcPr>
            <w:tcW w:w="836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 xml:space="preserve">Ссылка на </w:t>
            </w:r>
            <w:r>
              <w:rPr>
                <w:rStyle w:val="aff6"/>
                <w:lang w:val="en-US"/>
              </w:rPr>
              <w:t>API</w:t>
            </w:r>
          </w:p>
        </w:tc>
      </w:tr>
      <w:tr w:rsidR="00490A5D" w:rsidRPr="00F23CA9"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lang w:val="en-US"/>
              </w:rPr>
              <w:t>google</w:t>
            </w:r>
          </w:p>
        </w:tc>
        <w:tc>
          <w:tcPr>
            <w:tcW w:w="8364" w:type="dxa"/>
            <w:tcBorders>
              <w:top w:val="single" w:sz="4" w:space="0" w:color="auto"/>
              <w:left w:val="single" w:sz="4" w:space="0" w:color="auto"/>
              <w:bottom w:val="single" w:sz="4" w:space="0" w:color="auto"/>
              <w:right w:val="single" w:sz="4" w:space="0" w:color="auto"/>
            </w:tcBorders>
            <w:hideMark/>
          </w:tcPr>
          <w:p w:rsidR="00490A5D" w:rsidRDefault="00A77ABF">
            <w:pPr>
              <w:pStyle w:val="af0"/>
              <w:rPr>
                <w:rStyle w:val="aff6"/>
                <w:b w:val="0"/>
                <w:bCs w:val="0"/>
                <w:lang w:val="en-US"/>
              </w:rPr>
            </w:pPr>
            <w:hyperlink r:id="rId84" w:history="1">
              <w:r w:rsidR="00490A5D">
                <w:rPr>
                  <w:rStyle w:val="a4"/>
                  <w:lang w:val="en-US"/>
                </w:rPr>
                <w:t>https://developers.google.com/maps/documentation/javascript/reference?hl=ru-RU&amp;csw=1</w:t>
              </w:r>
            </w:hyperlink>
          </w:p>
        </w:tc>
      </w:tr>
      <w:tr w:rsidR="00490A5D" w:rsidRPr="00F23CA9" w:rsidTr="00490A5D">
        <w:tc>
          <w:tcPr>
            <w:tcW w:w="112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lang w:val="en-US"/>
              </w:rPr>
            </w:pPr>
            <w:r>
              <w:rPr>
                <w:lang w:val="en-US"/>
              </w:rPr>
              <w:t>yandex</w:t>
            </w:r>
          </w:p>
        </w:tc>
        <w:tc>
          <w:tcPr>
            <w:tcW w:w="8364" w:type="dxa"/>
            <w:tcBorders>
              <w:top w:val="single" w:sz="4" w:space="0" w:color="auto"/>
              <w:left w:val="single" w:sz="4" w:space="0" w:color="auto"/>
              <w:bottom w:val="single" w:sz="4" w:space="0" w:color="auto"/>
              <w:right w:val="single" w:sz="4" w:space="0" w:color="auto"/>
            </w:tcBorders>
            <w:hideMark/>
          </w:tcPr>
          <w:p w:rsidR="00490A5D" w:rsidRDefault="00A77ABF">
            <w:pPr>
              <w:pStyle w:val="af0"/>
              <w:rPr>
                <w:rStyle w:val="aff6"/>
                <w:b w:val="0"/>
                <w:bCs w:val="0"/>
                <w:lang w:val="en-US"/>
              </w:rPr>
            </w:pPr>
            <w:hyperlink r:id="rId85" w:history="1">
              <w:r w:rsidR="00490A5D">
                <w:rPr>
                  <w:rStyle w:val="a4"/>
                  <w:lang w:val="en-US"/>
                </w:rPr>
                <w:t>https://tech.yandex.ru/maps/doc/jsapi/2.1/ref/concepts/About-docpage/</w:t>
              </w:r>
            </w:hyperlink>
          </w:p>
        </w:tc>
      </w:tr>
    </w:tbl>
    <w:p w:rsidR="00490A5D" w:rsidRDefault="00490A5D" w:rsidP="00490A5D">
      <w:pPr>
        <w:pStyle w:val="ab"/>
        <w:rPr>
          <w:rFonts w:ascii="Arial" w:hAnsi="Arial"/>
          <w:sz w:val="22"/>
          <w:szCs w:val="22"/>
        </w:rPr>
      </w:pPr>
      <w:r>
        <w:t xml:space="preserve">Пример для запрета зуммирования карты для </w:t>
      </w:r>
      <w:r>
        <w:rPr>
          <w:lang w:val="en-US"/>
        </w:rPr>
        <w:t>Google</w:t>
      </w:r>
      <w:r w:rsidRPr="00490A5D">
        <w:t xml:space="preserve"> </w:t>
      </w:r>
      <w:r>
        <w:rPr>
          <w:lang w:val="en-US"/>
        </w:rPr>
        <w:t>Maps</w:t>
      </w:r>
      <w:r>
        <w:t>:</w:t>
      </w:r>
    </w:p>
    <w:p w:rsidR="00490A5D" w:rsidRDefault="00490A5D" w:rsidP="00490A5D">
      <w:pPr>
        <w:pStyle w:val="ae"/>
      </w:pPr>
      <w:r>
        <w:t>$GeoMapp.mapComplete(function (map) {</w:t>
      </w:r>
    </w:p>
    <w:p w:rsidR="00490A5D" w:rsidRDefault="00490A5D" w:rsidP="00490A5D">
      <w:pPr>
        <w:pStyle w:val="ae"/>
      </w:pPr>
      <w:r>
        <w:tab/>
        <w:t>map.setType({</w:t>
      </w:r>
    </w:p>
    <w:p w:rsidR="00490A5D" w:rsidRDefault="00490A5D" w:rsidP="00490A5D">
      <w:pPr>
        <w:pStyle w:val="ae"/>
        <w:ind w:firstLine="708"/>
        <w:rPr>
          <w:lang w:val="ru-RU"/>
        </w:rPr>
      </w:pPr>
      <w:r>
        <w:tab/>
        <w:t>scrollwheel</w:t>
      </w:r>
      <w:r>
        <w:rPr>
          <w:lang w:val="ru-RU"/>
        </w:rPr>
        <w:t xml:space="preserve">: </w:t>
      </w:r>
      <w:r>
        <w:t>false</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r>
        <w:t>Пример для включения режима спутника для Яндекс карт:</w:t>
      </w:r>
    </w:p>
    <w:p w:rsidR="00490A5D" w:rsidRDefault="00490A5D" w:rsidP="00490A5D">
      <w:pPr>
        <w:pStyle w:val="ae"/>
      </w:pPr>
      <w:r>
        <w:t>$GeoMapp.mapComplete(function (map) {</w:t>
      </w:r>
    </w:p>
    <w:p w:rsidR="00490A5D" w:rsidRDefault="00490A5D" w:rsidP="00490A5D">
      <w:pPr>
        <w:pStyle w:val="ae"/>
      </w:pPr>
      <w:r>
        <w:tab/>
        <w:t>map.setType('yandex#satellite');</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ab"/>
      </w:pPr>
    </w:p>
    <w:p w:rsidR="00490A5D" w:rsidRDefault="00490A5D" w:rsidP="00490A5D">
      <w:pPr>
        <w:pStyle w:val="3"/>
      </w:pPr>
      <w:r>
        <w:rPr>
          <w:bCs w:val="0"/>
          <w:sz w:val="32"/>
        </w:rPr>
        <w:br w:type="page"/>
      </w:r>
      <w:bookmarkStart w:id="61" w:name="_Toc431978985"/>
      <w:r>
        <w:lastRenderedPageBreak/>
        <w:t>Расширение модуля</w:t>
      </w:r>
      <w:bookmarkEnd w:id="61"/>
    </w:p>
    <w:p w:rsidR="00490A5D" w:rsidRDefault="00490A5D" w:rsidP="00490A5D">
      <w:pPr>
        <w:pStyle w:val="ab"/>
      </w:pPr>
      <w:r>
        <w:t>Методы модуля, описанные в разделе, позволяют частично управлять информацией в модуле и получать информацию о некоторых событиях. Все методы следует при необходимости определять с помощью метода [</w:t>
      </w:r>
      <w:r>
        <w:rPr>
          <w:lang w:val="en-US"/>
        </w:rPr>
        <w:t>extend</w:t>
      </w:r>
      <w:r>
        <w:t>].</w:t>
      </w:r>
    </w:p>
    <w:p w:rsidR="00490A5D" w:rsidRDefault="00490A5D" w:rsidP="00490A5D">
      <w:pPr>
        <w:pStyle w:val="ab"/>
      </w:pPr>
      <w:r>
        <w:t xml:space="preserve">Остальные методы </w:t>
      </w:r>
      <w:r>
        <w:rPr>
          <w:lang w:val="en-US"/>
        </w:rPr>
        <w:t>API</w:t>
      </w:r>
      <w:r w:rsidRPr="00490A5D">
        <w:t xml:space="preserve"> </w:t>
      </w:r>
      <w:r>
        <w:t>можно переопределять в любой момент после достижения готовности модуля.</w:t>
      </w:r>
    </w:p>
    <w:p w:rsidR="00490A5D" w:rsidRDefault="00490A5D" w:rsidP="00490A5D">
      <w:pPr>
        <w:pStyle w:val="4"/>
      </w:pPr>
      <w:r>
        <w:rPr>
          <w:lang w:val="en-US"/>
        </w:rPr>
        <w:t>extend</w:t>
      </w:r>
      <w:r w:rsidRPr="00490A5D">
        <w:t xml:space="preserve"> </w:t>
      </w:r>
      <w:r>
        <w:t>(</w:t>
      </w:r>
      <w:r>
        <w:rPr>
          <w:lang w:val="en-US"/>
        </w:rPr>
        <w:t>component</w:t>
      </w:r>
      <w:r>
        <w:t>)</w:t>
      </w:r>
    </w:p>
    <w:p w:rsidR="00490A5D" w:rsidRDefault="00490A5D" w:rsidP="00490A5D">
      <w:pPr>
        <w:pStyle w:val="ab"/>
      </w:pPr>
      <w:r>
        <w:t>Добавляет модулю методы и свойства или заменяет их.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21"/>
        <w:gridCol w:w="4819"/>
        <w:gridCol w:w="2127"/>
      </w:tblGrid>
      <w:tr w:rsidR="00490A5D" w:rsidTr="00490A5D">
        <w:trPr>
          <w:trHeight w:val="352"/>
        </w:trPr>
        <w:tc>
          <w:tcPr>
            <w:tcW w:w="152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02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481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c>
          <w:tcPr>
            <w:tcW w:w="212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Возвращает</w:t>
            </w:r>
          </w:p>
        </w:tc>
      </w:tr>
      <w:tr w:rsidR="00490A5D" w:rsidTr="00490A5D">
        <w:tc>
          <w:tcPr>
            <w:tcW w:w="152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component</w:t>
            </w:r>
          </w:p>
        </w:tc>
        <w:tc>
          <w:tcPr>
            <w:tcW w:w="102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481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Перечень новых свойств и методов модуля</w:t>
            </w:r>
          </w:p>
        </w:tc>
        <w:tc>
          <w:tcPr>
            <w:tcW w:w="212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Ссылку на модуль</w:t>
            </w:r>
          </w:p>
        </w:tc>
      </w:tr>
    </w:tbl>
    <w:p w:rsidR="00490A5D" w:rsidRDefault="00490A5D" w:rsidP="00490A5D">
      <w:pPr>
        <w:pStyle w:val="ab"/>
        <w:rPr>
          <w:rFonts w:ascii="Arial" w:hAnsi="Arial"/>
          <w:sz w:val="22"/>
          <w:szCs w:val="22"/>
        </w:rPr>
      </w:pPr>
      <w:bookmarkStart w:id="62" w:name="_Классы_действий_в"/>
      <w:bookmarkEnd w:id="62"/>
      <w:r>
        <w:t>После загрузки и регистрации в модуле его частей предоставляется возможность переопределения и добавления некоторых методов, которые могут использоваться как для получения и обработки данных, так и для дальнейшей работы.</w:t>
      </w:r>
    </w:p>
    <w:p w:rsidR="00490A5D" w:rsidRDefault="00490A5D" w:rsidP="00490A5D">
      <w:pPr>
        <w:pStyle w:val="ab"/>
      </w:pPr>
      <w:r>
        <w:t>На момент вызова метода структура модуля может быть не построена, а данные не обработаны. Метод рассчитан на реализацию возможности дополнять построение структуры, выводить информацию об объекте, получать сведения о проложенном маршруте и т.п.</w:t>
      </w:r>
    </w:p>
    <w:p w:rsidR="00490A5D" w:rsidRDefault="00490A5D" w:rsidP="00490A5D">
      <w:pPr>
        <w:pStyle w:val="ae"/>
      </w:pPr>
      <w:r>
        <w:t>$GeoMapp.extend({</w:t>
      </w:r>
    </w:p>
    <w:p w:rsidR="00490A5D" w:rsidRDefault="00490A5D" w:rsidP="00490A5D">
      <w:pPr>
        <w:pStyle w:val="ae"/>
      </w:pPr>
      <w:r>
        <w:tab/>
        <w:t>addItemClasses: function (data, values) {</w:t>
      </w:r>
    </w:p>
    <w:p w:rsidR="00490A5D" w:rsidRDefault="00490A5D" w:rsidP="00490A5D">
      <w:pPr>
        <w:pStyle w:val="ae"/>
      </w:pPr>
      <w:r>
        <w:tab/>
      </w:r>
      <w:r>
        <w:tab/>
        <w:t>...</w:t>
      </w:r>
    </w:p>
    <w:p w:rsidR="00490A5D" w:rsidRDefault="00490A5D" w:rsidP="00490A5D">
      <w:pPr>
        <w:pStyle w:val="ae"/>
      </w:pPr>
      <w:r>
        <w:tab/>
      </w:r>
      <w:r>
        <w:tab/>
        <w:t>return ...;</w:t>
      </w:r>
    </w:p>
    <w:p w:rsidR="00490A5D" w:rsidRDefault="00490A5D" w:rsidP="00490A5D">
      <w:pPr>
        <w:pStyle w:val="ae"/>
      </w:pPr>
      <w:r>
        <w:tab/>
        <w:t>},</w:t>
      </w:r>
    </w:p>
    <w:p w:rsidR="00490A5D" w:rsidRDefault="00490A5D" w:rsidP="00490A5D">
      <w:pPr>
        <w:pStyle w:val="ae"/>
      </w:pPr>
      <w:r>
        <w:tab/>
        <w:t>createItemContent: function (options) {</w:t>
      </w:r>
    </w:p>
    <w:p w:rsidR="00490A5D" w:rsidRDefault="00490A5D" w:rsidP="00490A5D">
      <w:pPr>
        <w:pStyle w:val="ae"/>
      </w:pPr>
      <w:r>
        <w:tab/>
      </w:r>
      <w:r>
        <w:tab/>
        <w:t>...</w:t>
      </w:r>
    </w:p>
    <w:p w:rsidR="00490A5D" w:rsidRDefault="00490A5D" w:rsidP="00490A5D">
      <w:pPr>
        <w:pStyle w:val="ae"/>
      </w:pPr>
      <w:r>
        <w:tab/>
      </w:r>
      <w:r>
        <w:tab/>
        <w:t>return ...;</w:t>
      </w:r>
    </w:p>
    <w:p w:rsidR="00490A5D" w:rsidRPr="00F23CA9" w:rsidRDefault="00490A5D" w:rsidP="00490A5D">
      <w:pPr>
        <w:pStyle w:val="ae"/>
        <w:rPr>
          <w:lang w:val="ru-RU"/>
        </w:rPr>
      </w:pPr>
      <w:r>
        <w:tab/>
      </w:r>
      <w:r w:rsidRPr="00F23CA9">
        <w:rPr>
          <w:lang w:val="ru-RU"/>
        </w:rPr>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3"/>
      </w:pPr>
      <w:r>
        <w:rPr>
          <w:bCs w:val="0"/>
          <w:sz w:val="32"/>
        </w:rPr>
        <w:br w:type="page"/>
      </w:r>
    </w:p>
    <w:p w:rsidR="00490A5D" w:rsidRDefault="00490A5D" w:rsidP="00490A5D">
      <w:pPr>
        <w:pStyle w:val="4"/>
      </w:pPr>
      <w:r>
        <w:rPr>
          <w:lang w:val="en-US"/>
        </w:rPr>
        <w:t>addItemClasses</w:t>
      </w:r>
      <w:r w:rsidRPr="00490A5D">
        <w:t xml:space="preserve"> </w:t>
      </w:r>
      <w:r>
        <w:t>(</w:t>
      </w:r>
      <w:r>
        <w:rPr>
          <w:lang w:val="en-US"/>
        </w:rPr>
        <w:t>data</w:t>
      </w:r>
      <w:r>
        <w:t>, values) *</w:t>
      </w:r>
    </w:p>
    <w:p w:rsidR="00490A5D" w:rsidRDefault="00490A5D" w:rsidP="00490A5D">
      <w:pPr>
        <w:pStyle w:val="ab"/>
      </w:pPr>
      <w:r>
        <w:t>Функция для добавления своих классов элементам в панели объектов.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901"/>
        <w:gridCol w:w="4434"/>
        <w:gridCol w:w="2693"/>
      </w:tblGrid>
      <w:tr w:rsidR="00490A5D" w:rsidTr="00490A5D">
        <w:trPr>
          <w:trHeight w:val="352"/>
        </w:trPr>
        <w:tc>
          <w:tcPr>
            <w:tcW w:w="146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89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443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c>
          <w:tcPr>
            <w:tcW w:w="26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Возвращает</w:t>
            </w:r>
          </w:p>
        </w:tc>
      </w:tr>
      <w:tr w:rsidR="00490A5D" w:rsidTr="00490A5D">
        <w:trPr>
          <w:trHeight w:val="835"/>
        </w:trPr>
        <w:tc>
          <w:tcPr>
            <w:tcW w:w="146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d</w:t>
            </w:r>
            <w:r>
              <w:rPr>
                <w:rStyle w:val="aff6"/>
              </w:rPr>
              <w:t>ata</w:t>
            </w:r>
          </w:p>
        </w:tc>
        <w:tc>
          <w:tcPr>
            <w:tcW w:w="89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Object</w:t>
            </w:r>
          </w:p>
        </w:tc>
        <w:tc>
          <w:tcPr>
            <w:tcW w:w="443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Данные объекта, переданные при инициализации</w:t>
            </w:r>
          </w:p>
        </w:tc>
        <w:tc>
          <w:tcPr>
            <w:tcW w:w="2694"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Строку с названиями классами, разделённые пробелами или массив строк — названий классов</w:t>
            </w:r>
          </w:p>
        </w:tc>
      </w:tr>
      <w:tr w:rsidR="00490A5D" w:rsidTr="00490A5D">
        <w:trPr>
          <w:trHeight w:val="835"/>
        </w:trPr>
        <w:tc>
          <w:tcPr>
            <w:tcW w:w="146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values</w:t>
            </w:r>
          </w:p>
        </w:tc>
        <w:tc>
          <w:tcPr>
            <w:tcW w:w="89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Object</w:t>
            </w:r>
          </w:p>
        </w:tc>
        <w:tc>
          <w:tcPr>
            <w:tcW w:w="443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Данные со стандартными в модуле именами, полученные с помощью преобразования исходных и объекта соответствия [fields]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bl>
    <w:p w:rsidR="00490A5D" w:rsidRDefault="00490A5D" w:rsidP="00490A5D">
      <w:pPr>
        <w:pStyle w:val="ab"/>
        <w:rPr>
          <w:rFonts w:ascii="Arial" w:hAnsi="Arial"/>
          <w:sz w:val="22"/>
          <w:szCs w:val="22"/>
        </w:rPr>
      </w:pPr>
      <w:r>
        <w:t xml:space="preserve">По умолчанию метод пустой (возвращает </w:t>
      </w:r>
      <w:r>
        <w:rPr>
          <w:lang w:val="en-US"/>
        </w:rPr>
        <w:t>undefined</w:t>
      </w:r>
      <w:r>
        <w:t>). Аргумент [</w:t>
      </w:r>
      <w:r>
        <w:rPr>
          <w:lang w:val="en-US"/>
        </w:rPr>
        <w:t>values</w:t>
      </w:r>
      <w:r>
        <w:t>] может быть полезен при обработке данных с разными именами полей (см. раздел «Использование уникальной структуры»), однако он не содержит уникальных имён, не использующихся при обработке данных.</w:t>
      </w:r>
    </w:p>
    <w:p w:rsidR="00490A5D" w:rsidRDefault="00490A5D" w:rsidP="00490A5D">
      <w:pPr>
        <w:pStyle w:val="ae"/>
      </w:pPr>
      <w:r>
        <w:t>$GeoMapp.extend({</w:t>
      </w:r>
    </w:p>
    <w:p w:rsidR="00490A5D" w:rsidRDefault="00490A5D" w:rsidP="00490A5D">
      <w:pPr>
        <w:pStyle w:val="ae"/>
      </w:pPr>
      <w:r>
        <w:tab/>
        <w:t>addItemClasses: function (data, values) {</w:t>
      </w:r>
    </w:p>
    <w:p w:rsidR="00490A5D" w:rsidRDefault="00490A5D" w:rsidP="00490A5D">
      <w:pPr>
        <w:pStyle w:val="ae"/>
      </w:pPr>
      <w:r>
        <w:tab/>
      </w:r>
      <w:r>
        <w:tab/>
        <w:t>if (data.customProperty == 'someValue') {</w:t>
      </w:r>
    </w:p>
    <w:p w:rsidR="00490A5D" w:rsidRDefault="00490A5D" w:rsidP="00490A5D">
      <w:pPr>
        <w:pStyle w:val="ae"/>
      </w:pPr>
      <w:r>
        <w:tab/>
      </w:r>
      <w:r>
        <w:tab/>
      </w:r>
      <w:r>
        <w:tab/>
        <w:t>return 'customClassName';</w:t>
      </w:r>
    </w:p>
    <w:p w:rsidR="00490A5D" w:rsidRDefault="00490A5D" w:rsidP="00490A5D">
      <w:pPr>
        <w:pStyle w:val="ae"/>
        <w:rPr>
          <w:lang w:val="ru-RU"/>
        </w:rPr>
      </w:pPr>
      <w:r>
        <w:tab/>
      </w:r>
      <w:r>
        <w:tab/>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pPr>
      <w:r>
        <w:t>Например, с помощью этого метода можно изменить фон элемента. Стили в модуле, определяющие цвет фона и рамки элементов:</w:t>
      </w:r>
    </w:p>
    <w:p w:rsidR="00490A5D" w:rsidRDefault="00490A5D" w:rsidP="00490A5D">
      <w:pPr>
        <w:pStyle w:val="5"/>
      </w:pPr>
      <w:r>
        <w:t>Рамка элемента</w:t>
      </w:r>
    </w:p>
    <w:p w:rsidR="00490A5D" w:rsidRPr="00F23CA9" w:rsidRDefault="00490A5D" w:rsidP="00490A5D">
      <w:pPr>
        <w:pStyle w:val="ae"/>
        <w:rPr>
          <w:lang w:val="ru-RU"/>
        </w:rPr>
      </w:pPr>
      <w:r w:rsidRPr="00F23CA9">
        <w:rPr>
          <w:lang w:val="ru-RU"/>
        </w:rPr>
        <w:t>.</w:t>
      </w:r>
      <w:r>
        <w:t>bxmap</w:t>
      </w:r>
      <w:r w:rsidRPr="00F23CA9">
        <w:rPr>
          <w:lang w:val="ru-RU"/>
        </w:rPr>
        <w:t>-</w:t>
      </w:r>
      <w:r>
        <w:t>slide</w:t>
      </w:r>
      <w:r w:rsidRPr="00F23CA9">
        <w:rPr>
          <w:lang w:val="ru-RU"/>
        </w:rPr>
        <w:t xml:space="preserve"> .</w:t>
      </w:r>
      <w:r>
        <w:t>bxmap</w:t>
      </w:r>
      <w:r w:rsidRPr="00F23CA9">
        <w:rPr>
          <w:lang w:val="ru-RU"/>
        </w:rPr>
        <w:t>-</w:t>
      </w:r>
      <w:r>
        <w:t>item</w:t>
      </w:r>
      <w:r w:rsidRPr="00F23CA9">
        <w:rPr>
          <w:lang w:val="ru-RU"/>
        </w:rPr>
        <w:t xml:space="preserve"> &gt; .</w:t>
      </w:r>
      <w:r>
        <w:t>bxmap</w:t>
      </w:r>
      <w:r w:rsidRPr="00F23CA9">
        <w:rPr>
          <w:lang w:val="ru-RU"/>
        </w:rPr>
        <w:t>-</w:t>
      </w:r>
      <w:r>
        <w:t>item</w:t>
      </w:r>
      <w:r w:rsidRPr="00F23CA9">
        <w:rPr>
          <w:lang w:val="ru-RU"/>
        </w:rPr>
        <w:t>-</w:t>
      </w:r>
      <w:r>
        <w:t>wrapper</w:t>
      </w:r>
      <w:r w:rsidRPr="00F23CA9">
        <w:rPr>
          <w:lang w:val="ru-RU"/>
        </w:rPr>
        <w:t xml:space="preserve"> {</w:t>
      </w:r>
    </w:p>
    <w:p w:rsidR="00490A5D" w:rsidRDefault="00490A5D" w:rsidP="00490A5D">
      <w:pPr>
        <w:pStyle w:val="ae"/>
      </w:pPr>
      <w:r w:rsidRPr="00F23CA9">
        <w:rPr>
          <w:lang w:val="ru-RU"/>
        </w:rPr>
        <w:tab/>
      </w:r>
      <w:r>
        <w:t>border-top: 1px solid #d6d6d6;</w:t>
      </w:r>
    </w:p>
    <w:p w:rsidR="00490A5D" w:rsidRDefault="00490A5D" w:rsidP="00490A5D">
      <w:pPr>
        <w:pStyle w:val="ae"/>
      </w:pPr>
      <w:r>
        <w:t>}</w:t>
      </w:r>
    </w:p>
    <w:p w:rsidR="00490A5D" w:rsidRDefault="00490A5D" w:rsidP="00490A5D">
      <w:pPr>
        <w:pStyle w:val="5"/>
        <w:rPr>
          <w:lang w:val="en-US"/>
        </w:rPr>
      </w:pPr>
      <w:r>
        <w:t>Фон</w:t>
      </w:r>
      <w:r>
        <w:rPr>
          <w:lang w:val="en-US"/>
        </w:rPr>
        <w:t xml:space="preserve"> </w:t>
      </w:r>
      <w:r>
        <w:t>активного</w:t>
      </w:r>
      <w:r>
        <w:rPr>
          <w:lang w:val="en-US"/>
        </w:rPr>
        <w:t xml:space="preserve"> </w:t>
      </w:r>
      <w:r>
        <w:t>элемента</w:t>
      </w:r>
    </w:p>
    <w:p w:rsidR="00490A5D" w:rsidRDefault="00490A5D" w:rsidP="00490A5D">
      <w:pPr>
        <w:pStyle w:val="ae"/>
      </w:pPr>
      <w:r>
        <w:t>.bxmap-item.bxmap-active &gt; .bxmap-item-wrapper {</w:t>
      </w:r>
    </w:p>
    <w:p w:rsidR="00490A5D" w:rsidRDefault="00490A5D" w:rsidP="00490A5D">
      <w:pPr>
        <w:pStyle w:val="ae"/>
        <w:rPr>
          <w:lang w:val="ru-RU"/>
        </w:rPr>
      </w:pPr>
      <w:r>
        <w:tab/>
        <w:t>background</w:t>
      </w:r>
      <w:r>
        <w:rPr>
          <w:lang w:val="ru-RU"/>
        </w:rPr>
        <w:t>: #</w:t>
      </w:r>
      <w:r>
        <w:t>f</w:t>
      </w:r>
      <w:r>
        <w:rPr>
          <w:lang w:val="ru-RU"/>
        </w:rPr>
        <w:t>3</w:t>
      </w:r>
      <w:r>
        <w:t>f</w:t>
      </w:r>
      <w:r>
        <w:rPr>
          <w:lang w:val="ru-RU"/>
        </w:rPr>
        <w:t>2</w:t>
      </w:r>
      <w:r>
        <w:t>ed</w:t>
      </w:r>
      <w:r>
        <w:rPr>
          <w:lang w:val="ru-RU"/>
        </w:rPr>
        <w:t>;</w:t>
      </w:r>
    </w:p>
    <w:p w:rsidR="00490A5D" w:rsidRDefault="00490A5D" w:rsidP="00490A5D">
      <w:pPr>
        <w:pStyle w:val="ae"/>
        <w:rPr>
          <w:lang w:val="ru-RU"/>
        </w:rPr>
      </w:pPr>
      <w:r>
        <w:rPr>
          <w:lang w:val="ru-RU"/>
        </w:rPr>
        <w:t>}</w:t>
      </w:r>
    </w:p>
    <w:p w:rsidR="00490A5D" w:rsidRDefault="00490A5D" w:rsidP="00490A5D">
      <w:pPr>
        <w:pStyle w:val="5"/>
      </w:pPr>
      <w:r>
        <w:t>Фон активного элемента при работе только с панелью объектов</w:t>
      </w:r>
    </w:p>
    <w:p w:rsidR="00490A5D" w:rsidRDefault="00490A5D" w:rsidP="00490A5D">
      <w:pPr>
        <w:pStyle w:val="ae"/>
      </w:pPr>
      <w:r>
        <w:t>.bxmap-standard.bxmap-nocats .bxmap-item.bxmap-active &gt; .bxmap-item-wrapper {</w:t>
      </w:r>
    </w:p>
    <w:p w:rsidR="00490A5D" w:rsidRDefault="00490A5D" w:rsidP="00490A5D">
      <w:pPr>
        <w:pStyle w:val="ae"/>
        <w:rPr>
          <w:lang w:val="ru-RU"/>
        </w:rPr>
      </w:pPr>
      <w:r>
        <w:tab/>
        <w:t>background</w:t>
      </w:r>
      <w:r>
        <w:rPr>
          <w:lang w:val="ru-RU"/>
        </w:rPr>
        <w:t>: #</w:t>
      </w:r>
      <w:r>
        <w:t>e</w:t>
      </w:r>
      <w:r>
        <w:rPr>
          <w:lang w:val="ru-RU"/>
        </w:rPr>
        <w:t>9</w:t>
      </w:r>
      <w:r>
        <w:t>f</w:t>
      </w:r>
      <w:r>
        <w:rPr>
          <w:lang w:val="ru-RU"/>
        </w:rPr>
        <w:t>3</w:t>
      </w:r>
      <w:r>
        <w:t>f</w:t>
      </w:r>
      <w:r>
        <w:rPr>
          <w:lang w:val="ru-RU"/>
        </w:rPr>
        <w:t>8;</w:t>
      </w:r>
    </w:p>
    <w:p w:rsidR="00490A5D" w:rsidRDefault="00490A5D" w:rsidP="00490A5D">
      <w:pPr>
        <w:pStyle w:val="ae"/>
        <w:rPr>
          <w:lang w:val="ru-RU"/>
        </w:rPr>
      </w:pPr>
      <w:r>
        <w:rPr>
          <w:lang w:val="ru-RU"/>
        </w:rPr>
        <w:t>}</w:t>
      </w:r>
    </w:p>
    <w:p w:rsidR="00490A5D" w:rsidRDefault="00490A5D" w:rsidP="00490A5D">
      <w:pPr>
        <w:pStyle w:val="ab"/>
        <w:rPr>
          <w:b/>
          <w:bCs/>
          <w:szCs w:val="28"/>
        </w:rPr>
      </w:pPr>
      <w:r>
        <w:t>Это значит, что в сторонних стилях можно записать новые правила, добавив к .bxmap-item (обычный элемент)  и .bxmap-item.bxmap-active (активный элемент) свой класс, можно определить новые цвета фона и рамки.</w:t>
      </w:r>
    </w:p>
    <w:p w:rsidR="00490A5D" w:rsidRDefault="00490A5D" w:rsidP="00490A5D">
      <w:pPr>
        <w:pStyle w:val="4"/>
        <w:rPr>
          <w:szCs w:val="28"/>
        </w:rPr>
      </w:pPr>
      <w:r>
        <w:rPr>
          <w:lang w:val="en-US"/>
        </w:rPr>
        <w:lastRenderedPageBreak/>
        <w:t>createItemContent</w:t>
      </w:r>
      <w:r>
        <w:t xml:space="preserve"> (</w:t>
      </w:r>
      <w:r>
        <w:rPr>
          <w:lang w:val="en-US"/>
        </w:rPr>
        <w:t>options</w:t>
      </w:r>
      <w:r>
        <w:t>) *</w:t>
      </w:r>
    </w:p>
    <w:p w:rsidR="00490A5D" w:rsidRDefault="00490A5D" w:rsidP="00490A5D">
      <w:pPr>
        <w:pStyle w:val="ab"/>
      </w:pPr>
      <w:r>
        <w:t>Функция для формирования контента окна объекта в режиме плавающих панелей. По умолчанию окно заполняется аналогично балуну объекта в стандартном режиме.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901"/>
        <w:gridCol w:w="1928"/>
        <w:gridCol w:w="1359"/>
        <w:gridCol w:w="3842"/>
      </w:tblGrid>
      <w:tr w:rsidR="00490A5D" w:rsidTr="00490A5D">
        <w:trPr>
          <w:trHeight w:val="352"/>
        </w:trPr>
        <w:tc>
          <w:tcPr>
            <w:tcW w:w="146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89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7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37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395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465"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options</w:t>
            </w:r>
          </w:p>
        </w:tc>
        <w:tc>
          <w:tcPr>
            <w:tcW w:w="898"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itemID</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объекта</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catID</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категории</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name</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Имя объекта</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data</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Исходные данные объекта</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content</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jqObject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Построенное стандартное содержание балуна</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point</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Ссылка на объект координат, соответствующий </w:t>
            </w:r>
            <w:r>
              <w:rPr>
                <w:rStyle w:val="aff6"/>
                <w:lang w:val="en-US"/>
              </w:rPr>
              <w:t>API</w:t>
            </w:r>
            <w:r w:rsidRPr="00490A5D">
              <w:rPr>
                <w:rStyle w:val="aff6"/>
              </w:rPr>
              <w:t xml:space="preserve"> </w:t>
            </w:r>
            <w:r>
              <w:rPr>
                <w:rStyle w:val="aff6"/>
              </w:rPr>
              <w:t>вендора карт</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geo</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jqObject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Элемент с кнопкой, клик на которой переключает маркер на карте</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route</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jqObject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Элемент, клик на котором вызывает прокладку маршрута</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correspondence</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Соответствия имён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fields</w:t>
            </w:r>
          </w:p>
        </w:tc>
        <w:tc>
          <w:tcPr>
            <w:tcW w:w="137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395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Соответствие полей</w:t>
            </w:r>
          </w:p>
        </w:tc>
      </w:tr>
    </w:tbl>
    <w:p w:rsidR="00490A5D" w:rsidRDefault="00490A5D" w:rsidP="00490A5D">
      <w:pPr>
        <w:pStyle w:val="ab"/>
        <w:rPr>
          <w:rFonts w:ascii="Arial" w:hAnsi="Arial"/>
          <w:sz w:val="22"/>
          <w:szCs w:val="22"/>
        </w:rPr>
      </w:pPr>
      <w:r>
        <w:t>При формировании контента балуна активного объекта (для которого выделен маркер) вызывается метод [createItemContent], который и возвращает содержание.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042"/>
        <w:gridCol w:w="1129"/>
        <w:gridCol w:w="5773"/>
      </w:tblGrid>
      <w:tr w:rsidR="00490A5D" w:rsidTr="00490A5D">
        <w:trPr>
          <w:trHeight w:val="352"/>
        </w:trPr>
        <w:tc>
          <w:tcPr>
            <w:tcW w:w="147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Возвращает</w:t>
            </w:r>
          </w:p>
        </w:tc>
        <w:tc>
          <w:tcPr>
            <w:tcW w:w="104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584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47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104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photo</w:t>
            </w:r>
          </w:p>
          <w:p w:rsidR="00490A5D" w:rsidRDefault="00490A5D">
            <w:pPr>
              <w:pStyle w:val="af0"/>
              <w:rPr>
                <w:rStyle w:val="aff6"/>
                <w:b w:val="0"/>
                <w:bCs w:val="0"/>
              </w:rPr>
            </w:pPr>
            <w:r>
              <w:rPr>
                <w:rStyle w:val="aff6"/>
                <w:lang w:val="en-US"/>
              </w:rPr>
              <w:t>content</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p w:rsidR="00490A5D" w:rsidRDefault="00490A5D">
            <w:pPr>
              <w:pStyle w:val="af0"/>
              <w:rPr>
                <w:rStyle w:val="aff6"/>
                <w:b w:val="0"/>
                <w:bCs w:val="0"/>
              </w:rPr>
            </w:pPr>
            <w:r>
              <w:rPr>
                <w:rStyle w:val="aff6"/>
              </w:rPr>
              <w:t>*</w:t>
            </w:r>
          </w:p>
        </w:tc>
        <w:tc>
          <w:tcPr>
            <w:tcW w:w="584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фотографии</w:t>
            </w:r>
          </w:p>
          <w:p w:rsidR="00490A5D" w:rsidRDefault="00490A5D">
            <w:pPr>
              <w:pStyle w:val="af0"/>
              <w:rPr>
                <w:rStyle w:val="aff6"/>
                <w:b w:val="0"/>
                <w:bCs w:val="0"/>
              </w:rPr>
            </w:pPr>
            <w:r>
              <w:rPr>
                <w:rStyle w:val="aff6"/>
              </w:rPr>
              <w:t>Контент для вставки (обязательный)</w:t>
            </w:r>
          </w:p>
        </w:tc>
      </w:tr>
    </w:tbl>
    <w:p w:rsidR="00490A5D" w:rsidRDefault="00490A5D" w:rsidP="00490A5D">
      <w:pPr>
        <w:pStyle w:val="ab"/>
        <w:rPr>
          <w:rFonts w:ascii="Arial" w:hAnsi="Arial"/>
          <w:sz w:val="22"/>
          <w:szCs w:val="22"/>
        </w:rPr>
      </w:pPr>
      <w:r>
        <w:t>Параметр [</w:t>
      </w:r>
      <w:r>
        <w:rPr>
          <w:lang w:val="en-US"/>
        </w:rPr>
        <w:t>photo</w:t>
      </w:r>
      <w:r>
        <w:t>] необязателен. Если он указан, перед контентом будет вставлена фотография с этим адресом.</w:t>
      </w:r>
    </w:p>
    <w:p w:rsidR="00490A5D" w:rsidRDefault="00490A5D" w:rsidP="00490A5D">
      <w:pPr>
        <w:pStyle w:val="ab"/>
        <w:rPr>
          <w:b/>
          <w:bCs/>
          <w:iCs/>
        </w:rPr>
      </w:pPr>
      <w:r>
        <w:t>Параметр [</w:t>
      </w:r>
      <w:r>
        <w:rPr>
          <w:lang w:val="en-US"/>
        </w:rPr>
        <w:t>content</w:t>
      </w:r>
      <w:r>
        <w:t xml:space="preserve">] содержит любое значение, которое может быть воспринято методом </w:t>
      </w:r>
      <w:hyperlink r:id="rId86" w:history="1">
        <w:r>
          <w:rPr>
            <w:rStyle w:val="a4"/>
            <w:lang w:val="en-US"/>
          </w:rPr>
          <w:t>append</w:t>
        </w:r>
        <w:r>
          <w:rPr>
            <w:rStyle w:val="a4"/>
          </w:rPr>
          <w:t>()</w:t>
        </w:r>
      </w:hyperlink>
      <w:r>
        <w:t xml:space="preserve"> библиотеки </w:t>
      </w:r>
      <w:r>
        <w:rPr>
          <w:i/>
          <w:lang w:val="en-US"/>
        </w:rPr>
        <w:t>jQuery</w:t>
      </w:r>
      <w:r w:rsidRPr="00490A5D">
        <w:rPr>
          <w:i/>
        </w:rPr>
        <w:t xml:space="preserve"> </w:t>
      </w:r>
      <w:r>
        <w:t xml:space="preserve">— строку, ссылку на </w:t>
      </w:r>
      <w:r>
        <w:rPr>
          <w:lang w:val="en-US"/>
        </w:rPr>
        <w:t>DOM</w:t>
      </w:r>
      <w:r>
        <w:t xml:space="preserve">-элемент, объект </w:t>
      </w:r>
      <w:r>
        <w:rPr>
          <w:lang w:val="en-US"/>
        </w:rPr>
        <w:t>jQuery</w:t>
      </w:r>
      <w:r>
        <w:t>, или массив, состоящий из этих значений.</w:t>
      </w:r>
      <w:r>
        <w:br w:type="page"/>
      </w:r>
    </w:p>
    <w:p w:rsidR="00490A5D" w:rsidRDefault="00490A5D" w:rsidP="00490A5D">
      <w:pPr>
        <w:pStyle w:val="5"/>
      </w:pPr>
      <w:r>
        <w:t>[</w:t>
      </w:r>
      <w:r>
        <w:rPr>
          <w:lang w:val="en-US"/>
        </w:rPr>
        <w:t>itemID</w:t>
      </w:r>
      <w:r>
        <w:t>], [</w:t>
      </w:r>
      <w:r>
        <w:rPr>
          <w:lang w:val="en-US"/>
        </w:rPr>
        <w:t>catID</w:t>
      </w:r>
      <w:r>
        <w:t>]</w:t>
      </w:r>
    </w:p>
    <w:p w:rsidR="00490A5D" w:rsidRDefault="00490A5D" w:rsidP="00490A5D">
      <w:pPr>
        <w:pStyle w:val="ab"/>
      </w:pPr>
      <w:r>
        <w:t>Строки — идентификаторы объекта и категории, к которой он относится. При необходимости можно получить ссылку на сформированные категорию или объект.</w:t>
      </w:r>
    </w:p>
    <w:p w:rsidR="00490A5D" w:rsidRDefault="00490A5D" w:rsidP="00490A5D">
      <w:pPr>
        <w:pStyle w:val="ae"/>
      </w:pPr>
      <w:r>
        <w:t>_class.get('$Temp').getItems(itemID);</w:t>
      </w:r>
    </w:p>
    <w:p w:rsidR="00490A5D" w:rsidRDefault="00490A5D" w:rsidP="00490A5D">
      <w:pPr>
        <w:pStyle w:val="ae"/>
      </w:pPr>
      <w:r>
        <w:t>_class.get('$Temp').getCats(catID);</w:t>
      </w:r>
    </w:p>
    <w:p w:rsidR="00490A5D" w:rsidRDefault="00490A5D" w:rsidP="00490A5D">
      <w:pPr>
        <w:pStyle w:val="ae"/>
      </w:pPr>
      <w:r>
        <w:t>_class.get('$Temp').getCats(catID).name;</w:t>
      </w:r>
    </w:p>
    <w:p w:rsidR="00490A5D" w:rsidRDefault="00490A5D" w:rsidP="00490A5D">
      <w:pPr>
        <w:pStyle w:val="5"/>
      </w:pPr>
      <w:r>
        <w:t>[</w:t>
      </w:r>
      <w:r>
        <w:rPr>
          <w:lang w:val="en-US"/>
        </w:rPr>
        <w:t>name</w:t>
      </w:r>
      <w:r>
        <w:t>]</w:t>
      </w:r>
    </w:p>
    <w:p w:rsidR="00490A5D" w:rsidRDefault="00490A5D" w:rsidP="00490A5D">
      <w:pPr>
        <w:pStyle w:val="ab"/>
      </w:pPr>
      <w:r>
        <w:t>Строка — название объекта.</w:t>
      </w:r>
    </w:p>
    <w:p w:rsidR="00490A5D" w:rsidRDefault="00490A5D" w:rsidP="00490A5D">
      <w:pPr>
        <w:pStyle w:val="5"/>
      </w:pPr>
      <w:r>
        <w:t>[</w:t>
      </w:r>
      <w:r>
        <w:rPr>
          <w:lang w:val="en-US"/>
        </w:rPr>
        <w:t>data</w:t>
      </w:r>
      <w:r>
        <w:t>]</w:t>
      </w:r>
    </w:p>
    <w:p w:rsidR="00490A5D" w:rsidRDefault="00490A5D" w:rsidP="00490A5D">
      <w:pPr>
        <w:pStyle w:val="ab"/>
      </w:pPr>
      <w:r>
        <w:t>Объект — исходные данные объекта, переданные при инициализации, или полученные при запросе.</w:t>
      </w:r>
    </w:p>
    <w:p w:rsidR="00490A5D" w:rsidRDefault="00490A5D" w:rsidP="00490A5D">
      <w:pPr>
        <w:pStyle w:val="5"/>
      </w:pPr>
      <w:r>
        <w:t>[</w:t>
      </w:r>
      <w:r>
        <w:rPr>
          <w:lang w:val="en-US"/>
        </w:rPr>
        <w:t>content</w:t>
      </w:r>
      <w:r>
        <w:t>]</w:t>
      </w:r>
    </w:p>
    <w:p w:rsidR="00490A5D" w:rsidRDefault="00490A5D" w:rsidP="00490A5D">
      <w:pPr>
        <w:pStyle w:val="ab"/>
      </w:pPr>
      <w:r>
        <w:rPr>
          <w:lang w:val="en-US"/>
        </w:rPr>
        <w:t>jqObject</w:t>
      </w:r>
      <w:r>
        <w:t xml:space="preserve"> — сформированное описание объекта, использующееся в балуне по умолчанию.</w:t>
      </w:r>
    </w:p>
    <w:p w:rsidR="00490A5D" w:rsidRDefault="00490A5D" w:rsidP="00490A5D">
      <w:pPr>
        <w:pStyle w:val="5"/>
      </w:pPr>
      <w:r>
        <w:t>[</w:t>
      </w:r>
      <w:r>
        <w:rPr>
          <w:lang w:val="en-US"/>
        </w:rPr>
        <w:t>point</w:t>
      </w:r>
      <w:r>
        <w:t>]</w:t>
      </w:r>
    </w:p>
    <w:p w:rsidR="00490A5D" w:rsidRDefault="00490A5D" w:rsidP="00490A5D">
      <w:pPr>
        <w:pStyle w:val="ab"/>
      </w:pPr>
      <w:r>
        <w:t xml:space="preserve">Объект с координатами, соответствующий </w:t>
      </w:r>
      <w:r>
        <w:rPr>
          <w:lang w:val="en-US"/>
        </w:rPr>
        <w:t>API</w:t>
      </w:r>
      <w:r w:rsidRPr="00490A5D">
        <w:t xml:space="preserve"> </w:t>
      </w:r>
      <w:r>
        <w:t xml:space="preserve">вендора карт. Может пригодиться для работы с </w:t>
      </w:r>
      <w:r>
        <w:rPr>
          <w:lang w:val="en-US"/>
        </w:rPr>
        <w:t>API</w:t>
      </w:r>
      <w:r w:rsidRPr="00490A5D">
        <w:t xml:space="preserve"> </w:t>
      </w:r>
      <w:r>
        <w:t>вендора карт напрямую.</w:t>
      </w:r>
    </w:p>
    <w:p w:rsidR="00490A5D" w:rsidRDefault="00490A5D" w:rsidP="00490A5D">
      <w:pPr>
        <w:pStyle w:val="5"/>
      </w:pPr>
      <w:r>
        <w:t>[</w:t>
      </w:r>
      <w:r>
        <w:rPr>
          <w:lang w:val="en-US"/>
        </w:rPr>
        <w:t>geo</w:t>
      </w:r>
      <w:r>
        <w:t>]</w:t>
      </w:r>
    </w:p>
    <w:p w:rsidR="00490A5D" w:rsidRDefault="00490A5D" w:rsidP="00490A5D">
      <w:pPr>
        <w:pStyle w:val="ab"/>
      </w:pPr>
      <w:r>
        <w:rPr>
          <w:lang w:val="en-US"/>
        </w:rPr>
        <w:t>jqObject</w:t>
      </w:r>
      <w:r>
        <w:t xml:space="preserve"> — сформированный элемент, представляющий собой кнопку активации объекта с соответствующей иконкой. Поскольку балун открывается для активного объекта, его использование заключается лишь в центрировании карты по активному объекту.</w:t>
      </w:r>
    </w:p>
    <w:p w:rsidR="00490A5D" w:rsidRDefault="00490A5D" w:rsidP="00490A5D">
      <w:pPr>
        <w:pStyle w:val="5"/>
      </w:pPr>
      <w:r>
        <w:t>[</w:t>
      </w:r>
      <w:r>
        <w:rPr>
          <w:lang w:val="en-US"/>
        </w:rPr>
        <w:t>route</w:t>
      </w:r>
      <w:r>
        <w:t>]</w:t>
      </w:r>
    </w:p>
    <w:p w:rsidR="00490A5D" w:rsidRDefault="00490A5D" w:rsidP="00490A5D">
      <w:pPr>
        <w:pStyle w:val="ab"/>
      </w:pPr>
      <w:r>
        <w:rPr>
          <w:lang w:val="en-US"/>
        </w:rPr>
        <w:t>jqObject</w:t>
      </w:r>
      <w:r>
        <w:t xml:space="preserve"> — сформированный элемент, представляющий собой кнопку вызова формы прокладки маршрута с соответствующей иконкой. Если не планируется использовать его, то для появления формы следует вызвать метод [setDirectionMode], описанный в разделе «</w:t>
      </w:r>
      <w:r>
        <w:rPr>
          <w:lang w:val="en-US"/>
        </w:rPr>
        <w:t>API</w:t>
      </w:r>
      <w:r w:rsidRPr="00490A5D">
        <w:t xml:space="preserve"> </w:t>
      </w:r>
      <w:r>
        <w:t>модуля».</w:t>
      </w:r>
    </w:p>
    <w:p w:rsidR="00490A5D" w:rsidRDefault="00490A5D" w:rsidP="00490A5D">
      <w:pPr>
        <w:pStyle w:val="5"/>
      </w:pPr>
      <w:r>
        <w:t>[</w:t>
      </w:r>
      <w:r>
        <w:rPr>
          <w:lang w:val="en-US"/>
        </w:rPr>
        <w:t>correspondence</w:t>
      </w:r>
      <w:r>
        <w:t>]</w:t>
      </w:r>
    </w:p>
    <w:p w:rsidR="00490A5D" w:rsidRDefault="00490A5D" w:rsidP="00490A5D">
      <w:pPr>
        <w:pStyle w:val="ab"/>
      </w:pPr>
      <w:r>
        <w:rPr>
          <w:lang w:val="en-US"/>
        </w:rPr>
        <w:t>Object</w:t>
      </w:r>
      <w:r>
        <w:t xml:space="preserve"> — соответствие полей в формате «Стандартное имя поля в модуле»: «Уникальное имя поля».</w:t>
      </w:r>
    </w:p>
    <w:p w:rsidR="00490A5D" w:rsidRDefault="00490A5D" w:rsidP="00490A5D">
      <w:pPr>
        <w:pStyle w:val="ae"/>
      </w:pPr>
      <w:r>
        <w:t>{</w:t>
      </w:r>
    </w:p>
    <w:p w:rsidR="00490A5D" w:rsidRDefault="00490A5D" w:rsidP="00490A5D">
      <w:pPr>
        <w:pStyle w:val="ae"/>
      </w:pPr>
      <w:r>
        <w:tab/>
        <w:t>...</w:t>
      </w:r>
    </w:p>
    <w:p w:rsidR="00490A5D" w:rsidRDefault="00490A5D" w:rsidP="00490A5D">
      <w:pPr>
        <w:pStyle w:val="ae"/>
      </w:pPr>
      <w:r>
        <w:tab/>
        <w:t>name: 'name_test',</w:t>
      </w:r>
    </w:p>
    <w:p w:rsidR="00490A5D" w:rsidRDefault="00490A5D" w:rsidP="00490A5D">
      <w:pPr>
        <w:pStyle w:val="ae"/>
      </w:pPr>
      <w:r>
        <w:tab/>
        <w:t>description: 'description_test',</w:t>
      </w:r>
    </w:p>
    <w:p w:rsidR="00490A5D" w:rsidRDefault="00490A5D" w:rsidP="00490A5D">
      <w:pPr>
        <w:pStyle w:val="ae"/>
      </w:pPr>
      <w:r>
        <w:tab/>
        <w:t>lat: 'lat_test',</w:t>
      </w:r>
    </w:p>
    <w:p w:rsidR="00490A5D" w:rsidRDefault="00490A5D" w:rsidP="00490A5D">
      <w:pPr>
        <w:pStyle w:val="ae"/>
      </w:pPr>
      <w:r>
        <w:tab/>
        <w:t>lng: 'lng_test',</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w:t>
      </w:r>
    </w:p>
    <w:p w:rsidR="00490A5D" w:rsidRDefault="00490A5D" w:rsidP="00490A5D">
      <w:pPr>
        <w:pStyle w:val="5"/>
      </w:pPr>
      <w:r>
        <w:t>[</w:t>
      </w:r>
      <w:r>
        <w:rPr>
          <w:lang w:val="en-US"/>
        </w:rPr>
        <w:t>fields</w:t>
      </w:r>
      <w:r>
        <w:t>]</w:t>
      </w:r>
    </w:p>
    <w:p w:rsidR="00490A5D" w:rsidRDefault="00490A5D" w:rsidP="00490A5D">
      <w:pPr>
        <w:pStyle w:val="ab"/>
      </w:pPr>
      <w:r>
        <w:rPr>
          <w:lang w:val="en-US"/>
        </w:rPr>
        <w:lastRenderedPageBreak/>
        <w:t>Object</w:t>
      </w:r>
      <w:r>
        <w:t xml:space="preserve"> — переданное в модуль соответствие полей [</w:t>
      </w:r>
      <w:r>
        <w:rPr>
          <w:lang w:val="en-US"/>
        </w:rPr>
        <w:t>fields</w:t>
      </w:r>
      <w:r>
        <w:t>]. В качестве имён используются уникальные имена полей описания объекта (такие, какие указаны в базе), значение представляет собой объект, содержащий имя, использующееся в модуле. Параметр [</w:t>
      </w:r>
      <w:r>
        <w:rPr>
          <w:lang w:val="en-US"/>
        </w:rPr>
        <w:t>fields</w:t>
      </w:r>
      <w:r>
        <w:t>] описан в разделе «Использование уникальной структуры данных».</w:t>
      </w:r>
    </w:p>
    <w:p w:rsidR="00490A5D" w:rsidRDefault="00490A5D" w:rsidP="00490A5D">
      <w:pPr>
        <w:pStyle w:val="ae"/>
        <w:rPr>
          <w:lang w:val="ru-RU"/>
        </w:rPr>
      </w:pPr>
      <w:r>
        <w:rPr>
          <w:lang w:val="ru-RU"/>
        </w:rPr>
        <w:t>{</w:t>
      </w:r>
    </w:p>
    <w:p w:rsidR="00490A5D" w:rsidRDefault="00490A5D" w:rsidP="00490A5D">
      <w:pPr>
        <w:pStyle w:val="ae"/>
        <w:rPr>
          <w:lang w:val="ru-RU"/>
        </w:rPr>
      </w:pPr>
      <w:r>
        <w:rPr>
          <w:lang w:val="ru-RU"/>
        </w:rPr>
        <w:tab/>
        <w:t>...</w:t>
      </w:r>
    </w:p>
    <w:p w:rsidR="00490A5D" w:rsidRDefault="00490A5D" w:rsidP="00490A5D">
      <w:pPr>
        <w:pStyle w:val="ae"/>
        <w:ind w:firstLine="708"/>
        <w:rPr>
          <w:lang w:val="ru-RU"/>
        </w:rPr>
      </w:pPr>
      <w:r>
        <w:t>name</w:t>
      </w:r>
      <w:r>
        <w:rPr>
          <w:lang w:val="ru-RU"/>
        </w:rPr>
        <w:t>_</w:t>
      </w:r>
      <w:r>
        <w:t>test</w:t>
      </w:r>
      <w:r>
        <w:rPr>
          <w:lang w:val="ru-RU"/>
        </w:rPr>
        <w:t>: {</w:t>
      </w:r>
    </w:p>
    <w:p w:rsidR="00490A5D" w:rsidRDefault="00490A5D" w:rsidP="00490A5D">
      <w:pPr>
        <w:pStyle w:val="ae"/>
        <w:rPr>
          <w:lang w:val="ru-RU"/>
        </w:rPr>
      </w:pPr>
      <w:r>
        <w:rPr>
          <w:lang w:val="ru-RU"/>
        </w:rPr>
        <w:tab/>
      </w:r>
      <w:r>
        <w:rPr>
          <w:lang w:val="ru-RU"/>
        </w:rPr>
        <w:tab/>
      </w:r>
      <w:r>
        <w:t>name</w:t>
      </w:r>
      <w:r>
        <w:rPr>
          <w:lang w:val="ru-RU"/>
        </w:rPr>
        <w:t>: '</w:t>
      </w:r>
      <w:r>
        <w:t>name</w:t>
      </w:r>
      <w:r>
        <w:rPr>
          <w:lang w:val="ru-RU"/>
        </w:rPr>
        <w:t>',</w:t>
      </w:r>
    </w:p>
    <w:p w:rsidR="00490A5D" w:rsidRDefault="00490A5D" w:rsidP="00490A5D">
      <w:pPr>
        <w:pStyle w:val="ae"/>
        <w:rPr>
          <w:lang w:val="ru-RU"/>
        </w:rPr>
      </w:pPr>
      <w:r>
        <w:rPr>
          <w:lang w:val="ru-RU"/>
        </w:rPr>
        <w:tab/>
      </w:r>
      <w:r>
        <w:rPr>
          <w:lang w:val="ru-RU"/>
        </w:rPr>
        <w:tab/>
      </w:r>
      <w:r>
        <w:t>title</w:t>
      </w:r>
      <w:r>
        <w:rPr>
          <w:lang w:val="ru-RU"/>
        </w:rPr>
        <w:t>: 'Название объекта'</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ab/>
      </w:r>
      <w:r>
        <w:t>custom</w:t>
      </w:r>
      <w:r>
        <w:rPr>
          <w:lang w:val="ru-RU"/>
        </w:rPr>
        <w:t>_</w:t>
      </w:r>
      <w:r>
        <w:t>test</w:t>
      </w:r>
      <w:r>
        <w:rPr>
          <w:lang w:val="ru-RU"/>
        </w:rPr>
        <w:t>: {</w:t>
      </w:r>
    </w:p>
    <w:p w:rsidR="00490A5D" w:rsidRDefault="00490A5D" w:rsidP="00490A5D">
      <w:pPr>
        <w:pStyle w:val="ae"/>
        <w:rPr>
          <w:lang w:val="ru-RU"/>
        </w:rPr>
      </w:pPr>
      <w:r>
        <w:rPr>
          <w:lang w:val="ru-RU"/>
        </w:rPr>
        <w:tab/>
      </w:r>
      <w:r>
        <w:rPr>
          <w:lang w:val="ru-RU"/>
        </w:rPr>
        <w:tab/>
      </w:r>
      <w:r>
        <w:t>title</w:t>
      </w:r>
      <w:r>
        <w:rPr>
          <w:lang w:val="ru-RU"/>
        </w:rPr>
        <w:t>: 'Какое-то уникальное название поля'</w:t>
      </w:r>
    </w:p>
    <w:p w:rsidR="00490A5D" w:rsidRDefault="00490A5D" w:rsidP="00490A5D">
      <w:pPr>
        <w:pStyle w:val="ae"/>
      </w:pPr>
      <w:r>
        <w:rPr>
          <w:lang w:val="ru-RU"/>
        </w:rPr>
        <w:tab/>
      </w:r>
      <w:r>
        <w:t>},</w:t>
      </w:r>
    </w:p>
    <w:p w:rsidR="00490A5D" w:rsidRDefault="00490A5D" w:rsidP="00490A5D">
      <w:pPr>
        <w:pStyle w:val="ae"/>
      </w:pPr>
      <w:r>
        <w:tab/>
        <w:t>phone_test: {</w:t>
      </w:r>
    </w:p>
    <w:p w:rsidR="00490A5D" w:rsidRDefault="00490A5D" w:rsidP="00490A5D">
      <w:pPr>
        <w:pStyle w:val="ae"/>
      </w:pPr>
      <w:r>
        <w:tab/>
      </w:r>
      <w:r>
        <w:tab/>
        <w:t>name: 'phone',</w:t>
      </w:r>
    </w:p>
    <w:p w:rsidR="00490A5D" w:rsidRDefault="00490A5D" w:rsidP="00490A5D">
      <w:pPr>
        <w:pStyle w:val="ae"/>
      </w:pPr>
      <w:r>
        <w:tab/>
      </w:r>
      <w:r>
        <w:tab/>
        <w:t>title: 'Телефоны',</w:t>
      </w:r>
    </w:p>
    <w:p w:rsidR="00490A5D" w:rsidRDefault="00490A5D" w:rsidP="00490A5D">
      <w:pPr>
        <w:pStyle w:val="ae"/>
      </w:pPr>
      <w:r>
        <w:tab/>
      </w:r>
      <w:r>
        <w:tab/>
        <w:t>hidden: true</w:t>
      </w:r>
    </w:p>
    <w:p w:rsidR="00490A5D" w:rsidRDefault="00490A5D" w:rsidP="00490A5D">
      <w:pPr>
        <w:pStyle w:val="ae"/>
      </w:pPr>
      <w:r>
        <w:tab/>
        <w:t>},</w:t>
      </w:r>
    </w:p>
    <w:p w:rsidR="00490A5D" w:rsidRDefault="00490A5D" w:rsidP="00490A5D">
      <w:pPr>
        <w:pStyle w:val="ae"/>
      </w:pPr>
      <w:r>
        <w:tab/>
        <w:t>link_test: {</w:t>
      </w:r>
    </w:p>
    <w:p w:rsidR="00490A5D" w:rsidRDefault="00490A5D" w:rsidP="00490A5D">
      <w:pPr>
        <w:pStyle w:val="ae"/>
      </w:pPr>
      <w:r>
        <w:tab/>
      </w:r>
      <w:r>
        <w:tab/>
        <w:t>name: 'link',</w:t>
      </w:r>
    </w:p>
    <w:p w:rsidR="00490A5D" w:rsidRDefault="00490A5D" w:rsidP="00490A5D">
      <w:pPr>
        <w:pStyle w:val="ae"/>
      </w:pPr>
      <w:r>
        <w:tab/>
      </w:r>
      <w:r>
        <w:tab/>
        <w:t>title: 'Адрес сайта'</w:t>
      </w:r>
    </w:p>
    <w:p w:rsidR="00490A5D" w:rsidRDefault="00490A5D" w:rsidP="00490A5D">
      <w:pPr>
        <w:pStyle w:val="ae"/>
      </w:pPr>
      <w:r>
        <w:tab/>
        <w:t>},</w:t>
      </w:r>
    </w:p>
    <w:p w:rsidR="00490A5D" w:rsidRDefault="00490A5D" w:rsidP="00490A5D">
      <w:pPr>
        <w:pStyle w:val="ae"/>
      </w:pPr>
      <w:r>
        <w:tab/>
        <w:t>opening_test: {</w:t>
      </w:r>
    </w:p>
    <w:p w:rsidR="00490A5D" w:rsidRDefault="00490A5D" w:rsidP="00490A5D">
      <w:pPr>
        <w:pStyle w:val="ae"/>
      </w:pPr>
      <w:r>
        <w:tab/>
      </w:r>
      <w:r>
        <w:tab/>
        <w:t>name: 'opening',</w:t>
      </w:r>
    </w:p>
    <w:p w:rsidR="00490A5D" w:rsidRDefault="00490A5D" w:rsidP="00490A5D">
      <w:pPr>
        <w:pStyle w:val="ae"/>
      </w:pPr>
      <w:r>
        <w:tab/>
      </w:r>
      <w:r>
        <w:tab/>
        <w:t>title: 'Часы работы'</w:t>
      </w:r>
    </w:p>
    <w:p w:rsidR="00490A5D" w:rsidRDefault="00490A5D" w:rsidP="00490A5D">
      <w:pPr>
        <w:pStyle w:val="ae"/>
      </w:pPr>
      <w:r>
        <w:tab/>
        <w:t>},</w:t>
      </w:r>
    </w:p>
    <w:p w:rsidR="00490A5D" w:rsidRDefault="00490A5D" w:rsidP="00490A5D">
      <w:pPr>
        <w:pStyle w:val="ae"/>
      </w:pPr>
      <w:r>
        <w:tab/>
        <w:t>lat_test: {</w:t>
      </w:r>
    </w:p>
    <w:p w:rsidR="00490A5D" w:rsidRDefault="00490A5D" w:rsidP="00490A5D">
      <w:pPr>
        <w:pStyle w:val="ae"/>
      </w:pPr>
      <w:r>
        <w:tab/>
      </w:r>
      <w:r>
        <w:tab/>
        <w:t>name: 'lat',</w:t>
      </w:r>
    </w:p>
    <w:p w:rsidR="00490A5D" w:rsidRDefault="00490A5D" w:rsidP="00490A5D">
      <w:pPr>
        <w:pStyle w:val="ae"/>
      </w:pPr>
      <w:r>
        <w:tab/>
      </w:r>
      <w:r>
        <w:tab/>
        <w:t>title: 'Широта',</w:t>
      </w:r>
    </w:p>
    <w:p w:rsidR="00490A5D" w:rsidRDefault="00490A5D" w:rsidP="00490A5D">
      <w:pPr>
        <w:pStyle w:val="ae"/>
      </w:pPr>
      <w:r>
        <w:tab/>
      </w:r>
      <w:r>
        <w:tab/>
        <w:t>hidden: true</w:t>
      </w:r>
    </w:p>
    <w:p w:rsidR="00490A5D" w:rsidRDefault="00490A5D" w:rsidP="00490A5D">
      <w:pPr>
        <w:pStyle w:val="ae"/>
      </w:pPr>
      <w:r>
        <w:tab/>
        <w:t>},</w:t>
      </w:r>
    </w:p>
    <w:p w:rsidR="00490A5D" w:rsidRDefault="00490A5D" w:rsidP="00490A5D">
      <w:pPr>
        <w:pStyle w:val="ae"/>
      </w:pPr>
      <w:r>
        <w:tab/>
        <w:t>lng_test: {</w:t>
      </w:r>
    </w:p>
    <w:p w:rsidR="00490A5D" w:rsidRDefault="00490A5D" w:rsidP="00490A5D">
      <w:pPr>
        <w:pStyle w:val="ae"/>
      </w:pPr>
      <w:r>
        <w:tab/>
      </w:r>
      <w:r>
        <w:tab/>
        <w:t>name: 'lng',</w:t>
      </w:r>
    </w:p>
    <w:p w:rsidR="00490A5D" w:rsidRPr="00F23CA9" w:rsidRDefault="00490A5D" w:rsidP="00490A5D">
      <w:pPr>
        <w:pStyle w:val="ae"/>
        <w:rPr>
          <w:lang w:val="ru-RU"/>
        </w:rPr>
      </w:pPr>
      <w:r>
        <w:tab/>
      </w:r>
      <w:r>
        <w:tab/>
        <w:t>title</w:t>
      </w:r>
      <w:r w:rsidRPr="00F23CA9">
        <w:rPr>
          <w:lang w:val="ru-RU"/>
        </w:rPr>
        <w:t>: '</w:t>
      </w:r>
      <w:r>
        <w:rPr>
          <w:lang w:val="ru-RU"/>
        </w:rPr>
        <w:t>Долгота</w:t>
      </w:r>
      <w:r w:rsidRPr="00F23CA9">
        <w:rPr>
          <w:lang w:val="ru-RU"/>
        </w:rPr>
        <w:t>',</w:t>
      </w:r>
    </w:p>
    <w:p w:rsidR="00490A5D" w:rsidRPr="00F23CA9" w:rsidRDefault="00490A5D" w:rsidP="00490A5D">
      <w:pPr>
        <w:pStyle w:val="ae"/>
        <w:rPr>
          <w:lang w:val="ru-RU"/>
        </w:rPr>
      </w:pPr>
      <w:r w:rsidRPr="00F23CA9">
        <w:rPr>
          <w:lang w:val="ru-RU"/>
        </w:rPr>
        <w:tab/>
      </w:r>
      <w:r w:rsidRPr="00F23CA9">
        <w:rPr>
          <w:lang w:val="ru-RU"/>
        </w:rPr>
        <w:tab/>
      </w:r>
      <w:r>
        <w:t>hidden</w:t>
      </w:r>
      <w:r w:rsidRPr="00F23CA9">
        <w:rPr>
          <w:lang w:val="ru-RU"/>
        </w:rPr>
        <w:t xml:space="preserve">: </w:t>
      </w:r>
      <w:r>
        <w:t>true</w:t>
      </w:r>
    </w:p>
    <w:p w:rsidR="00490A5D" w:rsidRDefault="00490A5D" w:rsidP="00490A5D">
      <w:pPr>
        <w:pStyle w:val="ae"/>
        <w:rPr>
          <w:lang w:val="ru-RU"/>
        </w:rPr>
      </w:pPr>
      <w:r w:rsidRPr="00F23CA9">
        <w:rPr>
          <w:lang w:val="ru-RU"/>
        </w:rPr>
        <w:tab/>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suppressAutoHyphens w:val="0"/>
        <w:rPr>
          <w:rFonts w:ascii="Arial" w:hAnsi="Arial"/>
        </w:rPr>
      </w:pPr>
      <w:r>
        <w:br w:type="page"/>
      </w:r>
    </w:p>
    <w:p w:rsidR="00490A5D" w:rsidRDefault="00490A5D" w:rsidP="00490A5D">
      <w:pPr>
        <w:pStyle w:val="ab"/>
        <w:rPr>
          <w:rFonts w:ascii="Arial" w:hAnsi="Arial"/>
        </w:rPr>
      </w:pPr>
      <w:r>
        <w:t>Пример использования:</w:t>
      </w:r>
    </w:p>
    <w:p w:rsidR="00490A5D" w:rsidRDefault="00490A5D" w:rsidP="00490A5D">
      <w:pPr>
        <w:pStyle w:val="ae"/>
      </w:pPr>
      <w:r>
        <w:t>$GeoMapp.extend({</w:t>
      </w:r>
    </w:p>
    <w:p w:rsidR="00490A5D" w:rsidRDefault="00490A5D" w:rsidP="00490A5D">
      <w:pPr>
        <w:pStyle w:val="ae"/>
      </w:pPr>
      <w:r>
        <w:tab/>
        <w:t>createItemContent: function (options) {</w:t>
      </w:r>
    </w:p>
    <w:p w:rsidR="00490A5D" w:rsidRDefault="00490A5D" w:rsidP="00490A5D">
      <w:pPr>
        <w:pStyle w:val="ae"/>
      </w:pPr>
      <w:r>
        <w:tab/>
      </w:r>
      <w:r>
        <w:tab/>
        <w:t>var content = [],</w:t>
      </w:r>
    </w:p>
    <w:p w:rsidR="00490A5D" w:rsidRDefault="00490A5D" w:rsidP="00490A5D">
      <w:pPr>
        <w:pStyle w:val="ae"/>
      </w:pPr>
      <w:r>
        <w:tab/>
      </w:r>
      <w:r>
        <w:tab/>
      </w:r>
      <w:r>
        <w:tab/>
        <w:t>photo = '',</w:t>
      </w:r>
    </w:p>
    <w:p w:rsidR="00490A5D" w:rsidRDefault="00490A5D" w:rsidP="00490A5D">
      <w:pPr>
        <w:pStyle w:val="ae"/>
      </w:pPr>
      <w:r>
        <w:tab/>
      </w:r>
      <w:r>
        <w:tab/>
      </w:r>
      <w:r>
        <w:tab/>
        <w:t>$Temp = this.get('$Temp'),</w:t>
      </w:r>
    </w:p>
    <w:p w:rsidR="00490A5D" w:rsidRDefault="00490A5D" w:rsidP="00490A5D">
      <w:pPr>
        <w:pStyle w:val="ae"/>
      </w:pPr>
      <w:r>
        <w:tab/>
      </w:r>
      <w:r>
        <w:tab/>
      </w:r>
      <w:r>
        <w:tab/>
        <w:t>result = [</w:t>
      </w:r>
    </w:p>
    <w:p w:rsidR="00490A5D" w:rsidRDefault="00490A5D" w:rsidP="00490A5D">
      <w:pPr>
        <w:pStyle w:val="ae"/>
      </w:pPr>
      <w:r>
        <w:tab/>
      </w:r>
      <w:r>
        <w:tab/>
      </w:r>
      <w:r>
        <w:tab/>
      </w:r>
      <w:r>
        <w:tab/>
        <w:t>'photo',</w:t>
      </w:r>
    </w:p>
    <w:p w:rsidR="00490A5D" w:rsidRDefault="00490A5D" w:rsidP="00490A5D">
      <w:pPr>
        <w:pStyle w:val="ae"/>
      </w:pPr>
      <w:r>
        <w:tab/>
      </w:r>
      <w:r>
        <w:tab/>
      </w:r>
      <w:r>
        <w:tab/>
      </w:r>
      <w:r>
        <w:tab/>
        <w:t>'name',</w:t>
      </w:r>
    </w:p>
    <w:p w:rsidR="00490A5D" w:rsidRDefault="00490A5D" w:rsidP="00490A5D">
      <w:pPr>
        <w:pStyle w:val="ae"/>
      </w:pPr>
      <w:r>
        <w:tab/>
      </w:r>
      <w:r>
        <w:tab/>
      </w:r>
      <w:r>
        <w:tab/>
      </w:r>
      <w:r>
        <w:tab/>
        <w:t>'url',</w:t>
      </w:r>
    </w:p>
    <w:p w:rsidR="00490A5D" w:rsidRDefault="00490A5D" w:rsidP="00490A5D">
      <w:pPr>
        <w:pStyle w:val="ae"/>
      </w:pPr>
      <w:r>
        <w:tab/>
      </w:r>
      <w:r>
        <w:tab/>
      </w:r>
      <w:r>
        <w:tab/>
      </w:r>
      <w:r>
        <w:tab/>
        <w:t>'address',</w:t>
      </w:r>
    </w:p>
    <w:p w:rsidR="00490A5D" w:rsidRDefault="00490A5D" w:rsidP="00490A5D">
      <w:pPr>
        <w:pStyle w:val="ae"/>
      </w:pPr>
      <w:r>
        <w:tab/>
      </w:r>
      <w:r>
        <w:tab/>
      </w:r>
      <w:r>
        <w:tab/>
      </w:r>
      <w:r>
        <w:tab/>
        <w:t>'link',</w:t>
      </w:r>
    </w:p>
    <w:p w:rsidR="00490A5D" w:rsidRDefault="00490A5D" w:rsidP="00490A5D">
      <w:pPr>
        <w:pStyle w:val="ae"/>
      </w:pPr>
      <w:r>
        <w:tab/>
      </w:r>
      <w:r>
        <w:tab/>
      </w:r>
      <w:r>
        <w:tab/>
      </w:r>
      <w:r>
        <w:tab/>
        <w:t>'phone',</w:t>
      </w:r>
    </w:p>
    <w:p w:rsidR="00490A5D" w:rsidRDefault="00490A5D" w:rsidP="00490A5D">
      <w:pPr>
        <w:pStyle w:val="ae"/>
      </w:pPr>
      <w:r>
        <w:tab/>
      </w:r>
      <w:r>
        <w:tab/>
      </w:r>
      <w:r>
        <w:tab/>
      </w:r>
      <w:r>
        <w:tab/>
        <w:t>'opening'</w:t>
      </w:r>
    </w:p>
    <w:p w:rsidR="00490A5D" w:rsidRDefault="00490A5D" w:rsidP="00490A5D">
      <w:pPr>
        <w:pStyle w:val="ae"/>
      </w:pPr>
      <w:r>
        <w:tab/>
      </w:r>
      <w:r>
        <w:tab/>
      </w:r>
      <w:r>
        <w:tab/>
        <w:t>];</w:t>
      </w:r>
    </w:p>
    <w:p w:rsidR="00490A5D" w:rsidRDefault="00490A5D" w:rsidP="00490A5D">
      <w:pPr>
        <w:pStyle w:val="ae"/>
      </w:pPr>
    </w:p>
    <w:p w:rsidR="00490A5D" w:rsidRDefault="00490A5D" w:rsidP="00490A5D">
      <w:pPr>
        <w:pStyle w:val="ae"/>
      </w:pPr>
      <w:r>
        <w:tab/>
      </w:r>
      <w:r>
        <w:tab/>
        <w:t>result.forEach(function (name) {</w:t>
      </w:r>
    </w:p>
    <w:p w:rsidR="00490A5D" w:rsidRDefault="00490A5D" w:rsidP="00490A5D">
      <w:pPr>
        <w:pStyle w:val="ae"/>
      </w:pPr>
      <w:r>
        <w:tab/>
      </w:r>
      <w:r>
        <w:tab/>
      </w:r>
      <w:r>
        <w:tab/>
        <w:t>var realName = options.correspondence[name],</w:t>
      </w:r>
    </w:p>
    <w:p w:rsidR="00490A5D" w:rsidRDefault="00490A5D" w:rsidP="00490A5D">
      <w:pPr>
        <w:pStyle w:val="ae"/>
      </w:pPr>
      <w:r>
        <w:tab/>
      </w:r>
      <w:r>
        <w:tab/>
      </w:r>
      <w:r>
        <w:tab/>
      </w:r>
      <w:r>
        <w:tab/>
        <w:t>field = options.fields[realName],</w:t>
      </w:r>
    </w:p>
    <w:p w:rsidR="00490A5D" w:rsidRDefault="00490A5D" w:rsidP="00490A5D">
      <w:pPr>
        <w:pStyle w:val="ae"/>
      </w:pPr>
      <w:r>
        <w:tab/>
      </w:r>
      <w:r>
        <w:tab/>
      </w:r>
      <w:r>
        <w:tab/>
      </w:r>
      <w:r>
        <w:tab/>
        <w:t>elem;</w:t>
      </w:r>
    </w:p>
    <w:p w:rsidR="00490A5D" w:rsidRDefault="00490A5D" w:rsidP="00490A5D">
      <w:pPr>
        <w:pStyle w:val="ae"/>
      </w:pPr>
    </w:p>
    <w:p w:rsidR="00490A5D" w:rsidRDefault="00490A5D" w:rsidP="00490A5D">
      <w:pPr>
        <w:pStyle w:val="ae"/>
      </w:pPr>
      <w:r>
        <w:tab/>
      </w:r>
      <w:r>
        <w:tab/>
      </w:r>
      <w:r>
        <w:tab/>
        <w:t>if (options.data[realName]) {</w:t>
      </w:r>
    </w:p>
    <w:p w:rsidR="00490A5D" w:rsidRDefault="00490A5D" w:rsidP="00490A5D">
      <w:pPr>
        <w:pStyle w:val="ae"/>
      </w:pPr>
      <w:r>
        <w:tab/>
      </w:r>
      <w:r>
        <w:tab/>
      </w:r>
      <w:r>
        <w:tab/>
      </w:r>
      <w:r>
        <w:tab/>
        <w:t>switch (name) {</w:t>
      </w:r>
    </w:p>
    <w:p w:rsidR="00490A5D" w:rsidRDefault="00490A5D" w:rsidP="00490A5D">
      <w:pPr>
        <w:pStyle w:val="ae"/>
      </w:pPr>
      <w:r>
        <w:tab/>
      </w:r>
      <w:r>
        <w:tab/>
      </w:r>
      <w:r>
        <w:tab/>
      </w:r>
      <w:r>
        <w:tab/>
      </w:r>
      <w:r>
        <w:tab/>
        <w:t>case 'name':</w:t>
      </w:r>
    </w:p>
    <w:p w:rsidR="00490A5D" w:rsidRDefault="00490A5D" w:rsidP="00490A5D">
      <w:pPr>
        <w:pStyle w:val="ae"/>
      </w:pPr>
      <w:r>
        <w:tab/>
      </w:r>
      <w:r>
        <w:tab/>
      </w:r>
      <w:r>
        <w:tab/>
      </w:r>
      <w:r>
        <w:tab/>
      </w:r>
      <w:r>
        <w:tab/>
      </w:r>
      <w:r>
        <w:tab/>
        <w:t>var url = options.correspondence.url;</w:t>
      </w:r>
    </w:p>
    <w:p w:rsidR="00490A5D" w:rsidRDefault="00490A5D" w:rsidP="00490A5D">
      <w:pPr>
        <w:pStyle w:val="ae"/>
      </w:pPr>
    </w:p>
    <w:p w:rsidR="00490A5D" w:rsidRDefault="00490A5D" w:rsidP="00490A5D">
      <w:pPr>
        <w:pStyle w:val="ae"/>
      </w:pPr>
      <w:r>
        <w:tab/>
      </w:r>
      <w:r>
        <w:tab/>
      </w:r>
      <w:r>
        <w:tab/>
      </w:r>
      <w:r>
        <w:tab/>
      </w:r>
      <w:r>
        <w:tab/>
      </w:r>
      <w:r>
        <w:tab/>
        <w:t>if (url) {</w:t>
      </w:r>
    </w:p>
    <w:p w:rsidR="00490A5D" w:rsidRDefault="00490A5D" w:rsidP="00490A5D">
      <w:pPr>
        <w:pStyle w:val="ae"/>
      </w:pPr>
      <w:r>
        <w:tab/>
      </w:r>
      <w:r>
        <w:tab/>
      </w:r>
      <w:r>
        <w:tab/>
      </w:r>
      <w:r>
        <w:tab/>
      </w:r>
      <w:r>
        <w:tab/>
      </w:r>
      <w:r>
        <w:tab/>
      </w:r>
      <w:r>
        <w:tab/>
        <w:t>elem = $('&lt;div&gt;').append($('&lt;a&gt;', {</w:t>
      </w:r>
    </w:p>
    <w:p w:rsidR="00490A5D" w:rsidRDefault="00490A5D" w:rsidP="00490A5D">
      <w:pPr>
        <w:pStyle w:val="ae"/>
      </w:pPr>
      <w:r>
        <w:tab/>
      </w:r>
      <w:r>
        <w:tab/>
      </w:r>
      <w:r>
        <w:tab/>
      </w:r>
      <w:r>
        <w:tab/>
      </w:r>
      <w:r>
        <w:tab/>
      </w:r>
      <w:r>
        <w:tab/>
      </w:r>
      <w:r>
        <w:tab/>
      </w:r>
      <w:r>
        <w:tab/>
        <w:t>href: options.data[url]</w:t>
      </w:r>
    </w:p>
    <w:p w:rsidR="00490A5D" w:rsidRDefault="00490A5D" w:rsidP="00490A5D">
      <w:pPr>
        <w:pStyle w:val="ae"/>
      </w:pPr>
      <w:r>
        <w:tab/>
      </w:r>
      <w:r>
        <w:tab/>
      </w:r>
      <w:r>
        <w:tab/>
      </w:r>
      <w:r>
        <w:tab/>
      </w:r>
      <w:r>
        <w:tab/>
      </w:r>
      <w:r>
        <w:tab/>
      </w:r>
      <w:r>
        <w:tab/>
        <w:t>}).text(options.data[realName]));</w:t>
      </w:r>
    </w:p>
    <w:p w:rsidR="00490A5D" w:rsidRDefault="00490A5D" w:rsidP="00490A5D">
      <w:pPr>
        <w:pStyle w:val="ae"/>
      </w:pPr>
      <w:r>
        <w:tab/>
      </w:r>
      <w:r>
        <w:tab/>
      </w:r>
      <w:r>
        <w:tab/>
      </w:r>
      <w:r>
        <w:tab/>
      </w:r>
      <w:r>
        <w:tab/>
      </w:r>
      <w:r>
        <w:tab/>
        <w:t>} else {</w:t>
      </w:r>
    </w:p>
    <w:p w:rsidR="00490A5D" w:rsidRDefault="00490A5D" w:rsidP="00490A5D">
      <w:pPr>
        <w:pStyle w:val="ae"/>
      </w:pPr>
      <w:r>
        <w:tab/>
      </w:r>
      <w:r>
        <w:tab/>
      </w:r>
      <w:r>
        <w:tab/>
      </w:r>
      <w:r>
        <w:tab/>
      </w:r>
      <w:r>
        <w:tab/>
      </w:r>
      <w:r>
        <w:tab/>
      </w:r>
      <w:r>
        <w:tab/>
        <w:t>elem = $('&lt;div&gt;').append($('&lt;strong&gt;').text(options.data[realName]));</w:t>
      </w:r>
    </w:p>
    <w:p w:rsidR="00490A5D" w:rsidRDefault="00490A5D" w:rsidP="00490A5D">
      <w:pPr>
        <w:pStyle w:val="ae"/>
      </w:pPr>
      <w:r>
        <w:tab/>
      </w:r>
      <w:r>
        <w:tab/>
      </w:r>
      <w:r>
        <w:tab/>
      </w:r>
      <w:r>
        <w:tab/>
      </w:r>
      <w:r>
        <w:tab/>
      </w:r>
      <w:r>
        <w:tab/>
        <w:t>}</w:t>
      </w:r>
    </w:p>
    <w:p w:rsidR="00490A5D" w:rsidRDefault="00490A5D" w:rsidP="00490A5D">
      <w:pPr>
        <w:pStyle w:val="ae"/>
      </w:pPr>
    </w:p>
    <w:p w:rsidR="00490A5D" w:rsidRDefault="00490A5D" w:rsidP="00490A5D">
      <w:pPr>
        <w:pStyle w:val="ae"/>
      </w:pPr>
      <w:r>
        <w:tab/>
      </w:r>
      <w:r>
        <w:tab/>
      </w:r>
      <w:r>
        <w:tab/>
      </w:r>
      <w:r>
        <w:tab/>
      </w:r>
      <w:r>
        <w:tab/>
      </w:r>
      <w:r>
        <w:tab/>
        <w:t>break;</w:t>
      </w:r>
    </w:p>
    <w:p w:rsidR="00490A5D" w:rsidRDefault="00490A5D" w:rsidP="00490A5D">
      <w:pPr>
        <w:pStyle w:val="ae"/>
      </w:pPr>
      <w:r>
        <w:tab/>
      </w:r>
      <w:r>
        <w:tab/>
      </w:r>
      <w:r>
        <w:tab/>
      </w:r>
      <w:r>
        <w:tab/>
      </w:r>
      <w:r>
        <w:tab/>
        <w:t>case 'url':</w:t>
      </w:r>
    </w:p>
    <w:p w:rsidR="00490A5D" w:rsidRDefault="00490A5D" w:rsidP="00490A5D">
      <w:pPr>
        <w:pStyle w:val="ae"/>
      </w:pPr>
      <w:r>
        <w:tab/>
      </w:r>
      <w:r>
        <w:tab/>
      </w:r>
      <w:r>
        <w:tab/>
      </w:r>
      <w:r>
        <w:tab/>
      </w:r>
      <w:r>
        <w:tab/>
      </w:r>
      <w:r>
        <w:tab/>
        <w:t>break;</w:t>
      </w:r>
    </w:p>
    <w:p w:rsidR="00490A5D" w:rsidRDefault="00490A5D" w:rsidP="00490A5D">
      <w:pPr>
        <w:pStyle w:val="ae"/>
      </w:pPr>
      <w:r>
        <w:tab/>
      </w:r>
      <w:r>
        <w:tab/>
      </w:r>
      <w:r>
        <w:tab/>
      </w:r>
      <w:r>
        <w:tab/>
      </w:r>
      <w:r>
        <w:tab/>
        <w:t>case 'address':</w:t>
      </w:r>
    </w:p>
    <w:p w:rsidR="00490A5D" w:rsidRDefault="00490A5D" w:rsidP="00490A5D">
      <w:pPr>
        <w:pStyle w:val="ae"/>
      </w:pPr>
      <w:r>
        <w:tab/>
      </w:r>
      <w:r>
        <w:tab/>
      </w:r>
      <w:r>
        <w:tab/>
      </w:r>
      <w:r>
        <w:tab/>
      </w:r>
      <w:r>
        <w:tab/>
        <w:t>case 'opening':</w:t>
      </w:r>
    </w:p>
    <w:p w:rsidR="00490A5D" w:rsidRDefault="00490A5D" w:rsidP="00490A5D">
      <w:pPr>
        <w:pStyle w:val="ae"/>
      </w:pPr>
      <w:r>
        <w:tab/>
      </w:r>
      <w:r>
        <w:tab/>
      </w:r>
      <w:r>
        <w:tab/>
      </w:r>
      <w:r>
        <w:tab/>
      </w:r>
      <w:r>
        <w:tab/>
      </w:r>
      <w:r>
        <w:tab/>
        <w:t>elem = create(field, options.data[realName]);</w:t>
      </w:r>
    </w:p>
    <w:p w:rsidR="00490A5D" w:rsidRDefault="00490A5D" w:rsidP="00490A5D">
      <w:pPr>
        <w:pStyle w:val="ae"/>
      </w:pPr>
      <w:r>
        <w:tab/>
      </w:r>
      <w:r>
        <w:tab/>
      </w:r>
      <w:r>
        <w:tab/>
      </w:r>
      <w:r>
        <w:tab/>
      </w:r>
      <w:r>
        <w:tab/>
      </w:r>
      <w:r>
        <w:tab/>
        <w:t>break;</w:t>
      </w:r>
    </w:p>
    <w:p w:rsidR="00490A5D" w:rsidRDefault="00490A5D" w:rsidP="00490A5D">
      <w:pPr>
        <w:pStyle w:val="ae"/>
      </w:pPr>
      <w:r>
        <w:tab/>
      </w:r>
      <w:r>
        <w:tab/>
      </w:r>
      <w:r>
        <w:tab/>
      </w:r>
      <w:r>
        <w:tab/>
      </w:r>
      <w:r>
        <w:tab/>
        <w:t>case 'photo':</w:t>
      </w:r>
    </w:p>
    <w:p w:rsidR="00490A5D" w:rsidRDefault="00490A5D" w:rsidP="00490A5D">
      <w:pPr>
        <w:pStyle w:val="ae"/>
      </w:pPr>
      <w:r>
        <w:tab/>
      </w:r>
      <w:r>
        <w:tab/>
      </w:r>
      <w:r>
        <w:tab/>
      </w:r>
      <w:r>
        <w:tab/>
      </w:r>
      <w:r>
        <w:tab/>
      </w:r>
      <w:r>
        <w:tab/>
        <w:t>photo = options.data[realName];</w:t>
      </w:r>
    </w:p>
    <w:p w:rsidR="00490A5D" w:rsidRDefault="00490A5D" w:rsidP="00490A5D">
      <w:pPr>
        <w:pStyle w:val="ae"/>
      </w:pPr>
      <w:r>
        <w:tab/>
      </w:r>
      <w:r>
        <w:tab/>
      </w:r>
      <w:r>
        <w:tab/>
      </w:r>
      <w:r>
        <w:tab/>
      </w:r>
      <w:r>
        <w:tab/>
      </w:r>
      <w:r>
        <w:tab/>
        <w:t>break;</w:t>
      </w:r>
    </w:p>
    <w:p w:rsidR="00490A5D" w:rsidRDefault="00490A5D" w:rsidP="00490A5D">
      <w:pPr>
        <w:pStyle w:val="ae"/>
      </w:pPr>
      <w:r>
        <w:tab/>
      </w:r>
      <w:r>
        <w:tab/>
      </w:r>
      <w:r>
        <w:tab/>
      </w:r>
      <w:r>
        <w:tab/>
      </w:r>
      <w:r>
        <w:tab/>
        <w:t>case 'link':</w:t>
      </w:r>
    </w:p>
    <w:p w:rsidR="00490A5D" w:rsidRDefault="00490A5D" w:rsidP="00490A5D">
      <w:pPr>
        <w:pStyle w:val="ae"/>
      </w:pPr>
      <w:r>
        <w:lastRenderedPageBreak/>
        <w:tab/>
      </w:r>
      <w:r>
        <w:tab/>
      </w:r>
      <w:r>
        <w:tab/>
      </w:r>
      <w:r>
        <w:tab/>
      </w:r>
      <w:r>
        <w:tab/>
      </w:r>
      <w:r>
        <w:tab/>
        <w:t>elem = create(field, $Temp.createLinks(options.data[realName]));</w:t>
      </w:r>
    </w:p>
    <w:p w:rsidR="00490A5D" w:rsidRDefault="00490A5D" w:rsidP="00490A5D">
      <w:pPr>
        <w:pStyle w:val="ae"/>
      </w:pPr>
      <w:r>
        <w:tab/>
      </w:r>
      <w:r>
        <w:tab/>
      </w:r>
      <w:r>
        <w:tab/>
      </w:r>
      <w:r>
        <w:tab/>
      </w:r>
      <w:r>
        <w:tab/>
      </w:r>
      <w:r>
        <w:tab/>
        <w:t>break;</w:t>
      </w:r>
    </w:p>
    <w:p w:rsidR="00490A5D" w:rsidRDefault="00490A5D" w:rsidP="00490A5D">
      <w:pPr>
        <w:pStyle w:val="ae"/>
      </w:pPr>
      <w:r>
        <w:tab/>
      </w:r>
      <w:r>
        <w:tab/>
      </w:r>
      <w:r>
        <w:tab/>
      </w:r>
      <w:r>
        <w:tab/>
      </w:r>
      <w:r>
        <w:tab/>
        <w:t>case 'phone':</w:t>
      </w:r>
    </w:p>
    <w:p w:rsidR="00490A5D" w:rsidRDefault="00490A5D" w:rsidP="00490A5D">
      <w:pPr>
        <w:pStyle w:val="ae"/>
      </w:pPr>
      <w:r>
        <w:tab/>
      </w:r>
      <w:r>
        <w:tab/>
      </w:r>
      <w:r>
        <w:tab/>
      </w:r>
      <w:r>
        <w:tab/>
      </w:r>
      <w:r>
        <w:tab/>
      </w:r>
      <w:r>
        <w:tab/>
        <w:t>elem = create(field, $Temp.createPhones(options.data[realName]));</w:t>
      </w:r>
    </w:p>
    <w:p w:rsidR="00490A5D" w:rsidRDefault="00490A5D" w:rsidP="00490A5D">
      <w:pPr>
        <w:pStyle w:val="ae"/>
      </w:pPr>
      <w:r>
        <w:tab/>
      </w:r>
      <w:r>
        <w:tab/>
      </w:r>
      <w:r>
        <w:tab/>
      </w:r>
      <w:r>
        <w:tab/>
      </w:r>
      <w:r>
        <w:tab/>
      </w:r>
      <w:r>
        <w:tab/>
        <w:t>break;</w:t>
      </w:r>
    </w:p>
    <w:p w:rsidR="00490A5D" w:rsidRDefault="00490A5D" w:rsidP="00490A5D">
      <w:pPr>
        <w:pStyle w:val="ae"/>
      </w:pPr>
      <w:r>
        <w:tab/>
      </w:r>
      <w:r>
        <w:tab/>
      </w:r>
      <w:r>
        <w:tab/>
      </w:r>
      <w:r>
        <w:tab/>
        <w:t>}</w:t>
      </w:r>
    </w:p>
    <w:p w:rsidR="00490A5D" w:rsidRDefault="00490A5D" w:rsidP="00490A5D">
      <w:pPr>
        <w:pStyle w:val="ae"/>
      </w:pPr>
      <w:r>
        <w:tab/>
      </w:r>
      <w:r>
        <w:tab/>
      </w:r>
      <w:r>
        <w:tab/>
        <w:t>}</w:t>
      </w:r>
    </w:p>
    <w:p w:rsidR="00490A5D" w:rsidRDefault="00490A5D" w:rsidP="00490A5D">
      <w:pPr>
        <w:pStyle w:val="ae"/>
      </w:pPr>
    </w:p>
    <w:p w:rsidR="00490A5D" w:rsidRDefault="00490A5D" w:rsidP="00490A5D">
      <w:pPr>
        <w:pStyle w:val="ae"/>
      </w:pPr>
      <w:r>
        <w:tab/>
      </w:r>
      <w:r>
        <w:tab/>
      </w:r>
      <w:r>
        <w:tab/>
        <w:t>if (elem) {</w:t>
      </w:r>
    </w:p>
    <w:p w:rsidR="00490A5D" w:rsidRDefault="00490A5D" w:rsidP="00490A5D">
      <w:pPr>
        <w:pStyle w:val="ae"/>
      </w:pPr>
      <w:r>
        <w:tab/>
      </w:r>
      <w:r>
        <w:tab/>
      </w:r>
      <w:r>
        <w:tab/>
      </w:r>
      <w:r>
        <w:tab/>
        <w:t>content.push(elem);</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p>
    <w:p w:rsidR="00490A5D" w:rsidRDefault="00490A5D" w:rsidP="00490A5D">
      <w:pPr>
        <w:pStyle w:val="ae"/>
      </w:pPr>
      <w:r>
        <w:tab/>
      </w:r>
      <w:r>
        <w:tab/>
        <w:t>return {</w:t>
      </w:r>
    </w:p>
    <w:p w:rsidR="00490A5D" w:rsidRDefault="00490A5D" w:rsidP="00490A5D">
      <w:pPr>
        <w:pStyle w:val="ae"/>
      </w:pPr>
      <w:r>
        <w:tab/>
      </w:r>
      <w:r>
        <w:tab/>
      </w:r>
      <w:r>
        <w:tab/>
        <w:t>photo: photo,</w:t>
      </w:r>
    </w:p>
    <w:p w:rsidR="00490A5D" w:rsidRDefault="00490A5D" w:rsidP="00490A5D">
      <w:pPr>
        <w:pStyle w:val="ae"/>
      </w:pPr>
      <w:r>
        <w:tab/>
      </w:r>
      <w:r>
        <w:tab/>
      </w:r>
      <w:r>
        <w:tab/>
        <w:t>content: content</w:t>
      </w:r>
    </w:p>
    <w:p w:rsidR="00490A5D" w:rsidRDefault="00490A5D" w:rsidP="00490A5D">
      <w:pPr>
        <w:pStyle w:val="ae"/>
      </w:pPr>
      <w:r>
        <w:tab/>
      </w:r>
      <w:r>
        <w:tab/>
        <w:t>};</w:t>
      </w:r>
    </w:p>
    <w:p w:rsidR="00490A5D" w:rsidRDefault="00490A5D" w:rsidP="00490A5D">
      <w:pPr>
        <w:pStyle w:val="ae"/>
      </w:pPr>
    </w:p>
    <w:p w:rsidR="00490A5D" w:rsidRDefault="00490A5D" w:rsidP="00490A5D">
      <w:pPr>
        <w:pStyle w:val="ae"/>
      </w:pPr>
      <w:r>
        <w:tab/>
      </w:r>
      <w:r>
        <w:tab/>
        <w:t>function create (field, value) {</w:t>
      </w:r>
    </w:p>
    <w:p w:rsidR="00490A5D" w:rsidRDefault="00490A5D" w:rsidP="00490A5D">
      <w:pPr>
        <w:pStyle w:val="ae"/>
      </w:pPr>
      <w:r>
        <w:tab/>
      </w:r>
      <w:r>
        <w:tab/>
      </w:r>
      <w:r>
        <w:tab/>
        <w:t>if (field &amp;&amp; field.title) {</w:t>
      </w:r>
    </w:p>
    <w:p w:rsidR="00490A5D" w:rsidRDefault="00490A5D" w:rsidP="00490A5D">
      <w:pPr>
        <w:pStyle w:val="ae"/>
      </w:pPr>
      <w:r>
        <w:tab/>
      </w:r>
      <w:r>
        <w:tab/>
      </w:r>
      <w:r>
        <w:tab/>
      </w:r>
      <w:r>
        <w:tab/>
        <w:t>return $('&lt;dl class="bxmap-item-custom"&gt;').append(</w:t>
      </w:r>
    </w:p>
    <w:p w:rsidR="00490A5D" w:rsidRDefault="00490A5D" w:rsidP="00490A5D">
      <w:pPr>
        <w:pStyle w:val="ae"/>
      </w:pPr>
      <w:r>
        <w:tab/>
      </w:r>
      <w:r>
        <w:tab/>
      </w:r>
      <w:r>
        <w:tab/>
      </w:r>
      <w:r>
        <w:tab/>
      </w:r>
      <w:r>
        <w:tab/>
        <w:t>$('&lt;dt class="bxmap-item-custom-name"&gt;').text(field.title),</w:t>
      </w:r>
    </w:p>
    <w:p w:rsidR="00490A5D" w:rsidRDefault="00490A5D" w:rsidP="00490A5D">
      <w:pPr>
        <w:pStyle w:val="ae"/>
      </w:pPr>
      <w:r>
        <w:tab/>
      </w:r>
      <w:r>
        <w:tab/>
      </w:r>
      <w:r>
        <w:tab/>
      </w:r>
      <w:r>
        <w:tab/>
      </w:r>
      <w:r>
        <w:tab/>
        <w:t>$('&lt;dd class="bxmap-item-custom-description"&gt;').append(value)</w:t>
      </w:r>
    </w:p>
    <w:p w:rsidR="00490A5D" w:rsidRDefault="00490A5D" w:rsidP="00490A5D">
      <w:pPr>
        <w:pStyle w:val="ae"/>
      </w:pPr>
      <w:r>
        <w:tab/>
      </w:r>
      <w:r>
        <w:tab/>
      </w:r>
      <w:r>
        <w:tab/>
      </w:r>
      <w:r>
        <w:tab/>
        <w:t>);</w:t>
      </w:r>
    </w:p>
    <w:p w:rsidR="00490A5D" w:rsidRDefault="00490A5D" w:rsidP="00490A5D">
      <w:pPr>
        <w:pStyle w:val="ae"/>
      </w:pPr>
      <w:r>
        <w:tab/>
      </w:r>
      <w:r>
        <w:tab/>
      </w:r>
      <w:r>
        <w:tab/>
        <w:t>} else {</w:t>
      </w:r>
    </w:p>
    <w:p w:rsidR="00490A5D" w:rsidRDefault="00490A5D" w:rsidP="00490A5D">
      <w:pPr>
        <w:pStyle w:val="ae"/>
      </w:pPr>
      <w:r>
        <w:tab/>
      </w:r>
      <w:r>
        <w:tab/>
      </w:r>
      <w:r>
        <w:tab/>
      </w:r>
      <w:r>
        <w:tab/>
        <w:t>return value;</w:t>
      </w:r>
    </w:p>
    <w:p w:rsidR="00490A5D" w:rsidRDefault="00490A5D" w:rsidP="00490A5D">
      <w:pPr>
        <w:pStyle w:val="ae"/>
      </w:pPr>
      <w:r>
        <w:tab/>
      </w:r>
      <w:r>
        <w:tab/>
      </w:r>
      <w:r>
        <w:tab/>
        <w:t>}</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w:t>
      </w:r>
    </w:p>
    <w:p w:rsidR="00490A5D" w:rsidRDefault="00490A5D" w:rsidP="00490A5D">
      <w:pPr>
        <w:pStyle w:val="ab"/>
        <w:rPr>
          <w:lang w:val="en-US"/>
        </w:rPr>
      </w:pPr>
    </w:p>
    <w:p w:rsidR="00490A5D" w:rsidRDefault="00490A5D" w:rsidP="00490A5D">
      <w:pPr>
        <w:pStyle w:val="4"/>
        <w:rPr>
          <w:lang w:val="en-US"/>
        </w:rPr>
      </w:pPr>
      <w:r>
        <w:rPr>
          <w:b w:val="0"/>
          <w:bCs w:val="0"/>
          <w:sz w:val="24"/>
          <w:szCs w:val="28"/>
          <w:lang w:val="en-US"/>
        </w:rPr>
        <w:br w:type="page"/>
      </w:r>
      <w:r>
        <w:rPr>
          <w:lang w:val="en-US"/>
        </w:rPr>
        <w:lastRenderedPageBreak/>
        <w:t>trackMapObjects (options)</w:t>
      </w:r>
    </w:p>
    <w:p w:rsidR="00490A5D" w:rsidRDefault="00490A5D" w:rsidP="00490A5D">
      <w:pPr>
        <w:pStyle w:val="ab"/>
      </w:pPr>
      <w:r>
        <w:t>Получает</w:t>
      </w:r>
      <w:r w:rsidRPr="00F23CA9">
        <w:t xml:space="preserve"> </w:t>
      </w:r>
      <w:r>
        <w:t>объект</w:t>
      </w:r>
      <w:r w:rsidRPr="00F23CA9">
        <w:t xml:space="preserve">, </w:t>
      </w:r>
      <w:r>
        <w:t>соответствующий</w:t>
      </w:r>
      <w:r w:rsidRPr="00F23CA9">
        <w:t xml:space="preserve"> </w:t>
      </w:r>
      <w:r>
        <w:t>результату</w:t>
      </w:r>
      <w:r w:rsidRPr="00F23CA9">
        <w:t xml:space="preserve"> </w:t>
      </w:r>
      <w:r>
        <w:t>вызова</w:t>
      </w:r>
      <w:r w:rsidRPr="00F23CA9">
        <w:t xml:space="preserve"> </w:t>
      </w:r>
      <w:r>
        <w:t>метода</w:t>
      </w:r>
      <w:r w:rsidRPr="00F23CA9">
        <w:t xml:space="preserve"> [</w:t>
      </w:r>
      <w:r>
        <w:rPr>
          <w:lang w:val="en-US"/>
        </w:rPr>
        <w:t>getMapObjects</w:t>
      </w:r>
      <w:r w:rsidRPr="00F23CA9">
        <w:t xml:space="preserve">]. </w:t>
      </w:r>
      <w:r>
        <w:t>Позволяет получать идентификаторы активных категорий и объектов, а также соответствующих текущим условиям фильтра, при любом действии, изменяющим показ категорий и объектов.</w:t>
      </w:r>
    </w:p>
    <w:p w:rsidR="00490A5D" w:rsidRDefault="00490A5D" w:rsidP="00490A5D">
      <w:pPr>
        <w:pStyle w:val="ab"/>
      </w:pPr>
      <w:r>
        <w:t>В отличие от метода [</w:t>
      </w:r>
      <w:r>
        <w:rPr>
          <w:lang w:val="en-US"/>
        </w:rPr>
        <w:t>trackItem</w:t>
      </w:r>
      <w:r>
        <w:t>] выводит информацию не только при изменении активного объекта, но и при показе/скрытии категорий.</w:t>
      </w:r>
    </w:p>
    <w:p w:rsidR="00490A5D" w:rsidRDefault="00490A5D" w:rsidP="00490A5D">
      <w:pPr>
        <w:pStyle w:val="ab"/>
      </w:pPr>
      <w:r>
        <w:t>Для мобильной версии поля [</w:t>
      </w:r>
      <w:r>
        <w:rPr>
          <w:lang w:val="en-US"/>
        </w:rPr>
        <w:t>filtered</w:t>
      </w:r>
      <w:r>
        <w:t>] в категориях и объектах — пустые массивы.</w:t>
      </w:r>
    </w:p>
    <w:p w:rsidR="00490A5D" w:rsidRDefault="00490A5D" w:rsidP="00490A5D">
      <w:pPr>
        <w:pStyle w:val="4"/>
      </w:pPr>
      <w:r>
        <w:rPr>
          <w:b w:val="0"/>
          <w:bCs w:val="0"/>
          <w:sz w:val="24"/>
          <w:szCs w:val="28"/>
        </w:rPr>
        <w:br w:type="page"/>
      </w:r>
      <w:r>
        <w:rPr>
          <w:lang w:val="en-US"/>
        </w:rPr>
        <w:lastRenderedPageBreak/>
        <w:t>trackItem</w:t>
      </w:r>
      <w:r>
        <w:t xml:space="preserve"> (</w:t>
      </w:r>
      <w:r>
        <w:rPr>
          <w:lang w:val="en-US"/>
        </w:rPr>
        <w:t>options</w:t>
      </w:r>
      <w:r>
        <w:t>)</w:t>
      </w:r>
    </w:p>
    <w:p w:rsidR="00490A5D" w:rsidRDefault="00490A5D" w:rsidP="00490A5D">
      <w:pPr>
        <w:pStyle w:val="ab"/>
      </w:pPr>
      <w:r>
        <w:t>Получает объект с полями, содержащими информацию об активном объекте, для каждой смены активного объекта.</w:t>
      </w:r>
    </w:p>
    <w:p w:rsidR="00490A5D" w:rsidRDefault="00490A5D" w:rsidP="00490A5D">
      <w:pPr>
        <w:pStyle w:val="ab"/>
      </w:pPr>
      <w:r>
        <w:t>Для разных типов страниц получаемая информация отличается.</w:t>
      </w:r>
    </w:p>
    <w:p w:rsidR="00490A5D" w:rsidRDefault="00490A5D" w:rsidP="00490A5D">
      <w:pPr>
        <w:pStyle w:val="5"/>
      </w:pPr>
      <w:r>
        <w:t>Объекты и события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901"/>
        <w:gridCol w:w="7605"/>
      </w:tblGrid>
      <w:tr w:rsidR="00490A5D" w:rsidTr="00490A5D">
        <w:trPr>
          <w:trHeight w:val="352"/>
        </w:trPr>
        <w:tc>
          <w:tcPr>
            <w:tcW w:w="9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8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65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itemID</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r>
              <w:rPr>
                <w:rStyle w:val="aff6"/>
                <w:lang w:val="en-US"/>
              </w:rPr>
              <w:t>id</w:t>
            </w:r>
            <w:r>
              <w:rPr>
                <w:rStyle w:val="aff6"/>
              </w:rPr>
              <w:t>] выделенного объекта или события</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item</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построенный модулем объект</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group</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Массив [</w:t>
            </w:r>
            <w:r>
              <w:rPr>
                <w:rStyle w:val="aff6"/>
                <w:lang w:val="en-US"/>
              </w:rPr>
              <w:t>id</w:t>
            </w:r>
            <w:r>
              <w:rPr>
                <w:rStyle w:val="aff6"/>
              </w:rPr>
              <w:t>] всех объектов по этому адресу</w:t>
            </w:r>
          </w:p>
        </w:tc>
      </w:tr>
    </w:tbl>
    <w:p w:rsidR="00490A5D" w:rsidRDefault="00490A5D" w:rsidP="00490A5D">
      <w:pPr>
        <w:pStyle w:val="ab"/>
        <w:rPr>
          <w:rFonts w:ascii="Arial" w:hAnsi="Arial"/>
          <w:sz w:val="22"/>
          <w:szCs w:val="22"/>
        </w:rPr>
      </w:pPr>
      <w:r>
        <w:t>Параметр [</w:t>
      </w:r>
      <w:r>
        <w:rPr>
          <w:lang w:val="en-US"/>
        </w:rPr>
        <w:t>group</w:t>
      </w:r>
      <w:r>
        <w:t>] передаётся только в том случае, если объект входит в группу, расположенных по этому адресу. В этом случае маркер на карте выглядит иначе, а в балуне появляется дополнительная возможность выбора объектов, расположенных по этому адресу.</w:t>
      </w:r>
    </w:p>
    <w:p w:rsidR="00490A5D" w:rsidRDefault="00490A5D" w:rsidP="00490A5D">
      <w:pPr>
        <w:pStyle w:val="5"/>
      </w:pPr>
      <w:r>
        <w:t>Маршруты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01"/>
        <w:gridCol w:w="7604"/>
      </w:tblGrid>
      <w:tr w:rsidR="00490A5D" w:rsidTr="00490A5D">
        <w:trPr>
          <w:trHeight w:val="352"/>
        </w:trPr>
        <w:tc>
          <w:tcPr>
            <w:tcW w:w="9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8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65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itemID</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r>
              <w:rPr>
                <w:rStyle w:val="aff6"/>
                <w:lang w:val="en-US"/>
              </w:rPr>
              <w:t>id</w:t>
            </w:r>
            <w:r>
              <w:rPr>
                <w:rStyle w:val="aff6"/>
              </w:rPr>
              <w:t>] выделенного объекта или события</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item</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построенный модулем объект</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routeID</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r>
              <w:rPr>
                <w:rStyle w:val="aff6"/>
                <w:lang w:val="en-US"/>
              </w:rPr>
              <w:t>id</w:t>
            </w:r>
            <w:r>
              <w:rPr>
                <w:rStyle w:val="aff6"/>
              </w:rPr>
              <w:t>] маршрута</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route</w:t>
            </w:r>
          </w:p>
        </w:tc>
        <w:tc>
          <w:tcPr>
            <w:tcW w:w="8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765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построенный модулем маршрут</w:t>
            </w:r>
          </w:p>
        </w:tc>
      </w:tr>
    </w:tbl>
    <w:p w:rsidR="00490A5D" w:rsidRDefault="00490A5D" w:rsidP="00490A5D">
      <w:pPr>
        <w:pStyle w:val="ab"/>
        <w:rPr>
          <w:rFonts w:ascii="Arial" w:hAnsi="Arial"/>
          <w:sz w:val="22"/>
          <w:szCs w:val="22"/>
        </w:rPr>
      </w:pPr>
      <w:r>
        <w:t>При клике на стартовую точку маршрута [</w:t>
      </w:r>
      <w:r>
        <w:rPr>
          <w:rStyle w:val="aff6"/>
          <w:lang w:val="en-US"/>
        </w:rPr>
        <w:t>itemID</w:t>
      </w:r>
      <w:r>
        <w:t>] и [</w:t>
      </w:r>
      <w:r>
        <w:rPr>
          <w:rStyle w:val="aff6"/>
          <w:lang w:val="en-US"/>
        </w:rPr>
        <w:t>routeID</w:t>
      </w:r>
      <w:r>
        <w:t>] будут совпадать, равно как и ссылки на объекты.</w:t>
      </w:r>
    </w:p>
    <w:p w:rsidR="00490A5D" w:rsidRDefault="00490A5D" w:rsidP="00490A5D">
      <w:pPr>
        <w:pStyle w:val="ae"/>
      </w:pPr>
      <w:r>
        <w:t>$GeoMapp.extend({</w:t>
      </w:r>
    </w:p>
    <w:p w:rsidR="00490A5D" w:rsidRDefault="00490A5D" w:rsidP="00490A5D">
      <w:pPr>
        <w:pStyle w:val="ae"/>
      </w:pPr>
      <w:r>
        <w:tab/>
        <w:t>trackItem: function (options) {</w:t>
      </w:r>
    </w:p>
    <w:p w:rsidR="00490A5D" w:rsidRDefault="00490A5D" w:rsidP="00490A5D">
      <w:pPr>
        <w:pStyle w:val="ae"/>
        <w:rPr>
          <w:lang w:val="ru-RU"/>
        </w:rPr>
      </w:pPr>
      <w:r>
        <w:tab/>
      </w:r>
      <w:r>
        <w:tab/>
      </w:r>
      <w:r>
        <w:rPr>
          <w:lang w:val="ru-RU"/>
        </w:rPr>
        <w:t>//</w:t>
      </w:r>
      <w:r>
        <w:t>this</w:t>
      </w:r>
      <w:r>
        <w:rPr>
          <w:lang w:val="ru-RU"/>
        </w:rPr>
        <w:t xml:space="preserve"> — ссылка на модуль</w:t>
      </w:r>
    </w:p>
    <w:p w:rsidR="00490A5D" w:rsidRDefault="00490A5D" w:rsidP="00490A5D">
      <w:pPr>
        <w:pStyle w:val="ae"/>
        <w:rPr>
          <w:lang w:val="ru-RU"/>
        </w:rPr>
      </w:pPr>
      <w:r>
        <w:rPr>
          <w:lang w:val="ru-RU"/>
        </w:rPr>
        <w:tab/>
      </w:r>
      <w:r>
        <w:rPr>
          <w:lang w:val="ru-RU"/>
        </w:rPr>
        <w:tab/>
        <w:t>//</w:t>
      </w:r>
      <w:r>
        <w:t>options</w:t>
      </w:r>
      <w:r>
        <w:rPr>
          <w:lang w:val="ru-RU"/>
        </w:rPr>
        <w:t xml:space="preserve"> — информация об активном объекте</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suppressAutoHyphens w:val="0"/>
        <w:rPr>
          <w:rFonts w:ascii="Arial" w:hAnsi="Arial"/>
          <w:b/>
          <w:bCs/>
          <w:szCs w:val="28"/>
        </w:rPr>
      </w:pPr>
      <w:r>
        <w:br w:type="page"/>
      </w:r>
    </w:p>
    <w:p w:rsidR="00490A5D" w:rsidRDefault="00490A5D" w:rsidP="00490A5D">
      <w:pPr>
        <w:pStyle w:val="4"/>
        <w:rPr>
          <w:szCs w:val="28"/>
        </w:rPr>
      </w:pPr>
      <w:r>
        <w:t>trackDirection (options)</w:t>
      </w:r>
    </w:p>
    <w:p w:rsidR="00490A5D" w:rsidRDefault="00490A5D" w:rsidP="00490A5D">
      <w:pPr>
        <w:pStyle w:val="ab"/>
      </w:pPr>
      <w:r>
        <w:t>Функция получает объект с полями, содержащими информацию о проложенном маршруте, в случае удачной прокладки.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186"/>
        <w:gridCol w:w="7063"/>
      </w:tblGrid>
      <w:tr w:rsidR="00490A5D" w:rsidTr="00490A5D">
        <w:trPr>
          <w:trHeight w:val="352"/>
        </w:trPr>
        <w:tc>
          <w:tcPr>
            <w:tcW w:w="122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8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08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2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duration</w:t>
            </w:r>
          </w:p>
        </w:tc>
        <w:tc>
          <w:tcPr>
            <w:tcW w:w="11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70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прохождения маршрута в секундах</w:t>
            </w:r>
          </w:p>
        </w:tc>
      </w:tr>
      <w:tr w:rsidR="00490A5D" w:rsidTr="00490A5D">
        <w:tc>
          <w:tcPr>
            <w:tcW w:w="12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length</w:t>
            </w:r>
          </w:p>
        </w:tc>
        <w:tc>
          <w:tcPr>
            <w:tcW w:w="11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70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Длина маршрута в метрах</w:t>
            </w:r>
          </w:p>
        </w:tc>
      </w:tr>
      <w:tr w:rsidR="00490A5D" w:rsidTr="00490A5D">
        <w:tc>
          <w:tcPr>
            <w:tcW w:w="12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bounds</w:t>
            </w:r>
          </w:p>
        </w:tc>
        <w:tc>
          <w:tcPr>
            <w:tcW w:w="11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70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 области маршрута, построенный вендором карт</w:t>
            </w:r>
          </w:p>
        </w:tc>
      </w:tr>
      <w:tr w:rsidR="00490A5D" w:rsidTr="00490A5D">
        <w:tc>
          <w:tcPr>
            <w:tcW w:w="12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segments</w:t>
            </w:r>
          </w:p>
        </w:tc>
        <w:tc>
          <w:tcPr>
            <w:tcW w:w="11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70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Массив точек перегиба маршрута</w:t>
            </w:r>
          </w:p>
        </w:tc>
      </w:tr>
      <w:tr w:rsidR="00490A5D" w:rsidTr="00490A5D">
        <w:tc>
          <w:tcPr>
            <w:tcW w:w="12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polyLine</w:t>
            </w:r>
          </w:p>
        </w:tc>
        <w:tc>
          <w:tcPr>
            <w:tcW w:w="11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70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Линия маршрута, построенная вендором карт</w:t>
            </w:r>
          </w:p>
        </w:tc>
      </w:tr>
      <w:tr w:rsidR="00490A5D" w:rsidTr="00490A5D">
        <w:tc>
          <w:tcPr>
            <w:tcW w:w="122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steps</w:t>
            </w:r>
          </w:p>
        </w:tc>
        <w:tc>
          <w:tcPr>
            <w:tcW w:w="118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w:t>
            </w:r>
          </w:p>
        </w:tc>
        <w:tc>
          <w:tcPr>
            <w:tcW w:w="70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Массив точек перегиба маршрута, построенных вендором карт</w:t>
            </w:r>
          </w:p>
        </w:tc>
      </w:tr>
    </w:tbl>
    <w:p w:rsidR="00490A5D" w:rsidRDefault="00490A5D" w:rsidP="00490A5D">
      <w:pPr>
        <w:pStyle w:val="ab"/>
        <w:rPr>
          <w:rFonts w:ascii="Arial" w:hAnsi="Arial"/>
          <w:sz w:val="22"/>
          <w:szCs w:val="22"/>
        </w:rPr>
      </w:pPr>
      <w:r>
        <w:t xml:space="preserve">Часть данных представляет собой объекты, созданные вендором карт и позволяют работать с ними с помощью </w:t>
      </w:r>
      <w:r>
        <w:rPr>
          <w:lang w:val="en-US"/>
        </w:rPr>
        <w:t>API</w:t>
      </w:r>
      <w:r w:rsidRPr="00490A5D">
        <w:t xml:space="preserve"> </w:t>
      </w:r>
      <w:r>
        <w:t>этого вендора.</w:t>
      </w:r>
    </w:p>
    <w:p w:rsidR="00490A5D" w:rsidRDefault="00490A5D" w:rsidP="00490A5D">
      <w:pPr>
        <w:suppressAutoHyphens w:val="0"/>
        <w:rPr>
          <w:rFonts w:ascii="Arial" w:hAnsi="Arial"/>
          <w:b/>
          <w:bCs/>
          <w:iCs/>
          <w:sz w:val="20"/>
        </w:rPr>
      </w:pPr>
      <w:r>
        <w:br w:type="page"/>
      </w:r>
    </w:p>
    <w:p w:rsidR="00490A5D" w:rsidRDefault="00490A5D" w:rsidP="00490A5D">
      <w:pPr>
        <w:pStyle w:val="5"/>
        <w:rPr>
          <w:rFonts w:ascii="Arial" w:hAnsi="Arial"/>
          <w:sz w:val="20"/>
        </w:rPr>
      </w:pPr>
      <w:r>
        <w:t>Отрезки маршрута</w:t>
      </w:r>
    </w:p>
    <w:p w:rsidR="00490A5D" w:rsidRDefault="00490A5D" w:rsidP="00490A5D">
      <w:pPr>
        <w:pStyle w:val="ab"/>
      </w:pPr>
      <w:r>
        <w:t>Отрезки пути в параметре [</w:t>
      </w:r>
      <w:r>
        <w:rPr>
          <w:rStyle w:val="aff6"/>
          <w:lang w:val="en-US"/>
        </w:rPr>
        <w:t>segments</w:t>
      </w:r>
      <w:r>
        <w:t>] представлены объектами, описывающими конечные точки этих отрезков.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75"/>
        <w:gridCol w:w="6722"/>
      </w:tblGrid>
      <w:tr w:rsidR="00490A5D" w:rsidTr="00490A5D">
        <w:trPr>
          <w:trHeight w:val="352"/>
        </w:trPr>
        <w:tc>
          <w:tcPr>
            <w:tcW w:w="169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07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72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69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lang w:val="en-US"/>
              </w:rPr>
              <w:t>action</w:t>
            </w:r>
          </w:p>
        </w:tc>
        <w:tc>
          <w:tcPr>
            <w:tcW w:w="10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String</w:t>
            </w:r>
          </w:p>
        </w:tc>
        <w:tc>
          <w:tcPr>
            <w:tcW w:w="67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Класс замыкающей точки отрезка маршрута (см. ниже)</w:t>
            </w:r>
          </w:p>
        </w:tc>
      </w:tr>
      <w:tr w:rsidR="00490A5D" w:rsidTr="00490A5D">
        <w:tc>
          <w:tcPr>
            <w:tcW w:w="169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rPr>
                <w:lang w:val="en-US"/>
              </w:rPr>
              <w:t>time</w:t>
            </w:r>
          </w:p>
        </w:tc>
        <w:tc>
          <w:tcPr>
            <w:tcW w:w="10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Number</w:t>
            </w:r>
          </w:p>
        </w:tc>
        <w:tc>
          <w:tcPr>
            <w:tcW w:w="67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на прохождение отрезка маршрута выбранным способом в секундах</w:t>
            </w:r>
          </w:p>
        </w:tc>
      </w:tr>
      <w:tr w:rsidR="00490A5D" w:rsidTr="00490A5D">
        <w:tc>
          <w:tcPr>
            <w:tcW w:w="169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rPr>
                <w:lang w:val="en-US"/>
              </w:rPr>
              <w:t>length</w:t>
            </w:r>
          </w:p>
        </w:tc>
        <w:tc>
          <w:tcPr>
            <w:tcW w:w="10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Number</w:t>
            </w:r>
          </w:p>
        </w:tc>
        <w:tc>
          <w:tcPr>
            <w:tcW w:w="67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Протяжённость отрезка маршрута в метрах</w:t>
            </w:r>
          </w:p>
        </w:tc>
      </w:tr>
      <w:tr w:rsidR="00490A5D" w:rsidTr="00490A5D">
        <w:tc>
          <w:tcPr>
            <w:tcW w:w="169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lang w:val="en-US"/>
              </w:rPr>
            </w:pPr>
            <w:r>
              <w:rPr>
                <w:lang w:val="en-US"/>
              </w:rPr>
              <w:t>humanTime</w:t>
            </w:r>
          </w:p>
        </w:tc>
        <w:tc>
          <w:tcPr>
            <w:tcW w:w="10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67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на прохождение отрезка маршрута в «человеческом» представлении</w:t>
            </w:r>
          </w:p>
        </w:tc>
      </w:tr>
      <w:tr w:rsidR="00490A5D" w:rsidTr="00490A5D">
        <w:tc>
          <w:tcPr>
            <w:tcW w:w="169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lang w:val="en-US"/>
              </w:rPr>
            </w:pPr>
            <w:r>
              <w:rPr>
                <w:lang w:val="en-US"/>
              </w:rPr>
              <w:t>humanLength</w:t>
            </w:r>
          </w:p>
        </w:tc>
        <w:tc>
          <w:tcPr>
            <w:tcW w:w="10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67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Протяжённость отрезка маршрута в «человеческом» представлении</w:t>
            </w:r>
          </w:p>
        </w:tc>
      </w:tr>
      <w:tr w:rsidR="00490A5D" w:rsidTr="00490A5D">
        <w:tc>
          <w:tcPr>
            <w:tcW w:w="169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rPr>
                <w:lang w:val="en-US"/>
              </w:rPr>
              <w:t>text</w:t>
            </w:r>
          </w:p>
        </w:tc>
        <w:tc>
          <w:tcPr>
            <w:tcW w:w="10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67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Сопроводительный текст, предоставленный вендором карт</w:t>
            </w:r>
          </w:p>
        </w:tc>
      </w:tr>
    </w:tbl>
    <w:p w:rsidR="00490A5D" w:rsidRDefault="00490A5D" w:rsidP="00490A5D">
      <w:pPr>
        <w:pStyle w:val="ab"/>
        <w:rPr>
          <w:rFonts w:ascii="Arial" w:hAnsi="Arial"/>
          <w:sz w:val="22"/>
          <w:szCs w:val="22"/>
        </w:rPr>
      </w:pPr>
      <w:r>
        <w:t>Сопроводительный текст от вендора может содержать тэги.</w:t>
      </w:r>
    </w:p>
    <w:p w:rsidR="00490A5D" w:rsidRDefault="00490A5D" w:rsidP="00490A5D">
      <w:pPr>
        <w:pStyle w:val="ae"/>
      </w:pPr>
      <w:r>
        <w:t>$GeoMapp.extend({</w:t>
      </w:r>
    </w:p>
    <w:p w:rsidR="00490A5D" w:rsidRDefault="00490A5D" w:rsidP="00490A5D">
      <w:pPr>
        <w:pStyle w:val="ae"/>
      </w:pPr>
      <w:r>
        <w:tab/>
        <w:t>trackDirection: function (options) {</w:t>
      </w:r>
    </w:p>
    <w:p w:rsidR="00490A5D" w:rsidRDefault="00490A5D" w:rsidP="00490A5D">
      <w:pPr>
        <w:pStyle w:val="ae"/>
        <w:rPr>
          <w:lang w:val="ru-RU"/>
        </w:rPr>
      </w:pPr>
      <w:r>
        <w:tab/>
      </w:r>
      <w:r>
        <w:tab/>
      </w:r>
      <w:r>
        <w:rPr>
          <w:lang w:val="ru-RU"/>
        </w:rPr>
        <w:t>//</w:t>
      </w:r>
      <w:r>
        <w:t>this</w:t>
      </w:r>
      <w:r>
        <w:rPr>
          <w:lang w:val="ru-RU"/>
        </w:rPr>
        <w:t xml:space="preserve"> — ссылка на модуль</w:t>
      </w:r>
    </w:p>
    <w:p w:rsidR="00490A5D" w:rsidRDefault="00490A5D" w:rsidP="00490A5D">
      <w:pPr>
        <w:pStyle w:val="ae"/>
        <w:rPr>
          <w:lang w:val="ru-RU"/>
        </w:rPr>
      </w:pPr>
      <w:r>
        <w:rPr>
          <w:lang w:val="ru-RU"/>
        </w:rPr>
        <w:tab/>
      </w:r>
      <w:r>
        <w:rPr>
          <w:lang w:val="ru-RU"/>
        </w:rPr>
        <w:tab/>
        <w:t>//</w:t>
      </w:r>
      <w:r>
        <w:t>options</w:t>
      </w:r>
      <w:r>
        <w:rPr>
          <w:lang w:val="ru-RU"/>
        </w:rPr>
        <w:t xml:space="preserve"> — информация о проложенном маршруте</w:t>
      </w:r>
    </w:p>
    <w:p w:rsidR="00490A5D" w:rsidRDefault="00490A5D" w:rsidP="00490A5D">
      <w:pPr>
        <w:pStyle w:val="ae"/>
        <w:ind w:firstLine="708"/>
        <w:rPr>
          <w:lang w:val="ru-RU"/>
        </w:rPr>
      </w:pPr>
      <w:r>
        <w:rPr>
          <w:lang w:val="ru-RU"/>
        </w:rPr>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suppressAutoHyphens w:val="0"/>
        <w:rPr>
          <w:rFonts w:ascii="Arial" w:hAnsi="Arial"/>
          <w:b/>
          <w:i/>
          <w:sz w:val="20"/>
        </w:rPr>
      </w:pPr>
      <w:r>
        <w:br w:type="page"/>
      </w:r>
    </w:p>
    <w:p w:rsidR="00490A5D" w:rsidRDefault="00490A5D" w:rsidP="00490A5D">
      <w:pPr>
        <w:pStyle w:val="5"/>
        <w:rPr>
          <w:rFonts w:ascii="Arial" w:hAnsi="Arial"/>
          <w:i w:val="0"/>
          <w:sz w:val="20"/>
        </w:rPr>
      </w:pPr>
      <w:r>
        <w:t>Классы действий точек маршрута</w:t>
      </w:r>
    </w:p>
    <w:p w:rsidR="00490A5D" w:rsidRDefault="00490A5D" w:rsidP="00490A5D">
      <w:pPr>
        <w:pStyle w:val="ab"/>
      </w:pPr>
      <w:r>
        <w:t>Для графического вывода действий при движении по проложенному маршруту введены общие для любого типа карт классы.</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567"/>
        <w:gridCol w:w="5275"/>
        <w:gridCol w:w="567"/>
        <w:gridCol w:w="567"/>
      </w:tblGrid>
      <w:tr w:rsidR="00490A5D" w:rsidTr="00490A5D">
        <w:trPr>
          <w:trHeight w:val="352"/>
        </w:trPr>
        <w:tc>
          <w:tcPr>
            <w:tcW w:w="25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0A5D" w:rsidRDefault="00490A5D">
            <w:pPr>
              <w:pStyle w:val="af0"/>
              <w:rPr>
                <w:rStyle w:val="aff6"/>
                <w:b w:val="0"/>
                <w:bCs w:val="0"/>
              </w:rPr>
            </w:pPr>
            <w:r>
              <w:rPr>
                <w:rStyle w:val="aff6"/>
              </w:rPr>
              <w:t>Класс</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490A5D" w:rsidRDefault="00490A5D">
            <w:pPr>
              <w:pStyle w:val="af0"/>
              <w:rPr>
                <w:rStyle w:val="aff6"/>
                <w:b w:val="0"/>
                <w:bCs w:val="0"/>
              </w:rPr>
            </w:pPr>
          </w:p>
        </w:tc>
        <w:tc>
          <w:tcPr>
            <w:tcW w:w="527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0A5D" w:rsidRDefault="00490A5D">
            <w:pPr>
              <w:pStyle w:val="af0"/>
              <w:rPr>
                <w:rStyle w:val="aff6"/>
                <w:b w:val="0"/>
                <w:bCs w:val="0"/>
              </w:rPr>
            </w:pPr>
            <w:r>
              <w:rPr>
                <w:rStyle w:val="aff6"/>
              </w:rPr>
              <w:t>Что означает</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0A5D" w:rsidRDefault="00490A5D">
            <w:pPr>
              <w:pStyle w:val="af0"/>
              <w:rPr>
                <w:rStyle w:val="aff6"/>
                <w:b w:val="0"/>
                <w:bCs w:val="0"/>
                <w:lang w:val="en-US"/>
              </w:rPr>
            </w:pPr>
            <w:r>
              <w:rPr>
                <w:rStyle w:val="aff6"/>
                <w:lang w:val="en-US"/>
              </w:rPr>
              <w:t>G</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90A5D" w:rsidRDefault="00490A5D">
            <w:pPr>
              <w:pStyle w:val="af0"/>
              <w:rPr>
                <w:rStyle w:val="aff6"/>
                <w:b w:val="0"/>
                <w:bCs w:val="0"/>
              </w:rPr>
            </w:pPr>
            <w:r>
              <w:rPr>
                <w:rStyle w:val="aff6"/>
                <w:lang w:val="en-US"/>
              </w:rPr>
              <w:t>Y</w:t>
            </w: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slight-left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_x0000_i1061" type="#_x0000_t75" alt="Описание: slight-left" style="width:14.25pt;height:14.25pt;visibility:visible">
                  <v:imagedata r:id="rId87" o:title="slight-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Плавный поворот налево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3" o:spid="_x0000_i1062" type="#_x0000_t75" alt="Описание: left" style="width:14.25pt;height:14.25pt;visibility:visible">
                  <v:imagedata r:id="rId88" o:title="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Поворот налево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hard-left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4" o:spid="_x0000_i1063" type="#_x0000_t75" alt="Описание: hard-left" style="width:14.25pt;height:14.25pt;visibility:visible">
                  <v:imagedata r:id="rId89" o:title="hard-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Резкий поворот налево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back-left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5" o:spid="_x0000_i1064" type="#_x0000_t75" alt="Описание: back-left" style="width:14.25pt;height:14.25pt;visibility:visible">
                  <v:imagedata r:id="rId90" o:title="back-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Левый разворот</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exit-left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6" o:spid="_x0000_i1065" type="#_x0000_t75" alt="Описание: exit-left" style="width:14.25pt;height:14.25pt;visibility:visible">
                  <v:imagedata r:id="rId91" o:title="exit-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Съезд налево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fork-left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7" o:spid="_x0000_i1066" type="#_x0000_t75" alt="Описание: fork-left" style="width:14.25pt;height:14.25pt;visibility:visible">
                  <v:imagedata r:id="rId92" o:title="fork-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На развилке налево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enter-roundabout-left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8" o:spid="_x0000_i1067" type="#_x0000_t75" alt="Описание: enter-roundabout-left" style="width:14.25pt;height:14.25pt;visibility:visible">
                  <v:imagedata r:id="rId93" o:title="enter-roundabout-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Круг с движением против часовой стрелки</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merge-left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_x0000_i1068" type="#_x0000_t75" alt="Описание: merge-left" style="width:14.25pt;height:14.25pt;visibility:visible">
                  <v:imagedata r:id="rId94" o:title="merge-lef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Въезд на трассу с левой стороны</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90A5D" w:rsidRDefault="00490A5D">
            <w:pPr>
              <w:pStyle w:val="af0"/>
              <w:rPr>
                <w:rStyle w:val="aff6"/>
                <w:b w:val="0"/>
                <w:bCs w:val="0"/>
              </w:rPr>
            </w:pPr>
            <w:r>
              <w:rPr>
                <w:rStyle w:val="aff6"/>
              </w:rPr>
              <w:t>**</w:t>
            </w: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keep-left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w: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Держаться левой стороны</w:t>
            </w:r>
          </w:p>
        </w:tc>
        <w:tc>
          <w:tcPr>
            <w:tcW w:w="567"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90A5D" w:rsidRDefault="00490A5D">
            <w:pPr>
              <w:pStyle w:val="af0"/>
              <w:rPr>
                <w:rStyle w:val="aff6"/>
                <w:b w:val="0"/>
                <w:bCs w:val="0"/>
              </w:rPr>
            </w:pPr>
            <w:r>
              <w:rPr>
                <w:rStyle w:val="aff6"/>
              </w:rPr>
              <w:t>*</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slight-right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0" o:spid="_x0000_i1069" type="#_x0000_t75" alt="Описание: slight-right" style="width:14.25pt;height:14.25pt;visibility:visible">
                  <v:imagedata r:id="rId95" o:title="slight-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Плавный поворот направо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_x0000_i1070" type="#_x0000_t75" alt="Описание: right" style="width:14.25pt;height:14.25pt;visibility:visible">
                  <v:imagedata r:id="rId96" o:title="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Поворот направо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hard-right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_x0000_i1071" type="#_x0000_t75" alt="Описание: hard-right" style="width:14.25pt;height:14.25pt;visibility:visible">
                  <v:imagedata r:id="rId97" o:title="hard-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Резкий поворот направо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back-right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3" o:spid="_x0000_i1072" type="#_x0000_t75" alt="Описание: back-right" style="width:14.25pt;height:14.25pt;visibility:visible">
                  <v:imagedata r:id="rId98" o:title="back-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Правый разворот</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exit-right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4" o:spid="_x0000_i1073" type="#_x0000_t75" alt="Описание: exit-right" style="width:14.25pt;height:14.25pt;visibility:visible">
                  <v:imagedata r:id="rId99" o:title="exit-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Съезд направо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fork-right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5" o:spid="_x0000_i1074" type="#_x0000_t75" alt="Описание: fork-right" style="width:14.25pt;height:14.25pt;visibility:visible">
                  <v:imagedata r:id="rId100" o:title="fork-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На развилке направо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enter-roundabout-right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6" o:spid="_x0000_i1075" type="#_x0000_t75" alt="Описание: enter-roundabout-right" style="width:14.25pt;height:14.25pt;visibility:visible">
                  <v:imagedata r:id="rId101" o:title="enter-roundabout-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Круг с движением по часовой стрелке</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merge-right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7" o:spid="_x0000_i1076" type="#_x0000_t75" alt="Описание: merge-right" style="width:14.25pt;height:14.25pt;visibility:visible">
                  <v:imagedata r:id="rId102" o:title="merge-r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Въезд на трассу с правой стороны</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90A5D" w:rsidRDefault="00490A5D">
            <w:pPr>
              <w:pStyle w:val="af0"/>
              <w:rPr>
                <w:rStyle w:val="aff6"/>
                <w:b w:val="0"/>
                <w:bCs w:val="0"/>
              </w:rPr>
            </w:pPr>
            <w:r>
              <w:rPr>
                <w:rStyle w:val="aff6"/>
              </w:rPr>
              <w:t>**</w:t>
            </w: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keep-right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w: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Держаться правой стороны</w:t>
            </w:r>
          </w:p>
        </w:tc>
        <w:tc>
          <w:tcPr>
            <w:tcW w:w="567"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90A5D" w:rsidRDefault="00490A5D">
            <w:pPr>
              <w:pStyle w:val="af0"/>
              <w:rPr>
                <w:rStyle w:val="aff6"/>
                <w:b w:val="0"/>
                <w:bCs w:val="0"/>
              </w:rPr>
            </w:pPr>
            <w:r>
              <w:rPr>
                <w:rStyle w:val="aff6"/>
              </w:rPr>
              <w:t>*</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straight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8" o:spid="_x0000_i1077" type="#_x0000_t75" alt="Описание: straight" style="width:14.25pt;height:14.25pt;visibility:visible">
                  <v:imagedata r:id="rId103" o:title="straight"/>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Прямо</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90A5D" w:rsidRDefault="00490A5D">
            <w:pPr>
              <w:pStyle w:val="af0"/>
              <w:rPr>
                <w:rStyle w:val="aff6"/>
                <w:b w:val="0"/>
                <w:bCs w:val="0"/>
              </w:rPr>
            </w:pPr>
            <w:r>
              <w:rPr>
                <w:rStyle w:val="aff6"/>
              </w:rPr>
              <w:t>***</w:t>
            </w: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merge</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19" o:spid="_x0000_i1078" type="#_x0000_t75" alt="Описание: merge" style="width:14.25pt;height:14.25pt;visibility:visible">
                  <v:imagedata r:id="rId104" o:title="merge"/>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Соединение дорог</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board-ferry</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0" o:spid="_x0000_i1079" type="#_x0000_t75" alt="Описание: board-ferry" style="width:14.25pt;height:14.25pt;visibility:visible">
                  <v:imagedata r:id="rId105" o:title="board-ferry"/>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Автомобильный паром</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train-ferry</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1" o:spid="_x0000_i1080" type="#_x0000_t75" alt="Описание: train-ferry" style="width:14.25pt;height:14.25pt;visibility:visible">
                  <v:imagedata r:id="rId106" o:title="train-ferry"/>
                </v:shape>
              </w:pic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Железнодорожный паром</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lastRenderedPageBreak/>
              <w:t>exit</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w:t>
            </w: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Выезд с трассы</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90A5D" w:rsidRDefault="00490A5D">
            <w:pPr>
              <w:pStyle w:val="af0"/>
              <w:rPr>
                <w:rStyle w:val="aff6"/>
                <w:b w:val="0"/>
                <w:bCs w:val="0"/>
              </w:rPr>
            </w:pPr>
            <w:r>
              <w:rPr>
                <w:rStyle w:val="aff6"/>
              </w:rPr>
              <w:t>***</w:t>
            </w: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27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Выезд с круга (иконка от выезда №1)</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leave-roundabout-1</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2" o:spid="_x0000_i1081" type="#_x0000_t75" alt="Описание: leave-roundabout-1" style="width:14.25pt;height:14.25pt;visibility:visible">
                  <v:imagedata r:id="rId107" o:title="leave-roundabout-1"/>
                </v:shape>
              </w:pict>
            </w:r>
          </w:p>
        </w:tc>
        <w:tc>
          <w:tcPr>
            <w:tcW w:w="5274"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Выезд с круга с указанием номера выезда</w:t>
            </w: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3" o:spid="_x0000_i1082" type="#_x0000_t75" alt="Описание: leave-roundabout-2" style="width:14.25pt;height:14.25pt;visibility:visible">
                  <v:imagedata r:id="rId108" o:title="leave-roundabout-2"/>
                </v:shape>
              </w:pict>
            </w: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leave-roundabout-3</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4" o:spid="_x0000_i1083" type="#_x0000_t75" alt="Описание: leave-roundabout-3" style="width:14.25pt;height:14.25pt;visibility:visible">
                  <v:imagedata r:id="rId109" o:title="leave-roundabout-3"/>
                </v:shape>
              </w:pict>
            </w: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5" o:spid="_x0000_i1084" type="#_x0000_t75" alt="Описание: leave-roundabout-4" style="width:14.25pt;height:14.25pt;visibility:visible">
                  <v:imagedata r:id="rId110" o:title="leave-roundabout-4"/>
                </v:shape>
              </w:pict>
            </w: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leave-roundabout-5</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6" o:spid="_x0000_i1085" type="#_x0000_t75" alt="Описание: leave-roundabout-5" style="width:14.25pt;height:14.25pt;visibility:visible">
                  <v:imagedata r:id="rId111" o:title="leave-roundabout-5"/>
                </v:shape>
              </w:pict>
            </w: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leave-roundabout-6</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7" o:spid="_x0000_i1086" type="#_x0000_t75" alt="Описание: leave-roundabout-6" style="width:14.25pt;height:14.25pt;visibility:visible">
                  <v:imagedata r:id="rId112" o:title="leave-roundabout-6"/>
                </v:shape>
              </w:pict>
            </w: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r w:rsidR="00490A5D" w:rsidTr="00490A5D">
        <w:tc>
          <w:tcPr>
            <w:tcW w:w="2518"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leave-roundabout-7</w:t>
            </w:r>
          </w:p>
        </w:tc>
        <w:tc>
          <w:tcPr>
            <w:tcW w:w="567" w:type="dxa"/>
            <w:tcBorders>
              <w:top w:val="single" w:sz="4" w:space="0" w:color="auto"/>
              <w:left w:val="single" w:sz="4" w:space="0" w:color="auto"/>
              <w:bottom w:val="single" w:sz="4" w:space="0" w:color="auto"/>
              <w:right w:val="single" w:sz="4" w:space="0" w:color="auto"/>
            </w:tcBorders>
            <w:vAlign w:val="center"/>
            <w:hideMark/>
          </w:tcPr>
          <w:p w:rsidR="00490A5D" w:rsidRDefault="00A77ABF">
            <w:pPr>
              <w:pStyle w:val="af0"/>
              <w:rPr>
                <w:rStyle w:val="aff6"/>
                <w:b w:val="0"/>
                <w:bCs w:val="0"/>
              </w:rPr>
            </w:pPr>
            <w:r>
              <w:rPr>
                <w:noProof/>
              </w:rPr>
              <w:pict>
                <v:shape id="Рисунок 28" o:spid="_x0000_i1087" type="#_x0000_t75" alt="Описание: leave-roundabout-7" style="width:14.25pt;height:14.25pt;visibility:visible">
                  <v:imagedata r:id="rId113" o:title="leave-roundabout-7"/>
                </v:shape>
              </w:pict>
            </w: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rsidR="00490A5D" w:rsidRDefault="00490A5D">
            <w:pPr>
              <w:pStyle w:val="af0"/>
              <w:rPr>
                <w:rStyle w:val="aff6"/>
                <w:b w:val="0"/>
                <w:bCs w:val="0"/>
              </w:rPr>
            </w:pPr>
          </w:p>
        </w:tc>
      </w:tr>
    </w:tbl>
    <w:p w:rsidR="00490A5D" w:rsidRDefault="00490A5D" w:rsidP="00490A5D">
      <w:pPr>
        <w:pStyle w:val="ab"/>
        <w:rPr>
          <w:rFonts w:ascii="Arial" w:hAnsi="Arial"/>
          <w:sz w:val="22"/>
          <w:szCs w:val="22"/>
        </w:rPr>
      </w:pPr>
      <w:r>
        <w:t>* — Класс существует, но не был замечен в использовании</w:t>
      </w:r>
    </w:p>
    <w:p w:rsidR="00490A5D" w:rsidRDefault="00490A5D" w:rsidP="00490A5D">
      <w:pPr>
        <w:pStyle w:val="ab"/>
      </w:pPr>
      <w:r>
        <w:t>** — Иконка от поставщика есть, но класс не указан в официальном описании</w:t>
      </w:r>
    </w:p>
    <w:p w:rsidR="00490A5D" w:rsidRDefault="00490A5D" w:rsidP="00490A5D">
      <w:pPr>
        <w:pStyle w:val="ab"/>
      </w:pPr>
      <w:r>
        <w:t xml:space="preserve">*** — Класс существует и используется, но иконка ему не сопоставлена (в случае с классом </w:t>
      </w:r>
      <w:r>
        <w:rPr>
          <w:lang w:val="en-US"/>
        </w:rPr>
        <w:t>straight</w:t>
      </w:r>
      <w:r w:rsidRPr="00490A5D">
        <w:t xml:space="preserve"> </w:t>
      </w:r>
      <w:r>
        <w:t>используется иконка «стрелка прямо»)</w:t>
      </w:r>
    </w:p>
    <w:p w:rsidR="00490A5D" w:rsidRDefault="00490A5D" w:rsidP="00490A5D">
      <w:pPr>
        <w:pStyle w:val="ab"/>
      </w:pP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rPr>
          <w:lang w:val="en-US"/>
        </w:rPr>
        <w:t>getRemoteData</w:t>
      </w:r>
      <w:r w:rsidRPr="00490A5D">
        <w:t xml:space="preserve"> </w:t>
      </w:r>
      <w:r>
        <w:t>(options)</w:t>
      </w:r>
    </w:p>
    <w:p w:rsidR="00490A5D" w:rsidRDefault="00490A5D" w:rsidP="00490A5D">
      <w:pPr>
        <w:pStyle w:val="ab"/>
      </w:pPr>
      <w:r>
        <w:t xml:space="preserve">Функция для загрузки данных. Возвращает объект </w:t>
      </w:r>
      <w:r>
        <w:rPr>
          <w:lang w:val="en-US"/>
        </w:rPr>
        <w:t>Promise</w:t>
      </w:r>
      <w:r>
        <w:t>. Без острой необходимости переопределять метод не рекомендуется.</w:t>
      </w:r>
    </w:p>
    <w:p w:rsidR="00490A5D" w:rsidRDefault="00490A5D" w:rsidP="00490A5D">
      <w:pPr>
        <w:pStyle w:val="ab"/>
      </w:pPr>
      <w:r>
        <w:t>Для получения адреса использует метод [getRequestURL].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01"/>
        <w:gridCol w:w="1182"/>
        <w:gridCol w:w="928"/>
        <w:gridCol w:w="5045"/>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8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93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524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Возможные значения</w:t>
            </w:r>
          </w:p>
        </w:tc>
      </w:tr>
      <w:tr w:rsidR="00490A5D" w:rsidTr="00490A5D">
        <w:tc>
          <w:tcPr>
            <w:tcW w:w="1330"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params</w:t>
            </w:r>
          </w:p>
        </w:tc>
        <w:tc>
          <w:tcPr>
            <w:tcW w:w="852"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cat</w:t>
            </w:r>
          </w:p>
        </w:tc>
        <w:tc>
          <w:tcPr>
            <w:tcW w:w="9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52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категорий, разделённые запятой</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item</w:t>
            </w:r>
          </w:p>
        </w:tc>
        <w:tc>
          <w:tcPr>
            <w:tcW w:w="9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52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 xml:space="preserve">id </w:t>
            </w:r>
            <w:r>
              <w:rPr>
                <w:rStyle w:val="aff6"/>
              </w:rPr>
              <w:t>объектов, разделённые запятой</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type</w:t>
            </w:r>
          </w:p>
        </w:tc>
        <w:tc>
          <w:tcPr>
            <w:tcW w:w="9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52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t>Метод отправки — '</w:t>
            </w:r>
            <w:r>
              <w:rPr>
                <w:lang w:val="en-US"/>
              </w:rPr>
              <w:t>get</w:t>
            </w:r>
            <w:r>
              <w:t>', либо '</w:t>
            </w:r>
            <w:r>
              <w:rPr>
                <w:lang w:val="en-US"/>
              </w:rPr>
              <w:t>post</w:t>
            </w:r>
            <w:r>
              <w:t>'</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dataType</w:t>
            </w:r>
          </w:p>
        </w:tc>
        <w:tc>
          <w:tcPr>
            <w:tcW w:w="93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524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Тип ожидаемых данных</w:t>
            </w:r>
            <w:r>
              <w:t xml:space="preserve"> — '</w:t>
            </w:r>
            <w:r>
              <w:rPr>
                <w:lang w:val="en-US"/>
              </w:rPr>
              <w:t>json</w:t>
            </w:r>
            <w:r>
              <w:t>', '</w:t>
            </w:r>
            <w:r>
              <w:rPr>
                <w:lang w:val="en-US"/>
              </w:rPr>
              <w:t>html</w:t>
            </w:r>
            <w:r>
              <w:t>' или '</w:t>
            </w:r>
            <w:r>
              <w:rPr>
                <w:lang w:val="en-US"/>
              </w:rPr>
              <w:t>text</w:t>
            </w:r>
            <w:r>
              <w:t>'</w:t>
            </w:r>
          </w:p>
        </w:tc>
      </w:tr>
    </w:tbl>
    <w:p w:rsidR="00490A5D" w:rsidRDefault="00490A5D" w:rsidP="00490A5D">
      <w:pPr>
        <w:pStyle w:val="ab"/>
        <w:rPr>
          <w:rFonts w:ascii="Arial" w:hAnsi="Arial"/>
          <w:sz w:val="22"/>
          <w:szCs w:val="22"/>
        </w:rPr>
      </w:pPr>
      <w:r>
        <w:t>Модуль использует своё обращению к серверу, получая данные для запроса и формируя свой адрес. Это может быть полезно для тестовых целей.</w:t>
      </w:r>
    </w:p>
    <w:p w:rsidR="00490A5D" w:rsidRDefault="00490A5D" w:rsidP="00490A5D">
      <w:pPr>
        <w:pStyle w:val="af0"/>
      </w:pPr>
      <w:r>
        <w:t>Пример переопределения:</w:t>
      </w:r>
    </w:p>
    <w:p w:rsidR="00490A5D" w:rsidRPr="00F23CA9" w:rsidRDefault="00490A5D" w:rsidP="00490A5D">
      <w:pPr>
        <w:pStyle w:val="ae"/>
        <w:rPr>
          <w:lang w:val="ru-RU"/>
        </w:rPr>
      </w:pPr>
      <w:r w:rsidRPr="00F23CA9">
        <w:rPr>
          <w:lang w:val="ru-RU"/>
        </w:rPr>
        <w:t>$</w:t>
      </w:r>
      <w:r>
        <w:t>GeoMapp</w:t>
      </w:r>
      <w:r w:rsidRPr="00F23CA9">
        <w:rPr>
          <w:lang w:val="ru-RU"/>
        </w:rPr>
        <w:t>.</w:t>
      </w:r>
      <w:r>
        <w:t>extend</w:t>
      </w:r>
      <w:r w:rsidRPr="00F23CA9">
        <w:rPr>
          <w:lang w:val="ru-RU"/>
        </w:rPr>
        <w:t>({</w:t>
      </w:r>
    </w:p>
    <w:p w:rsidR="00490A5D" w:rsidRDefault="00490A5D" w:rsidP="00490A5D">
      <w:pPr>
        <w:pStyle w:val="ae"/>
      </w:pPr>
      <w:r w:rsidRPr="00F23CA9">
        <w:rPr>
          <w:lang w:val="ru-RU"/>
        </w:rPr>
        <w:tab/>
      </w:r>
      <w:r>
        <w:t>getRemoteData: function (options) {</w:t>
      </w:r>
    </w:p>
    <w:p w:rsidR="00490A5D" w:rsidRDefault="00490A5D" w:rsidP="00490A5D">
      <w:pPr>
        <w:pStyle w:val="ae"/>
      </w:pPr>
      <w:r>
        <w:tab/>
      </w:r>
      <w:r>
        <w:tab/>
        <w:t>var defer = $.Deferred(),</w:t>
      </w:r>
    </w:p>
    <w:p w:rsidR="00490A5D" w:rsidRDefault="00490A5D" w:rsidP="00490A5D">
      <w:pPr>
        <w:pStyle w:val="ae"/>
      </w:pPr>
      <w:r>
        <w:tab/>
      </w:r>
      <w:r>
        <w:tab/>
      </w:r>
      <w:r>
        <w:tab/>
        <w:t>params = {</w:t>
      </w:r>
    </w:p>
    <w:p w:rsidR="00490A5D" w:rsidRDefault="00490A5D" w:rsidP="00490A5D">
      <w:pPr>
        <w:pStyle w:val="ae"/>
      </w:pPr>
      <w:r>
        <w:tab/>
      </w:r>
      <w:r>
        <w:tab/>
      </w:r>
      <w:r>
        <w:tab/>
      </w:r>
      <w:r>
        <w:tab/>
        <w:t>type: this.get('pageType')</w:t>
      </w:r>
    </w:p>
    <w:p w:rsidR="00490A5D" w:rsidRDefault="00490A5D" w:rsidP="00490A5D">
      <w:pPr>
        <w:pStyle w:val="ae"/>
      </w:pPr>
      <w:r>
        <w:tab/>
      </w:r>
      <w:r>
        <w:tab/>
      </w:r>
      <w:r>
        <w:tab/>
        <w:t>};</w:t>
      </w:r>
    </w:p>
    <w:p w:rsidR="00490A5D" w:rsidRDefault="00490A5D" w:rsidP="00490A5D">
      <w:pPr>
        <w:pStyle w:val="ae"/>
      </w:pPr>
    </w:p>
    <w:p w:rsidR="00490A5D" w:rsidRDefault="00490A5D" w:rsidP="00490A5D">
      <w:pPr>
        <w:pStyle w:val="ae"/>
      </w:pPr>
      <w:r>
        <w:tab/>
      </w:r>
      <w:r>
        <w:tab/>
        <w:t>if (options.cat) {</w:t>
      </w:r>
    </w:p>
    <w:p w:rsidR="00490A5D" w:rsidRDefault="00490A5D" w:rsidP="00490A5D">
      <w:pPr>
        <w:pStyle w:val="ae"/>
      </w:pPr>
      <w:r>
        <w:tab/>
      </w:r>
      <w:r>
        <w:tab/>
      </w:r>
      <w:r>
        <w:tab/>
        <w:t>params.cat = options.cat</w:t>
      </w:r>
    </w:p>
    <w:p w:rsidR="00490A5D" w:rsidRDefault="00490A5D" w:rsidP="00490A5D">
      <w:pPr>
        <w:pStyle w:val="ae"/>
      </w:pPr>
      <w:r>
        <w:tab/>
      </w:r>
      <w:r>
        <w:tab/>
        <w:t>} else if (options.item) {</w:t>
      </w:r>
    </w:p>
    <w:p w:rsidR="00490A5D" w:rsidRDefault="00490A5D" w:rsidP="00490A5D">
      <w:pPr>
        <w:pStyle w:val="ae"/>
      </w:pPr>
      <w:r>
        <w:tab/>
      </w:r>
      <w:r>
        <w:tab/>
      </w:r>
      <w:r>
        <w:tab/>
        <w:t>params.item = options.item;</w:t>
      </w:r>
    </w:p>
    <w:p w:rsidR="00490A5D" w:rsidRDefault="00490A5D" w:rsidP="00490A5D">
      <w:pPr>
        <w:pStyle w:val="ae"/>
      </w:pPr>
      <w:r>
        <w:tab/>
      </w:r>
      <w:r>
        <w:tab/>
        <w:t>} else {</w:t>
      </w:r>
    </w:p>
    <w:p w:rsidR="00490A5D" w:rsidRDefault="00490A5D" w:rsidP="00490A5D">
      <w:pPr>
        <w:pStyle w:val="ae"/>
      </w:pPr>
      <w:r>
        <w:tab/>
      </w:r>
      <w:r>
        <w:tab/>
      </w:r>
      <w:r>
        <w:tab/>
        <w:t>defer.resolve();</w:t>
      </w:r>
    </w:p>
    <w:p w:rsidR="00490A5D" w:rsidRDefault="00490A5D" w:rsidP="00490A5D">
      <w:pPr>
        <w:pStyle w:val="ae"/>
      </w:pPr>
      <w:r>
        <w:tab/>
      </w:r>
      <w:r>
        <w:tab/>
        <w:t>}</w:t>
      </w:r>
    </w:p>
    <w:p w:rsidR="00490A5D" w:rsidRDefault="00490A5D" w:rsidP="00490A5D">
      <w:pPr>
        <w:pStyle w:val="ae"/>
      </w:pPr>
    </w:p>
    <w:p w:rsidR="00490A5D" w:rsidRDefault="00490A5D" w:rsidP="00490A5D">
      <w:pPr>
        <w:pStyle w:val="ae"/>
      </w:pPr>
      <w:r>
        <w:tab/>
      </w:r>
      <w:r>
        <w:tab/>
        <w:t>$.ajax({</w:t>
      </w:r>
    </w:p>
    <w:p w:rsidR="00490A5D" w:rsidRDefault="00490A5D" w:rsidP="00490A5D">
      <w:pPr>
        <w:pStyle w:val="ae"/>
      </w:pPr>
      <w:r>
        <w:tab/>
      </w:r>
      <w:r>
        <w:tab/>
      </w:r>
      <w:r>
        <w:tab/>
        <w:t>url: this.getRequestURL(this.get('ajax'), params),</w:t>
      </w:r>
    </w:p>
    <w:p w:rsidR="00490A5D" w:rsidRDefault="00490A5D" w:rsidP="00490A5D">
      <w:pPr>
        <w:pStyle w:val="ae"/>
      </w:pPr>
      <w:r>
        <w:tab/>
      </w:r>
      <w:r>
        <w:tab/>
      </w:r>
      <w:r>
        <w:tab/>
        <w:t>type: options.type || 'get',</w:t>
      </w:r>
    </w:p>
    <w:p w:rsidR="00490A5D" w:rsidRDefault="00490A5D" w:rsidP="00490A5D">
      <w:pPr>
        <w:pStyle w:val="ae"/>
      </w:pPr>
      <w:r>
        <w:tab/>
      </w:r>
      <w:r>
        <w:tab/>
      </w:r>
      <w:r>
        <w:tab/>
        <w:t>dataType: options.dataType || 'json'</w:t>
      </w:r>
    </w:p>
    <w:p w:rsidR="00490A5D" w:rsidRDefault="00490A5D" w:rsidP="00490A5D">
      <w:pPr>
        <w:pStyle w:val="ae"/>
      </w:pPr>
      <w:r>
        <w:tab/>
      </w:r>
      <w:r>
        <w:tab/>
        <w:t>}).done(function (data) {</w:t>
      </w:r>
    </w:p>
    <w:p w:rsidR="00490A5D" w:rsidRDefault="00490A5D" w:rsidP="00490A5D">
      <w:pPr>
        <w:pStyle w:val="ae"/>
      </w:pPr>
      <w:r>
        <w:tab/>
      </w:r>
      <w:r>
        <w:tab/>
      </w:r>
      <w:r>
        <w:tab/>
        <w:t>defer.resolve(data);</w:t>
      </w:r>
    </w:p>
    <w:p w:rsidR="00490A5D" w:rsidRDefault="00490A5D" w:rsidP="00490A5D">
      <w:pPr>
        <w:pStyle w:val="ae"/>
      </w:pPr>
      <w:r>
        <w:tab/>
      </w:r>
      <w:r>
        <w:tab/>
        <w:t>}).fail(function () {</w:t>
      </w:r>
    </w:p>
    <w:p w:rsidR="00490A5D" w:rsidRDefault="00490A5D" w:rsidP="00490A5D">
      <w:pPr>
        <w:pStyle w:val="ae"/>
      </w:pPr>
      <w:r>
        <w:tab/>
      </w:r>
      <w:r>
        <w:tab/>
      </w:r>
      <w:r>
        <w:tab/>
        <w:t>defer.resolve();</w:t>
      </w:r>
    </w:p>
    <w:p w:rsidR="00490A5D" w:rsidRDefault="00490A5D" w:rsidP="00490A5D">
      <w:pPr>
        <w:pStyle w:val="ae"/>
      </w:pPr>
      <w:r>
        <w:tab/>
      </w:r>
      <w:r>
        <w:tab/>
        <w:t>});</w:t>
      </w:r>
    </w:p>
    <w:p w:rsidR="00490A5D" w:rsidRDefault="00490A5D" w:rsidP="00490A5D">
      <w:pPr>
        <w:pStyle w:val="ae"/>
      </w:pPr>
      <w:r>
        <w:tab/>
      </w:r>
      <w:r>
        <w:tab/>
        <w:t>return defer.promise();</w:t>
      </w:r>
    </w:p>
    <w:p w:rsidR="00490A5D" w:rsidRPr="00F23CA9" w:rsidRDefault="00490A5D" w:rsidP="00490A5D">
      <w:pPr>
        <w:pStyle w:val="ae"/>
        <w:rPr>
          <w:lang w:val="ru-RU"/>
        </w:rPr>
      </w:pPr>
      <w:r>
        <w:tab/>
      </w:r>
      <w:r w:rsidRPr="00F23CA9">
        <w:rPr>
          <w:lang w:val="ru-RU"/>
        </w:rPr>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4"/>
      </w:pPr>
      <w:r>
        <w:rPr>
          <w:lang w:val="en-US"/>
        </w:rPr>
        <w:lastRenderedPageBreak/>
        <w:t>getRequestURL</w:t>
      </w:r>
      <w:r w:rsidRPr="00490A5D">
        <w:t xml:space="preserve"> </w:t>
      </w:r>
      <w:r>
        <w:t>(url, params)</w:t>
      </w:r>
    </w:p>
    <w:p w:rsidR="00490A5D" w:rsidRDefault="00490A5D" w:rsidP="00490A5D">
      <w:pPr>
        <w:pStyle w:val="ab"/>
      </w:pPr>
      <w:r>
        <w:t>Метод формирует адрес запроса, получая данные из метода [</w:t>
      </w:r>
      <w:r>
        <w:rPr>
          <w:lang w:val="en-US"/>
        </w:rPr>
        <w:t>getRemoteData</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328"/>
        <w:gridCol w:w="876"/>
        <w:gridCol w:w="5851"/>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Значения</w:t>
            </w:r>
          </w:p>
        </w:tc>
        <w:tc>
          <w:tcPr>
            <w:tcW w:w="87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595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url</w:t>
            </w:r>
          </w:p>
        </w:tc>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87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запроса (по умолчанию соответствует параметру [</w:t>
            </w:r>
            <w:r>
              <w:rPr>
                <w:rStyle w:val="aff6"/>
                <w:lang w:val="en-US"/>
              </w:rPr>
              <w:t>ajax</w:t>
            </w:r>
            <w:r>
              <w:rPr>
                <w:rStyle w:val="aff6"/>
              </w:rPr>
              <w:t>])</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params</w:t>
            </w:r>
          </w:p>
        </w:tc>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8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type</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Тип страницы</w:t>
            </w:r>
          </w:p>
        </w:tc>
      </w:tr>
      <w:tr w:rsidR="00490A5D" w:rsidTr="00490A5D">
        <w:tc>
          <w:tcPr>
            <w:tcW w:w="133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33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lang w:val="en-US"/>
              </w:rPr>
            </w:pPr>
          </w:p>
        </w:tc>
        <w:tc>
          <w:tcPr>
            <w:tcW w:w="8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cat</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категорий</w:t>
            </w:r>
          </w:p>
        </w:tc>
      </w:tr>
      <w:tr w:rsidR="00490A5D" w:rsidTr="00490A5D">
        <w:tc>
          <w:tcPr>
            <w:tcW w:w="133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330"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lang w:val="en-US"/>
              </w:rPr>
            </w:pPr>
          </w:p>
        </w:tc>
        <w:tc>
          <w:tcPr>
            <w:tcW w:w="87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item</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объектов</w:t>
            </w:r>
          </w:p>
        </w:tc>
      </w:tr>
    </w:tbl>
    <w:p w:rsidR="00490A5D" w:rsidRDefault="00490A5D" w:rsidP="00490A5D">
      <w:pPr>
        <w:pStyle w:val="ab"/>
        <w:rPr>
          <w:rFonts w:ascii="Arial" w:hAnsi="Arial"/>
          <w:sz w:val="22"/>
          <w:szCs w:val="22"/>
        </w:rPr>
      </w:pPr>
      <w:r>
        <w:t xml:space="preserve">Если </w:t>
      </w:r>
      <w:r>
        <w:rPr>
          <w:lang w:val="en-US"/>
        </w:rPr>
        <w:t>id</w:t>
      </w:r>
      <w:r w:rsidRPr="00490A5D">
        <w:t xml:space="preserve"> </w:t>
      </w:r>
      <w:r>
        <w:t>категорий или объектов несколько, они разделены с помощью запятой.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131"/>
        <w:gridCol w:w="6813"/>
      </w:tblGrid>
      <w:tr w:rsidR="00490A5D" w:rsidTr="00490A5D">
        <w:trPr>
          <w:trHeight w:val="352"/>
        </w:trPr>
        <w:tc>
          <w:tcPr>
            <w:tcW w:w="147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Возвращает</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88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47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url</w:t>
            </w:r>
          </w:p>
        </w:tc>
        <w:tc>
          <w:tcPr>
            <w:tcW w:w="113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688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Адрес для запроса на сервер</w:t>
            </w:r>
          </w:p>
        </w:tc>
      </w:tr>
    </w:tbl>
    <w:p w:rsidR="00490A5D" w:rsidRDefault="00490A5D" w:rsidP="00490A5D">
      <w:pPr>
        <w:pStyle w:val="ab"/>
        <w:rPr>
          <w:rFonts w:ascii="Arial" w:hAnsi="Arial"/>
          <w:sz w:val="22"/>
          <w:szCs w:val="22"/>
        </w:rPr>
      </w:pPr>
      <w:r>
        <w:t>Переопределение метода используется, как правило, для тестовых целей.</w:t>
      </w:r>
    </w:p>
    <w:p w:rsidR="00490A5D" w:rsidRDefault="00490A5D" w:rsidP="00490A5D">
      <w:pPr>
        <w:pStyle w:val="ab"/>
        <w:rPr>
          <w:lang w:val="en-US"/>
        </w:rPr>
      </w:pPr>
      <w:r>
        <w:t>Пример</w:t>
      </w:r>
      <w:r>
        <w:rPr>
          <w:lang w:val="en-US"/>
        </w:rPr>
        <w:t xml:space="preserve"> </w:t>
      </w:r>
      <w:r>
        <w:t>использования</w:t>
      </w:r>
      <w:r>
        <w:rPr>
          <w:lang w:val="en-US"/>
        </w:rPr>
        <w:t>:</w:t>
      </w:r>
    </w:p>
    <w:p w:rsidR="00490A5D" w:rsidRDefault="00490A5D" w:rsidP="00490A5D">
      <w:pPr>
        <w:pStyle w:val="ae"/>
      </w:pPr>
      <w:r>
        <w:t>$GeoMapp.extend({</w:t>
      </w:r>
    </w:p>
    <w:p w:rsidR="00490A5D" w:rsidRDefault="00490A5D" w:rsidP="00490A5D">
      <w:pPr>
        <w:pStyle w:val="ae"/>
      </w:pPr>
      <w:r>
        <w:tab/>
        <w:t>getRequestURL: function (url, params) {</w:t>
      </w:r>
    </w:p>
    <w:p w:rsidR="00490A5D" w:rsidRDefault="00490A5D" w:rsidP="00490A5D">
      <w:pPr>
        <w:pStyle w:val="ae"/>
      </w:pPr>
      <w:r>
        <w:tab/>
      </w:r>
      <w:r>
        <w:tab/>
        <w:t>url += params.type;</w:t>
      </w:r>
    </w:p>
    <w:p w:rsidR="00490A5D" w:rsidRDefault="00490A5D" w:rsidP="00490A5D">
      <w:pPr>
        <w:pStyle w:val="ae"/>
      </w:pPr>
    </w:p>
    <w:p w:rsidR="00490A5D" w:rsidRDefault="00490A5D" w:rsidP="00490A5D">
      <w:pPr>
        <w:pStyle w:val="ae"/>
      </w:pPr>
      <w:r>
        <w:tab/>
      </w:r>
      <w:r>
        <w:tab/>
        <w:t>if (params.cat) {</w:t>
      </w:r>
    </w:p>
    <w:p w:rsidR="00490A5D" w:rsidRDefault="00490A5D" w:rsidP="00490A5D">
      <w:pPr>
        <w:pStyle w:val="ae"/>
      </w:pPr>
      <w:r>
        <w:tab/>
      </w:r>
      <w:r>
        <w:tab/>
      </w:r>
      <w:r>
        <w:tab/>
        <w:t>return url + '/cat/' + params.cat + '.php';</w:t>
      </w:r>
    </w:p>
    <w:p w:rsidR="00490A5D" w:rsidRDefault="00490A5D" w:rsidP="00490A5D">
      <w:pPr>
        <w:pStyle w:val="ae"/>
      </w:pPr>
      <w:r>
        <w:tab/>
      </w:r>
      <w:r>
        <w:tab/>
        <w:t>} else if (params.item) {</w:t>
      </w:r>
    </w:p>
    <w:p w:rsidR="00490A5D" w:rsidRDefault="00490A5D" w:rsidP="00490A5D">
      <w:pPr>
        <w:pStyle w:val="ae"/>
      </w:pPr>
      <w:r>
        <w:tab/>
      </w:r>
      <w:r>
        <w:tab/>
      </w:r>
      <w:r>
        <w:tab/>
        <w:t>return url + '/item/' + params.item + '.php';</w:t>
      </w:r>
    </w:p>
    <w:p w:rsidR="00490A5D" w:rsidRDefault="00490A5D" w:rsidP="00490A5D">
      <w:pPr>
        <w:pStyle w:val="ae"/>
      </w:pPr>
      <w:r>
        <w:tab/>
      </w:r>
      <w:r>
        <w:tab/>
        <w:t>} else {</w:t>
      </w:r>
    </w:p>
    <w:p w:rsidR="00490A5D" w:rsidRDefault="00490A5D" w:rsidP="00490A5D">
      <w:pPr>
        <w:pStyle w:val="ae"/>
      </w:pPr>
      <w:r>
        <w:tab/>
      </w:r>
      <w:r>
        <w:tab/>
      </w:r>
      <w:r>
        <w:tab/>
        <w:t>return url;</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w:t>
      </w:r>
    </w:p>
    <w:p w:rsidR="00490A5D" w:rsidRDefault="00490A5D" w:rsidP="00490A5D">
      <w:pPr>
        <w:pStyle w:val="ab"/>
        <w:rPr>
          <w:lang w:val="en-US"/>
        </w:rPr>
      </w:pPr>
    </w:p>
    <w:p w:rsidR="00490A5D" w:rsidRDefault="00490A5D" w:rsidP="00490A5D">
      <w:pPr>
        <w:pStyle w:val="3"/>
        <w:rPr>
          <w:lang w:val="en-US"/>
        </w:rPr>
      </w:pPr>
      <w:r>
        <w:rPr>
          <w:bCs w:val="0"/>
          <w:sz w:val="32"/>
          <w:lang w:val="en-US"/>
        </w:rPr>
        <w:br w:type="page"/>
      </w:r>
    </w:p>
    <w:p w:rsidR="00490A5D" w:rsidRDefault="00490A5D" w:rsidP="00490A5D">
      <w:pPr>
        <w:pStyle w:val="3"/>
        <w:rPr>
          <w:lang w:val="en-US"/>
        </w:rPr>
      </w:pPr>
      <w:bookmarkStart w:id="63" w:name="_Toc431978986"/>
      <w:r>
        <w:t>Передача</w:t>
      </w:r>
      <w:r>
        <w:rPr>
          <w:lang w:val="en-US"/>
        </w:rPr>
        <w:t xml:space="preserve"> </w:t>
      </w:r>
      <w:r>
        <w:t>данных</w:t>
      </w:r>
      <w:r>
        <w:rPr>
          <w:lang w:val="en-US"/>
        </w:rPr>
        <w:t xml:space="preserve"> </w:t>
      </w:r>
      <w:r>
        <w:t>в</w:t>
      </w:r>
      <w:r>
        <w:rPr>
          <w:lang w:val="en-US"/>
        </w:rPr>
        <w:t xml:space="preserve"> </w:t>
      </w:r>
      <w:r>
        <w:t>модуль</w:t>
      </w:r>
      <w:bookmarkEnd w:id="63"/>
    </w:p>
    <w:p w:rsidR="00490A5D" w:rsidRDefault="00490A5D" w:rsidP="00490A5D">
      <w:pPr>
        <w:pStyle w:val="4"/>
      </w:pPr>
      <w:r>
        <w:rPr>
          <w:lang w:val="en-US"/>
        </w:rPr>
        <w:t>update</w:t>
      </w:r>
      <w:r w:rsidRPr="00490A5D">
        <w:t xml:space="preserve"> </w:t>
      </w:r>
      <w:r>
        <w:t>(</w:t>
      </w:r>
      <w:r>
        <w:rPr>
          <w:lang w:val="en-US"/>
        </w:rPr>
        <w:t>data</w:t>
      </w:r>
      <w:r>
        <w:t>) *</w:t>
      </w:r>
    </w:p>
    <w:p w:rsidR="00490A5D" w:rsidRDefault="00490A5D" w:rsidP="00490A5D">
      <w:pPr>
        <w:pStyle w:val="ab"/>
      </w:pPr>
      <w:r>
        <w:t>Передаёт данные модулю для их обработки и обновления содержания панелей категорий и объектов.</w:t>
      </w:r>
    </w:p>
    <w:p w:rsidR="00490A5D" w:rsidRDefault="00490A5D" w:rsidP="00490A5D">
      <w:pPr>
        <w:pStyle w:val="ab"/>
      </w:pPr>
      <w:r>
        <w:t xml:space="preserve">Возвращает объект </w:t>
      </w:r>
      <w:r>
        <w:rPr>
          <w:lang w:val="en-US"/>
        </w:rPr>
        <w:t>Promise</w:t>
      </w:r>
      <w:r>
        <w:t>. При вызове метода объекта [</w:t>
      </w:r>
      <w:r>
        <w:rPr>
          <w:lang w:val="en-US"/>
        </w:rPr>
        <w:t>then</w:t>
      </w:r>
      <w:r>
        <w:t xml:space="preserve">] функция, переданная в него, получает объект, содержащий информацию о категориях и объектах модуля в формате, описанном в методе [getMapObjects]. В теле функции </w:t>
      </w:r>
      <w:r>
        <w:rPr>
          <w:lang w:val="en-US"/>
        </w:rPr>
        <w:t xml:space="preserve">[this] </w:t>
      </w:r>
      <w:r>
        <w:t>ссылается на модуль.</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83"/>
        <w:gridCol w:w="7322"/>
      </w:tblGrid>
      <w:tr w:rsidR="00490A5D" w:rsidTr="00490A5D">
        <w:trPr>
          <w:trHeight w:val="352"/>
        </w:trPr>
        <w:tc>
          <w:tcPr>
            <w:tcW w:w="98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8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32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items</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Объекты для добавления</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cats</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Категории для добавления</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fields</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 с описанием полей</w:t>
            </w:r>
          </w:p>
        </w:tc>
      </w:tr>
      <w:tr w:rsidR="00490A5D" w:rsidTr="00490A5D">
        <w:tc>
          <w:tcPr>
            <w:tcW w:w="988"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r>
              <w:rPr>
                <w:rStyle w:val="aff6"/>
                <w:lang w:val="en-US"/>
              </w:rPr>
              <w:t>query</w:t>
            </w:r>
          </w:p>
          <w:p w:rsidR="00490A5D" w:rsidRDefault="00490A5D">
            <w:pPr>
              <w:pStyle w:val="af0"/>
              <w:rPr>
                <w:rStyle w:val="aff6"/>
                <w:b w:val="0"/>
                <w:bCs w:val="0"/>
              </w:rPr>
            </w:pP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p w:rsidR="00490A5D" w:rsidRDefault="00490A5D">
            <w:pPr>
              <w:pStyle w:val="af0"/>
              <w:rPr>
                <w:rStyle w:val="aff6"/>
                <w:b w:val="0"/>
                <w:bCs w:val="0"/>
              </w:rPr>
            </w:pPr>
            <w:r>
              <w:rPr>
                <w:rStyle w:val="aff6"/>
                <w:lang w:val="en-US"/>
              </w:rPr>
              <w:t>Array</w:t>
            </w:r>
          </w:p>
          <w:p w:rsidR="00490A5D" w:rsidRDefault="00490A5D">
            <w:pPr>
              <w:pStyle w:val="af0"/>
              <w:rPr>
                <w:rStyle w:val="aff6"/>
                <w:b w:val="0"/>
                <w:bCs w:val="0"/>
              </w:rPr>
            </w:pPr>
            <w:r>
              <w:rPr>
                <w:rStyle w:val="aff6"/>
                <w:lang w:val="en-US"/>
              </w:rPr>
              <w:t>Object</w:t>
            </w:r>
          </w:p>
        </w:tc>
        <w:tc>
          <w:tcPr>
            <w:tcW w:w="7322"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r>
              <w:rPr>
                <w:rStyle w:val="aff6"/>
              </w:rPr>
              <w:t>Выделяемые объекты и категории</w:t>
            </w:r>
          </w:p>
          <w:p w:rsidR="00490A5D" w:rsidRDefault="00490A5D">
            <w:pPr>
              <w:pStyle w:val="af0"/>
              <w:rPr>
                <w:rStyle w:val="aff6"/>
                <w:b w:val="0"/>
                <w:bCs w:val="0"/>
              </w:rPr>
            </w:pP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type</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Переключение полноэкранного режима</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mode</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Как поступить с текущими и выделенными категориями, объектами</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filter</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Фильтрация объектов</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title</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в верхней части слоя над картой</w:t>
            </w:r>
          </w:p>
        </w:tc>
      </w:tr>
      <w:tr w:rsidR="00490A5D" w:rsidTr="00490A5D">
        <w:tc>
          <w:tcPr>
            <w:tcW w:w="98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exist</w:t>
            </w:r>
          </w:p>
        </w:tc>
        <w:tc>
          <w:tcPr>
            <w:tcW w:w="118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Boolean</w:t>
            </w:r>
          </w:p>
        </w:tc>
        <w:tc>
          <w:tcPr>
            <w:tcW w:w="732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Работа только с существующими объектами</w:t>
            </w:r>
          </w:p>
        </w:tc>
      </w:tr>
    </w:tbl>
    <w:p w:rsidR="00490A5D" w:rsidRDefault="00490A5D" w:rsidP="00490A5D">
      <w:pPr>
        <w:pStyle w:val="ab"/>
        <w:rPr>
          <w:rFonts w:ascii="Arial" w:hAnsi="Arial"/>
          <w:sz w:val="22"/>
          <w:szCs w:val="22"/>
        </w:rPr>
      </w:pPr>
      <w:r>
        <w:t xml:space="preserve">Метод предназначен, прежде всего, для использования модуля в проектах, где загрузка данных происходит самостоятельно. Например, данные уже существуют при загрузке страницы или загружаются сторонними скриптами с помощью </w:t>
      </w:r>
      <w:r>
        <w:rPr>
          <w:lang w:val="en-US"/>
        </w:rPr>
        <w:t>AJAX</w:t>
      </w:r>
      <w:r>
        <w:t>, то есть данные об объектах используются вне модуля.</w:t>
      </w:r>
    </w:p>
    <w:p w:rsidR="00490A5D" w:rsidRDefault="00490A5D" w:rsidP="00490A5D">
      <w:pPr>
        <w:pStyle w:val="5"/>
      </w:pPr>
      <w:r>
        <w:rPr>
          <w:rFonts w:ascii="Arial" w:hAnsi="Arial"/>
          <w:b w:val="0"/>
          <w:bCs w:val="0"/>
          <w:iCs w:val="0"/>
          <w:sz w:val="20"/>
        </w:rPr>
        <w:br w:type="page"/>
      </w:r>
      <w:r>
        <w:lastRenderedPageBreak/>
        <w:t>[</w:t>
      </w:r>
      <w:r>
        <w:rPr>
          <w:lang w:val="en-US"/>
        </w:rPr>
        <w:t>cats</w:t>
      </w:r>
      <w:r>
        <w:t>], [</w:t>
      </w:r>
      <w:r>
        <w:rPr>
          <w:lang w:val="en-US"/>
        </w:rPr>
        <w:t>items</w:t>
      </w:r>
      <w:r>
        <w:t>], [</w:t>
      </w:r>
      <w:r>
        <w:rPr>
          <w:lang w:val="en-US"/>
        </w:rPr>
        <w:t>fields</w:t>
      </w:r>
      <w:r>
        <w:t>]</w:t>
      </w:r>
    </w:p>
    <w:p w:rsidR="00490A5D" w:rsidRDefault="00490A5D" w:rsidP="00490A5D">
      <w:pPr>
        <w:pStyle w:val="ab"/>
      </w:pPr>
      <w:r>
        <w:t>Объекты, передаваемые в свойствах [</w:t>
      </w:r>
      <w:r>
        <w:rPr>
          <w:lang w:val="en-US"/>
        </w:rPr>
        <w:t>cats</w:t>
      </w:r>
      <w:r>
        <w:t>], [</w:t>
      </w:r>
      <w:r>
        <w:rPr>
          <w:lang w:val="en-US"/>
        </w:rPr>
        <w:t>items</w:t>
      </w:r>
      <w:r>
        <w:t>] и [</w:t>
      </w:r>
      <w:r>
        <w:rPr>
          <w:lang w:val="en-US"/>
        </w:rPr>
        <w:t>fields</w:t>
      </w:r>
      <w:r>
        <w:t xml:space="preserve">], должны представлять собой </w:t>
      </w:r>
      <w:r>
        <w:rPr>
          <w:lang w:val="en-US"/>
        </w:rPr>
        <w:t>JS</w:t>
      </w:r>
      <w:r>
        <w:t xml:space="preserve">-объекты (в </w:t>
      </w:r>
      <w:r>
        <w:rPr>
          <w:lang w:val="en-US"/>
        </w:rPr>
        <w:t>ECMAScript</w:t>
      </w:r>
      <w:r>
        <w:t xml:space="preserve"> или </w:t>
      </w:r>
      <w:r>
        <w:rPr>
          <w:lang w:val="en-US"/>
        </w:rPr>
        <w:t>JSON</w:t>
      </w:r>
      <w:r>
        <w:t>-нотации) с именами параметров, соответствующим правилам, описанными в разделе «Описание данных».</w:t>
      </w:r>
    </w:p>
    <w:p w:rsidR="00490A5D" w:rsidRDefault="00490A5D" w:rsidP="00490A5D">
      <w:pPr>
        <w:pStyle w:val="6"/>
      </w:pPr>
      <w:r>
        <w:t>Передача объектов отдельно</w:t>
      </w:r>
    </w:p>
    <w:p w:rsidR="00490A5D" w:rsidRDefault="00490A5D" w:rsidP="00490A5D">
      <w:pPr>
        <w:pStyle w:val="ab"/>
      </w:pPr>
      <w:r>
        <w:t>Пример отдельной передачи категорий и объектов:</w:t>
      </w:r>
    </w:p>
    <w:p w:rsidR="00490A5D" w:rsidRPr="00F23CA9" w:rsidRDefault="00490A5D" w:rsidP="00490A5D">
      <w:pPr>
        <w:pStyle w:val="ae"/>
      </w:pPr>
      <w:r>
        <w:t>fields</w:t>
      </w:r>
      <w:r w:rsidRPr="00F23CA9">
        <w:t>: {</w:t>
      </w:r>
    </w:p>
    <w:p w:rsidR="00490A5D" w:rsidRPr="00F23CA9" w:rsidRDefault="00490A5D" w:rsidP="00490A5D">
      <w:pPr>
        <w:pStyle w:val="ae"/>
      </w:pPr>
      <w:r w:rsidRPr="00F23CA9">
        <w:tab/>
      </w:r>
      <w:r>
        <w:t>f</w:t>
      </w:r>
      <w:r w:rsidRPr="00F23CA9">
        <w:t>1: {</w:t>
      </w:r>
    </w:p>
    <w:p w:rsidR="00490A5D" w:rsidRPr="00F23CA9" w:rsidRDefault="00490A5D" w:rsidP="00490A5D">
      <w:pPr>
        <w:pStyle w:val="ae"/>
      </w:pPr>
      <w:r w:rsidRPr="00F23CA9">
        <w:tab/>
      </w:r>
      <w:r w:rsidRPr="00F23CA9">
        <w:tab/>
        <w:t>...</w:t>
      </w:r>
    </w:p>
    <w:p w:rsidR="00490A5D" w:rsidRPr="00F23CA9" w:rsidRDefault="00490A5D" w:rsidP="00490A5D">
      <w:pPr>
        <w:pStyle w:val="ae"/>
      </w:pPr>
      <w:r w:rsidRPr="00F23CA9">
        <w:tab/>
      </w:r>
      <w:r w:rsidRPr="00F23CA9">
        <w:tab/>
      </w:r>
      <w:r>
        <w:t>ObjectSjrtName</w:t>
      </w:r>
      <w:r w:rsidRPr="00F23CA9">
        <w:t>: {</w:t>
      </w:r>
    </w:p>
    <w:p w:rsidR="00490A5D" w:rsidRPr="00F23CA9" w:rsidRDefault="00490A5D" w:rsidP="00490A5D">
      <w:pPr>
        <w:pStyle w:val="ae"/>
      </w:pPr>
      <w:r w:rsidRPr="00F23CA9">
        <w:tab/>
      </w:r>
      <w:r w:rsidRPr="00F23CA9">
        <w:tab/>
      </w:r>
      <w:r w:rsidRPr="00F23CA9">
        <w:tab/>
      </w:r>
      <w:r>
        <w:t>name</w:t>
      </w:r>
      <w:r w:rsidRPr="00F23CA9">
        <w:t>: '</w:t>
      </w:r>
      <w:r>
        <w:t>name</w:t>
      </w:r>
      <w:r w:rsidRPr="00F23CA9">
        <w:t>',</w:t>
      </w:r>
    </w:p>
    <w:p w:rsidR="00490A5D" w:rsidRPr="00F23CA9" w:rsidRDefault="00490A5D" w:rsidP="00490A5D">
      <w:pPr>
        <w:pStyle w:val="ae"/>
      </w:pPr>
      <w:r w:rsidRPr="00F23CA9">
        <w:tab/>
      </w:r>
      <w:r w:rsidRPr="00F23CA9">
        <w:tab/>
      </w:r>
      <w:r w:rsidRPr="00F23CA9">
        <w:tab/>
      </w:r>
      <w:r>
        <w:t>title</w:t>
      </w:r>
      <w:r w:rsidRPr="00F23CA9">
        <w:t>: '</w:t>
      </w:r>
      <w:r>
        <w:rPr>
          <w:lang w:val="ru-RU"/>
        </w:rPr>
        <w:t>Название</w:t>
      </w:r>
      <w:r w:rsidRPr="00F23CA9">
        <w:t xml:space="preserve"> </w:t>
      </w:r>
      <w:r>
        <w:rPr>
          <w:lang w:val="ru-RU"/>
        </w:rPr>
        <w:t>объекта</w:t>
      </w:r>
      <w:r w:rsidRPr="00F23CA9">
        <w:t>'</w:t>
      </w:r>
    </w:p>
    <w:p w:rsidR="00490A5D" w:rsidRPr="00F23CA9" w:rsidRDefault="00490A5D" w:rsidP="00490A5D">
      <w:pPr>
        <w:pStyle w:val="ae"/>
      </w:pPr>
      <w:r w:rsidRPr="00F23CA9">
        <w:tab/>
      </w:r>
      <w:r w:rsidRPr="00F23CA9">
        <w:tab/>
        <w:t>},</w:t>
      </w:r>
    </w:p>
    <w:p w:rsidR="00490A5D" w:rsidRDefault="00490A5D" w:rsidP="00490A5D">
      <w:pPr>
        <w:pStyle w:val="ae"/>
      </w:pPr>
      <w:r w:rsidRPr="00F23CA9">
        <w:tab/>
      </w:r>
      <w:r w:rsidRPr="00F23CA9">
        <w:tab/>
      </w:r>
      <w:r>
        <w:t>SportZoneName: {</w:t>
      </w:r>
    </w:p>
    <w:p w:rsidR="00490A5D" w:rsidRDefault="00490A5D" w:rsidP="00490A5D">
      <w:pPr>
        <w:pStyle w:val="ae"/>
      </w:pPr>
      <w:r>
        <w:tab/>
      </w:r>
      <w:r>
        <w:tab/>
      </w:r>
      <w:r>
        <w:tab/>
        <w:t>name: 'description',</w:t>
      </w:r>
    </w:p>
    <w:p w:rsidR="00490A5D" w:rsidRDefault="00490A5D" w:rsidP="00490A5D">
      <w:pPr>
        <w:pStyle w:val="ae"/>
      </w:pPr>
      <w:r>
        <w:tab/>
      </w:r>
      <w:r>
        <w:tab/>
      </w:r>
      <w:r>
        <w:tab/>
        <w:t>title: 'Описание объекта'</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w:t>
      </w:r>
    </w:p>
    <w:p w:rsidR="00490A5D" w:rsidRDefault="00490A5D" w:rsidP="00490A5D">
      <w:pPr>
        <w:pStyle w:val="ae"/>
      </w:pPr>
      <w:r>
        <w:t>cats: {</w:t>
      </w:r>
    </w:p>
    <w:p w:rsidR="00490A5D" w:rsidRDefault="00490A5D" w:rsidP="00490A5D">
      <w:pPr>
        <w:pStyle w:val="ae"/>
      </w:pPr>
      <w:r>
        <w:tab/>
        <w:t>s7: {name: '</w:t>
      </w:r>
      <w:r>
        <w:rPr>
          <w:lang w:val="ru-RU"/>
        </w:rPr>
        <w:t>Отдых</w:t>
      </w:r>
      <w:r>
        <w:t>', fields: 'f1'}</w:t>
      </w:r>
    </w:p>
    <w:p w:rsidR="00490A5D" w:rsidRDefault="00490A5D" w:rsidP="00490A5D">
      <w:pPr>
        <w:pStyle w:val="ae"/>
      </w:pPr>
      <w:r>
        <w:t>},</w:t>
      </w:r>
    </w:p>
    <w:p w:rsidR="00490A5D" w:rsidRDefault="00490A5D" w:rsidP="00490A5D">
      <w:pPr>
        <w:pStyle w:val="ae"/>
      </w:pPr>
      <w:r>
        <w:t>items: {</w:t>
      </w:r>
    </w:p>
    <w:p w:rsidR="00490A5D" w:rsidRDefault="00490A5D" w:rsidP="00490A5D">
      <w:pPr>
        <w:pStyle w:val="ae"/>
      </w:pPr>
      <w:r>
        <w:tab/>
        <w:t>i227: {</w:t>
      </w:r>
    </w:p>
    <w:p w:rsidR="00490A5D" w:rsidRDefault="00490A5D" w:rsidP="00490A5D">
      <w:pPr>
        <w:pStyle w:val="ae"/>
      </w:pPr>
      <w:r>
        <w:tab/>
      </w:r>
      <w:r>
        <w:tab/>
        <w:t>ObjectSjrtName: '</w:t>
      </w:r>
      <w:r>
        <w:rPr>
          <w:lang w:val="ru-RU"/>
        </w:rPr>
        <w:t>ГБУ</w:t>
      </w:r>
      <w:r>
        <w:t xml:space="preserve"> </w:t>
      </w:r>
      <w:r>
        <w:rPr>
          <w:lang w:val="ru-RU"/>
        </w:rPr>
        <w:t>СБК</w:t>
      </w:r>
      <w:r>
        <w:t xml:space="preserve"> «</w:t>
      </w:r>
      <w:r>
        <w:rPr>
          <w:lang w:val="ru-RU"/>
        </w:rPr>
        <w:t>Глория</w:t>
      </w:r>
      <w:r>
        <w:t xml:space="preserve">» </w:t>
      </w:r>
      <w:r>
        <w:rPr>
          <w:lang w:val="ru-RU"/>
        </w:rPr>
        <w:t>Москомспорта</w:t>
      </w:r>
      <w:r>
        <w:t>',</w:t>
      </w:r>
    </w:p>
    <w:p w:rsidR="00490A5D" w:rsidRDefault="00490A5D" w:rsidP="00490A5D">
      <w:pPr>
        <w:pStyle w:val="ae"/>
      </w:pPr>
      <w:r>
        <w:tab/>
      </w:r>
      <w:r>
        <w:tab/>
        <w:t>SportZoneName: '</w:t>
      </w:r>
      <w:r>
        <w:rPr>
          <w:lang w:val="ru-RU"/>
        </w:rPr>
        <w:t>Бассейн</w:t>
      </w:r>
      <w:r>
        <w:t xml:space="preserve"> </w:t>
      </w:r>
      <w:r>
        <w:rPr>
          <w:lang w:val="ru-RU"/>
        </w:rPr>
        <w:t>плавательный</w:t>
      </w:r>
      <w:r>
        <w:t xml:space="preserve">', </w:t>
      </w:r>
    </w:p>
    <w:p w:rsidR="00490A5D" w:rsidRDefault="00490A5D" w:rsidP="00490A5D">
      <w:pPr>
        <w:pStyle w:val="ae"/>
      </w:pPr>
      <w:r>
        <w:tab/>
      </w:r>
      <w:r>
        <w:tab/>
        <w:t>...</w:t>
      </w:r>
    </w:p>
    <w:p w:rsidR="00490A5D" w:rsidRDefault="00490A5D" w:rsidP="00490A5D">
      <w:pPr>
        <w:pStyle w:val="ae"/>
      </w:pPr>
      <w:r>
        <w:tab/>
      </w:r>
      <w:r>
        <w:tab/>
        <w:t>cat: 's7',</w:t>
      </w:r>
    </w:p>
    <w:p w:rsidR="00490A5D" w:rsidRPr="00F23CA9" w:rsidRDefault="00490A5D" w:rsidP="00490A5D">
      <w:pPr>
        <w:pStyle w:val="ae"/>
        <w:rPr>
          <w:lang w:val="ru-RU"/>
        </w:rPr>
      </w:pPr>
      <w:r>
        <w:tab/>
      </w:r>
      <w:r>
        <w:tab/>
      </w:r>
      <w:r w:rsidRPr="00F23CA9">
        <w:rPr>
          <w:lang w:val="ru-RU"/>
        </w:rPr>
        <w:t>...</w:t>
      </w:r>
    </w:p>
    <w:p w:rsidR="00490A5D" w:rsidRDefault="00490A5D" w:rsidP="00490A5D">
      <w:pPr>
        <w:pStyle w:val="ae"/>
        <w:rPr>
          <w:lang w:val="ru-RU"/>
        </w:rPr>
      </w:pPr>
      <w:r w:rsidRPr="00F23CA9">
        <w:rPr>
          <w:lang w:val="ru-RU"/>
        </w:rPr>
        <w:tab/>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suppressAutoHyphens w:val="0"/>
        <w:rPr>
          <w:rFonts w:ascii="Arial" w:hAnsi="Arial"/>
        </w:rPr>
      </w:pPr>
      <w:r>
        <w:br w:type="page"/>
      </w:r>
    </w:p>
    <w:p w:rsidR="00490A5D" w:rsidRDefault="00490A5D" w:rsidP="00490A5D">
      <w:pPr>
        <w:pStyle w:val="6"/>
      </w:pPr>
      <w:r>
        <w:t>Передача объектов внутри категории</w:t>
      </w:r>
    </w:p>
    <w:p w:rsidR="00490A5D" w:rsidRDefault="00490A5D" w:rsidP="00490A5D">
      <w:pPr>
        <w:pStyle w:val="ab"/>
      </w:pPr>
      <w:r>
        <w:t>Если в объектах отсутствует параметр [</w:t>
      </w:r>
      <w:r>
        <w:rPr>
          <w:lang w:val="en-US"/>
        </w:rPr>
        <w:t>cat</w:t>
      </w:r>
      <w:r>
        <w:t>], для их связи с нужной категорией нужно поместить эти объекты в описание категории.</w:t>
      </w:r>
    </w:p>
    <w:p w:rsidR="00490A5D" w:rsidRDefault="00490A5D" w:rsidP="00490A5D">
      <w:pPr>
        <w:pStyle w:val="ab"/>
      </w:pPr>
      <w:r>
        <w:t>Пример значения параметра [</w:t>
      </w:r>
      <w:r>
        <w:rPr>
          <w:lang w:val="en-US"/>
        </w:rPr>
        <w:t>cats</w:t>
      </w:r>
      <w:r>
        <w:t>] с включением объектов:</w:t>
      </w:r>
    </w:p>
    <w:p w:rsidR="00490A5D" w:rsidRPr="00F23CA9" w:rsidRDefault="00490A5D" w:rsidP="00490A5D">
      <w:pPr>
        <w:pStyle w:val="ae"/>
      </w:pPr>
      <w:r>
        <w:t>fields</w:t>
      </w:r>
      <w:r w:rsidRPr="00F23CA9">
        <w:t>: {</w:t>
      </w:r>
    </w:p>
    <w:p w:rsidR="00490A5D" w:rsidRPr="00F23CA9" w:rsidRDefault="00490A5D" w:rsidP="00490A5D">
      <w:pPr>
        <w:pStyle w:val="ae"/>
      </w:pPr>
      <w:r w:rsidRPr="00F23CA9">
        <w:tab/>
      </w:r>
      <w:r>
        <w:t>f</w:t>
      </w:r>
      <w:r w:rsidRPr="00F23CA9">
        <w:t>1: {</w:t>
      </w:r>
    </w:p>
    <w:p w:rsidR="00490A5D" w:rsidRPr="00F23CA9" w:rsidRDefault="00490A5D" w:rsidP="00490A5D">
      <w:pPr>
        <w:pStyle w:val="ae"/>
      </w:pPr>
      <w:r w:rsidRPr="00F23CA9">
        <w:tab/>
      </w:r>
      <w:r w:rsidRPr="00F23CA9">
        <w:tab/>
        <w:t>...</w:t>
      </w:r>
    </w:p>
    <w:p w:rsidR="00490A5D" w:rsidRPr="00F23CA9" w:rsidRDefault="00490A5D" w:rsidP="00490A5D">
      <w:pPr>
        <w:pStyle w:val="ae"/>
      </w:pPr>
      <w:r w:rsidRPr="00F23CA9">
        <w:tab/>
      </w:r>
      <w:r w:rsidRPr="00F23CA9">
        <w:tab/>
      </w:r>
      <w:r>
        <w:t>ObjectSjrtName</w:t>
      </w:r>
      <w:r w:rsidRPr="00F23CA9">
        <w:t>: {</w:t>
      </w:r>
    </w:p>
    <w:p w:rsidR="00490A5D" w:rsidRPr="00F23CA9" w:rsidRDefault="00490A5D" w:rsidP="00490A5D">
      <w:pPr>
        <w:pStyle w:val="ae"/>
      </w:pPr>
      <w:r w:rsidRPr="00F23CA9">
        <w:tab/>
      </w:r>
      <w:r w:rsidRPr="00F23CA9">
        <w:tab/>
      </w:r>
      <w:r w:rsidRPr="00F23CA9">
        <w:tab/>
      </w:r>
      <w:r>
        <w:t>name</w:t>
      </w:r>
      <w:r w:rsidRPr="00F23CA9">
        <w:t>: '</w:t>
      </w:r>
      <w:r>
        <w:t>name</w:t>
      </w:r>
      <w:r w:rsidRPr="00F23CA9">
        <w:t>',</w:t>
      </w:r>
    </w:p>
    <w:p w:rsidR="00490A5D" w:rsidRPr="00F23CA9" w:rsidRDefault="00490A5D" w:rsidP="00490A5D">
      <w:pPr>
        <w:pStyle w:val="ae"/>
      </w:pPr>
      <w:r w:rsidRPr="00F23CA9">
        <w:tab/>
      </w:r>
      <w:r w:rsidRPr="00F23CA9">
        <w:tab/>
      </w:r>
      <w:r w:rsidRPr="00F23CA9">
        <w:tab/>
      </w:r>
      <w:r>
        <w:t>title</w:t>
      </w:r>
      <w:r w:rsidRPr="00F23CA9">
        <w:t>: '</w:t>
      </w:r>
      <w:r>
        <w:rPr>
          <w:lang w:val="ru-RU"/>
        </w:rPr>
        <w:t>Название</w:t>
      </w:r>
      <w:r w:rsidRPr="00F23CA9">
        <w:t xml:space="preserve"> </w:t>
      </w:r>
      <w:r>
        <w:rPr>
          <w:lang w:val="ru-RU"/>
        </w:rPr>
        <w:t>объекта</w:t>
      </w:r>
      <w:r w:rsidRPr="00F23CA9">
        <w:t>'</w:t>
      </w:r>
    </w:p>
    <w:p w:rsidR="00490A5D" w:rsidRPr="00F23CA9" w:rsidRDefault="00490A5D" w:rsidP="00490A5D">
      <w:pPr>
        <w:pStyle w:val="ae"/>
      </w:pPr>
      <w:r w:rsidRPr="00F23CA9">
        <w:tab/>
      </w:r>
      <w:r w:rsidRPr="00F23CA9">
        <w:tab/>
        <w:t>},</w:t>
      </w:r>
    </w:p>
    <w:p w:rsidR="00490A5D" w:rsidRDefault="00490A5D" w:rsidP="00490A5D">
      <w:pPr>
        <w:pStyle w:val="ae"/>
      </w:pPr>
      <w:r w:rsidRPr="00F23CA9">
        <w:tab/>
      </w:r>
      <w:r w:rsidRPr="00F23CA9">
        <w:tab/>
      </w:r>
      <w:r>
        <w:t>SportZoneName: {</w:t>
      </w:r>
    </w:p>
    <w:p w:rsidR="00490A5D" w:rsidRDefault="00490A5D" w:rsidP="00490A5D">
      <w:pPr>
        <w:pStyle w:val="ae"/>
      </w:pPr>
      <w:r>
        <w:tab/>
      </w:r>
      <w:r>
        <w:tab/>
      </w:r>
      <w:r>
        <w:tab/>
        <w:t>name: 'description',</w:t>
      </w:r>
    </w:p>
    <w:p w:rsidR="00490A5D" w:rsidRDefault="00490A5D" w:rsidP="00490A5D">
      <w:pPr>
        <w:pStyle w:val="ae"/>
      </w:pPr>
      <w:r>
        <w:tab/>
      </w:r>
      <w:r>
        <w:tab/>
      </w:r>
      <w:r>
        <w:tab/>
        <w:t>title: 'Описание объекта'</w:t>
      </w:r>
    </w:p>
    <w:p w:rsidR="00490A5D" w:rsidRDefault="00490A5D" w:rsidP="00490A5D">
      <w:pPr>
        <w:pStyle w:val="ae"/>
      </w:pPr>
      <w:r>
        <w:tab/>
      </w:r>
      <w:r>
        <w:tab/>
        <w:t>},</w:t>
      </w:r>
    </w:p>
    <w:p w:rsidR="00490A5D" w:rsidRDefault="00490A5D" w:rsidP="00490A5D">
      <w:pPr>
        <w:pStyle w:val="ae"/>
      </w:pPr>
      <w:r>
        <w:tab/>
      </w:r>
      <w:r>
        <w:tab/>
        <w:t>...</w:t>
      </w:r>
    </w:p>
    <w:p w:rsidR="00490A5D" w:rsidRDefault="00490A5D" w:rsidP="00490A5D">
      <w:pPr>
        <w:pStyle w:val="ae"/>
      </w:pPr>
      <w:r>
        <w:tab/>
        <w:t>}</w:t>
      </w:r>
    </w:p>
    <w:p w:rsidR="00490A5D" w:rsidRDefault="00490A5D" w:rsidP="00490A5D">
      <w:pPr>
        <w:pStyle w:val="ae"/>
      </w:pPr>
      <w:r>
        <w:t>},</w:t>
      </w:r>
    </w:p>
    <w:p w:rsidR="00490A5D" w:rsidRDefault="00490A5D" w:rsidP="00490A5D">
      <w:pPr>
        <w:pStyle w:val="ae"/>
      </w:pPr>
      <w:r>
        <w:t>cats: {</w:t>
      </w:r>
    </w:p>
    <w:p w:rsidR="00490A5D" w:rsidRDefault="00490A5D" w:rsidP="00490A5D">
      <w:pPr>
        <w:pStyle w:val="ae"/>
      </w:pPr>
      <w:r>
        <w:tab/>
        <w:t>s7: {name: '</w:t>
      </w:r>
      <w:r>
        <w:rPr>
          <w:lang w:val="ru-RU"/>
        </w:rPr>
        <w:t>Отдых</w:t>
      </w:r>
      <w:r>
        <w:t>', fields: 'f1',</w:t>
      </w:r>
    </w:p>
    <w:p w:rsidR="00490A5D" w:rsidRDefault="00490A5D" w:rsidP="00490A5D">
      <w:pPr>
        <w:pStyle w:val="ae"/>
      </w:pPr>
      <w:r>
        <w:tab/>
      </w:r>
      <w:r>
        <w:tab/>
        <w:t>items: {</w:t>
      </w:r>
    </w:p>
    <w:p w:rsidR="00490A5D" w:rsidRDefault="00490A5D" w:rsidP="00490A5D">
      <w:pPr>
        <w:pStyle w:val="ae"/>
      </w:pPr>
      <w:r>
        <w:tab/>
      </w:r>
      <w:r>
        <w:tab/>
      </w:r>
      <w:r>
        <w:tab/>
        <w:t>s127: {</w:t>
      </w:r>
    </w:p>
    <w:p w:rsidR="00490A5D" w:rsidRDefault="00490A5D" w:rsidP="00490A5D">
      <w:pPr>
        <w:pStyle w:val="ae"/>
      </w:pPr>
      <w:r>
        <w:tab/>
      </w:r>
      <w:r>
        <w:tab/>
      </w:r>
      <w:r>
        <w:tab/>
      </w:r>
      <w:r>
        <w:tab/>
        <w:t>ObjectSjrtName: '</w:t>
      </w:r>
      <w:r>
        <w:rPr>
          <w:lang w:val="ru-RU"/>
        </w:rPr>
        <w:t>ГБУ</w:t>
      </w:r>
      <w:r>
        <w:t xml:space="preserve"> </w:t>
      </w:r>
      <w:r>
        <w:rPr>
          <w:lang w:val="ru-RU"/>
        </w:rPr>
        <w:t>СБК</w:t>
      </w:r>
      <w:r>
        <w:t xml:space="preserve"> «</w:t>
      </w:r>
      <w:r>
        <w:rPr>
          <w:lang w:val="ru-RU"/>
        </w:rPr>
        <w:t>Глория</w:t>
      </w:r>
      <w:r>
        <w:t xml:space="preserve">» </w:t>
      </w:r>
      <w:r>
        <w:rPr>
          <w:lang w:val="ru-RU"/>
        </w:rPr>
        <w:t>Москомспорта</w:t>
      </w:r>
      <w:r>
        <w:t>',</w:t>
      </w:r>
    </w:p>
    <w:p w:rsidR="00490A5D" w:rsidRDefault="00490A5D" w:rsidP="00490A5D">
      <w:pPr>
        <w:pStyle w:val="ae"/>
        <w:rPr>
          <w:lang w:val="ru-RU"/>
        </w:rPr>
      </w:pPr>
      <w:r>
        <w:tab/>
      </w:r>
      <w:r>
        <w:tab/>
      </w:r>
      <w:r>
        <w:tab/>
      </w:r>
      <w:r>
        <w:tab/>
        <w:t>SportZoneName</w:t>
      </w:r>
      <w:r>
        <w:rPr>
          <w:lang w:val="ru-RU"/>
        </w:rPr>
        <w:t xml:space="preserve">: 'Бассейн плавательный', </w:t>
      </w:r>
    </w:p>
    <w:p w:rsidR="00490A5D" w:rsidRDefault="00490A5D" w:rsidP="00490A5D">
      <w:pPr>
        <w:pStyle w:val="ae"/>
        <w:rPr>
          <w:lang w:val="ru-RU"/>
        </w:rPr>
      </w:pPr>
      <w:r>
        <w:rPr>
          <w:lang w:val="ru-RU"/>
        </w:rPr>
        <w:tab/>
      </w:r>
      <w:r>
        <w:rPr>
          <w:lang w:val="ru-RU"/>
        </w:rPr>
        <w:tab/>
      </w:r>
      <w:r>
        <w:rPr>
          <w:lang w:val="ru-RU"/>
        </w:rPr>
        <w:tab/>
      </w:r>
      <w:r>
        <w:rPr>
          <w:lang w:val="ru-RU"/>
        </w:rPr>
        <w:tab/>
        <w:t>...</w:t>
      </w:r>
    </w:p>
    <w:p w:rsidR="00490A5D" w:rsidRDefault="00490A5D" w:rsidP="00490A5D">
      <w:pPr>
        <w:pStyle w:val="ae"/>
        <w:rPr>
          <w:lang w:val="ru-RU"/>
        </w:rPr>
      </w:pPr>
      <w:r>
        <w:rPr>
          <w:lang w:val="ru-RU"/>
        </w:rPr>
        <w:tab/>
      </w:r>
      <w:r>
        <w:rPr>
          <w:lang w:val="ru-RU"/>
        </w:rPr>
        <w:tab/>
      </w:r>
      <w:r>
        <w:rPr>
          <w:lang w:val="ru-RU"/>
        </w:rPr>
        <w:tab/>
        <w:t>},</w:t>
      </w:r>
    </w:p>
    <w:p w:rsidR="00490A5D" w:rsidRDefault="00490A5D" w:rsidP="00490A5D">
      <w:pPr>
        <w:pStyle w:val="ae"/>
        <w:rPr>
          <w:lang w:val="ru-RU"/>
        </w:rPr>
      </w:pPr>
      <w:r>
        <w:rPr>
          <w:lang w:val="ru-RU"/>
        </w:rPr>
        <w:tab/>
      </w:r>
      <w:r>
        <w:rPr>
          <w:lang w:val="ru-RU"/>
        </w:rPr>
        <w:tab/>
      </w:r>
      <w:r>
        <w:rPr>
          <w:lang w:val="ru-RU"/>
        </w:rPr>
        <w:tab/>
        <w:t>...</w:t>
      </w:r>
    </w:p>
    <w:p w:rsidR="00490A5D" w:rsidRDefault="00490A5D" w:rsidP="00490A5D">
      <w:pPr>
        <w:pStyle w:val="ae"/>
        <w:rPr>
          <w:lang w:val="ru-RU"/>
        </w:rPr>
      </w:pPr>
      <w:r>
        <w:rPr>
          <w:lang w:val="ru-RU"/>
        </w:rPr>
        <w:tab/>
      </w:r>
      <w:r>
        <w:rPr>
          <w:lang w:val="ru-RU"/>
        </w:rPr>
        <w:tab/>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5"/>
        <w:rPr>
          <w:rStyle w:val="aff6"/>
        </w:rPr>
      </w:pPr>
      <w:r>
        <w:rPr>
          <w:rFonts w:ascii="Arial" w:hAnsi="Arial"/>
          <w:b w:val="0"/>
          <w:bCs w:val="0"/>
          <w:iCs w:val="0"/>
          <w:sz w:val="20"/>
        </w:rPr>
        <w:br w:type="page"/>
      </w:r>
    </w:p>
    <w:p w:rsidR="00490A5D" w:rsidRDefault="00490A5D" w:rsidP="00490A5D">
      <w:pPr>
        <w:pStyle w:val="ab"/>
      </w:pPr>
      <w:r>
        <w:rPr>
          <w:rStyle w:val="aff6"/>
        </w:rPr>
        <w:t>[query]</w:t>
      </w:r>
    </w:p>
    <w:p w:rsidR="00490A5D" w:rsidRDefault="00490A5D" w:rsidP="00490A5D">
      <w:pPr>
        <w:pStyle w:val="ab"/>
      </w:pPr>
      <w:r>
        <w:t>В параметре можно передать выделение категорий и объектов, фильтрацию объекты, переключение полноэкранного режима карты. Конечный перечень выделенных категорий и объектов зависит от параметров [</w:t>
      </w:r>
      <w:r>
        <w:rPr>
          <w:lang w:val="en-US"/>
        </w:rPr>
        <w:t>mode</w:t>
      </w:r>
      <w:r>
        <w:t>] и [</w:t>
      </w:r>
      <w:r>
        <w:rPr>
          <w:lang w:val="en-US"/>
        </w:rPr>
        <w:t>exist</w:t>
      </w:r>
      <w:r>
        <w:t>].</w:t>
      </w:r>
    </w:p>
    <w:p w:rsidR="00490A5D" w:rsidRDefault="00490A5D" w:rsidP="00490A5D">
      <w:pPr>
        <w:pStyle w:val="ab"/>
        <w:rPr>
          <w:lang w:val="en-US"/>
        </w:rPr>
      </w:pPr>
      <w:r>
        <w:t>Может</w:t>
      </w:r>
      <w:r>
        <w:rPr>
          <w:lang w:val="en-US"/>
        </w:rPr>
        <w:t xml:space="preserve"> </w:t>
      </w:r>
      <w:r>
        <w:t>представлять</w:t>
      </w:r>
      <w:r>
        <w:rPr>
          <w:lang w:val="en-US"/>
        </w:rPr>
        <w:t xml:space="preserve"> </w:t>
      </w:r>
      <w:r>
        <w:t>собой</w:t>
      </w:r>
      <w:r>
        <w:rPr>
          <w:lang w:val="en-US"/>
        </w:rPr>
        <w:t xml:space="preserve"> </w:t>
      </w:r>
      <w:r>
        <w:t>строку</w:t>
      </w:r>
      <w:r>
        <w:rPr>
          <w:lang w:val="en-US"/>
        </w:rPr>
        <w:t>:</w:t>
      </w:r>
    </w:p>
    <w:p w:rsidR="00490A5D" w:rsidRDefault="00490A5D" w:rsidP="00490A5D">
      <w:pPr>
        <w:pStyle w:val="ae"/>
      </w:pPr>
      <w:r>
        <w:t>query: 'cat=s1,s2&amp;item=s123,s345&amp;type=show&amp;filter=[name*=</w:t>
      </w:r>
      <w:r>
        <w:rPr>
          <w:lang w:val="ru-RU"/>
        </w:rPr>
        <w:t>филиал</w:t>
      </w:r>
      <w:r>
        <w:t>]'</w:t>
      </w:r>
    </w:p>
    <w:p w:rsidR="00490A5D" w:rsidRDefault="00490A5D" w:rsidP="00490A5D">
      <w:pPr>
        <w:pStyle w:val="ab"/>
        <w:rPr>
          <w:lang w:val="en-US"/>
        </w:rPr>
      </w:pPr>
      <w:r>
        <w:rPr>
          <w:lang w:val="en-US"/>
        </w:rPr>
        <w:t xml:space="preserve"> </w:t>
      </w:r>
      <w:r>
        <w:t>объект</w:t>
      </w:r>
      <w:r>
        <w:rPr>
          <w:lang w:val="en-US"/>
        </w:rPr>
        <w:t>:</w:t>
      </w:r>
    </w:p>
    <w:p w:rsidR="00490A5D" w:rsidRDefault="00490A5D" w:rsidP="00490A5D">
      <w:pPr>
        <w:pStyle w:val="ae"/>
      </w:pPr>
      <w:r>
        <w:t>query: {</w:t>
      </w:r>
    </w:p>
    <w:p w:rsidR="00490A5D" w:rsidRDefault="00490A5D" w:rsidP="00490A5D">
      <w:pPr>
        <w:pStyle w:val="ae"/>
      </w:pPr>
      <w:r>
        <w:tab/>
        <w:t>cat: 's1,s2',</w:t>
      </w:r>
    </w:p>
    <w:p w:rsidR="00490A5D" w:rsidRDefault="00490A5D" w:rsidP="00490A5D">
      <w:pPr>
        <w:pStyle w:val="ae"/>
      </w:pPr>
      <w:r>
        <w:tab/>
        <w:t>item: 's123,s345',</w:t>
      </w:r>
    </w:p>
    <w:p w:rsidR="00490A5D" w:rsidRDefault="00490A5D" w:rsidP="00490A5D">
      <w:pPr>
        <w:pStyle w:val="ae"/>
      </w:pPr>
      <w:r>
        <w:tab/>
        <w:t>type: 'show',</w:t>
      </w:r>
    </w:p>
    <w:p w:rsidR="00490A5D" w:rsidRDefault="00490A5D" w:rsidP="00490A5D">
      <w:pPr>
        <w:pStyle w:val="ae"/>
      </w:pPr>
      <w:r>
        <w:tab/>
        <w:t>filter: {</w:t>
      </w:r>
    </w:p>
    <w:p w:rsidR="00490A5D" w:rsidRDefault="00490A5D" w:rsidP="00490A5D">
      <w:pPr>
        <w:pStyle w:val="ae"/>
      </w:pPr>
      <w:r>
        <w:tab/>
      </w:r>
      <w:r>
        <w:tab/>
        <w:t>query: 'name*=</w:t>
      </w:r>
      <w:r>
        <w:rPr>
          <w:lang w:val="ru-RU"/>
        </w:rPr>
        <w:t>филиал</w:t>
      </w:r>
      <w:r>
        <w:t>'</w:t>
      </w:r>
    </w:p>
    <w:p w:rsidR="00490A5D" w:rsidRPr="00F23CA9" w:rsidRDefault="00490A5D" w:rsidP="00490A5D">
      <w:pPr>
        <w:pStyle w:val="ae"/>
      </w:pPr>
      <w:r>
        <w:tab/>
      </w:r>
      <w:r>
        <w:tab/>
        <w:t>mode</w:t>
      </w:r>
      <w:r w:rsidRPr="00F23CA9">
        <w:t>: '</w:t>
      </w:r>
      <w:r>
        <w:t>replace</w:t>
      </w:r>
      <w:r w:rsidRPr="00F23CA9">
        <w:t>'</w:t>
      </w:r>
    </w:p>
    <w:p w:rsidR="00490A5D" w:rsidRDefault="00490A5D" w:rsidP="00490A5D">
      <w:pPr>
        <w:pStyle w:val="ae"/>
        <w:rPr>
          <w:lang w:val="ru-RU"/>
        </w:rPr>
      </w:pPr>
      <w:r w:rsidRPr="00F23CA9">
        <w:tab/>
      </w:r>
      <w:r>
        <w:rPr>
          <w:lang w:val="ru-RU"/>
        </w:rPr>
        <w:t>}</w:t>
      </w:r>
    </w:p>
    <w:p w:rsidR="00490A5D" w:rsidRDefault="00490A5D" w:rsidP="00490A5D">
      <w:pPr>
        <w:pStyle w:val="ae"/>
        <w:rPr>
          <w:lang w:val="ru-RU"/>
        </w:rPr>
      </w:pPr>
      <w:r>
        <w:rPr>
          <w:lang w:val="ru-RU"/>
        </w:rPr>
        <w:t>}</w:t>
      </w:r>
    </w:p>
    <w:p w:rsidR="00490A5D" w:rsidRDefault="00490A5D" w:rsidP="00490A5D">
      <w:pPr>
        <w:pStyle w:val="ab"/>
      </w:pPr>
      <w:r>
        <w:t>или объект с массивами и строками:</w:t>
      </w:r>
    </w:p>
    <w:p w:rsidR="00490A5D" w:rsidRDefault="00490A5D" w:rsidP="00490A5D">
      <w:pPr>
        <w:pStyle w:val="ae"/>
      </w:pPr>
      <w:r>
        <w:t>query: {</w:t>
      </w:r>
    </w:p>
    <w:p w:rsidR="00490A5D" w:rsidRDefault="00490A5D" w:rsidP="00490A5D">
      <w:pPr>
        <w:pStyle w:val="ae"/>
      </w:pPr>
      <w:r>
        <w:tab/>
        <w:t>cat: ['s1', 's2'],</w:t>
      </w:r>
    </w:p>
    <w:p w:rsidR="00490A5D" w:rsidRDefault="00490A5D" w:rsidP="00490A5D">
      <w:pPr>
        <w:pStyle w:val="ae"/>
      </w:pPr>
      <w:r>
        <w:tab/>
        <w:t>item: ['s123', 's345'],</w:t>
      </w:r>
    </w:p>
    <w:p w:rsidR="00490A5D" w:rsidRDefault="00490A5D" w:rsidP="00490A5D">
      <w:pPr>
        <w:pStyle w:val="ae"/>
      </w:pPr>
      <w:r>
        <w:tab/>
        <w:t xml:space="preserve">type: 'show', </w:t>
      </w:r>
    </w:p>
    <w:p w:rsidR="00490A5D" w:rsidRDefault="00490A5D" w:rsidP="00490A5D">
      <w:pPr>
        <w:pStyle w:val="ae"/>
      </w:pPr>
      <w:r>
        <w:tab/>
        <w:t>filter: {</w:t>
      </w:r>
    </w:p>
    <w:p w:rsidR="00490A5D" w:rsidRDefault="00490A5D" w:rsidP="00490A5D">
      <w:pPr>
        <w:pStyle w:val="ae"/>
      </w:pPr>
      <w:r>
        <w:tab/>
      </w:r>
      <w:r>
        <w:tab/>
        <w:t>query: 'name*=</w:t>
      </w:r>
      <w:r>
        <w:rPr>
          <w:lang w:val="ru-RU"/>
        </w:rPr>
        <w:t>филиал</w:t>
      </w:r>
      <w:r>
        <w:t>'</w:t>
      </w:r>
    </w:p>
    <w:p w:rsidR="00490A5D" w:rsidRDefault="00490A5D" w:rsidP="00490A5D">
      <w:pPr>
        <w:pStyle w:val="ae"/>
        <w:rPr>
          <w:lang w:val="ru-RU"/>
        </w:rPr>
      </w:pPr>
      <w:r>
        <w:tab/>
      </w:r>
      <w:r>
        <w:tab/>
        <w:t>mode</w:t>
      </w:r>
      <w:r>
        <w:rPr>
          <w:lang w:val="ru-RU"/>
        </w:rPr>
        <w:t>: '</w:t>
      </w:r>
      <w:r>
        <w:t>remove</w:t>
      </w:r>
      <w:r>
        <w:rPr>
          <w:lang w:val="ru-RU"/>
        </w:rPr>
        <w:t>'</w:t>
      </w:r>
    </w:p>
    <w:p w:rsidR="00490A5D" w:rsidRDefault="00490A5D" w:rsidP="00490A5D">
      <w:pPr>
        <w:pStyle w:val="ae"/>
        <w:rPr>
          <w:lang w:val="ru-RU"/>
        </w:rPr>
      </w:pPr>
      <w:r>
        <w:rPr>
          <w:lang w:val="ru-RU"/>
        </w:rPr>
        <w:tab/>
        <w:t>}</w:t>
      </w:r>
    </w:p>
    <w:p w:rsidR="00490A5D" w:rsidRDefault="00490A5D" w:rsidP="00490A5D">
      <w:pPr>
        <w:pStyle w:val="ae"/>
        <w:rPr>
          <w:lang w:val="ru-RU"/>
        </w:rPr>
      </w:pPr>
      <w:r>
        <w:rPr>
          <w:lang w:val="ru-RU"/>
        </w:rPr>
        <w:t>}</w:t>
      </w:r>
    </w:p>
    <w:p w:rsidR="00490A5D" w:rsidRDefault="00490A5D" w:rsidP="00490A5D">
      <w:pPr>
        <w:pStyle w:val="ab"/>
      </w:pPr>
      <w:r>
        <w:t>Если передавать [</w:t>
      </w:r>
      <w:r>
        <w:rPr>
          <w:lang w:val="en-US"/>
        </w:rPr>
        <w:t>filter</w:t>
      </w:r>
      <w:r>
        <w:t>] в параметре [</w:t>
      </w:r>
      <w:r>
        <w:rPr>
          <w:lang w:val="en-US"/>
        </w:rPr>
        <w:t>query</w:t>
      </w:r>
      <w:r>
        <w:t xml:space="preserve">] в виде строки, заключённой в квадратные скобки, режим применения параметров фильтрации — добавление (равносильно передаче значения </w:t>
      </w:r>
      <w:r>
        <w:rPr>
          <w:lang w:val="en-US"/>
        </w:rPr>
        <w:t>add</w:t>
      </w:r>
      <w:r>
        <w:t>). Подробнее про объект фильтрации и его параметры в разделе «Использование модуля» / «Фильтрация объектов».</w:t>
      </w:r>
    </w:p>
    <w:p w:rsidR="00490A5D" w:rsidRDefault="00490A5D" w:rsidP="00490A5D">
      <w:pPr>
        <w:pStyle w:val="5"/>
      </w:pPr>
      <w:r>
        <w:t xml:space="preserve"> [</w:t>
      </w:r>
      <w:r>
        <w:rPr>
          <w:lang w:val="en-US"/>
        </w:rPr>
        <w:t>type</w:t>
      </w:r>
      <w:r>
        <w:t>]</w:t>
      </w:r>
    </w:p>
    <w:p w:rsidR="00490A5D" w:rsidRDefault="00490A5D" w:rsidP="00490A5D">
      <w:pPr>
        <w:pStyle w:val="ab"/>
      </w:pPr>
      <w:r>
        <w:t xml:space="preserve">Дублирует вызов метода </w:t>
      </w:r>
      <w:r>
        <w:rPr>
          <w:lang w:val="en-US"/>
        </w:rPr>
        <w:t>toggleOverlayMode</w:t>
      </w:r>
      <w:r>
        <w:t>(). В случае, если значение равно 'show' или 'geo', карта переключается в полноэкранный режим. Для значений '</w:t>
      </w:r>
      <w:r>
        <w:rPr>
          <w:lang w:val="en-US"/>
        </w:rPr>
        <w:t>hide</w:t>
      </w:r>
      <w:r>
        <w:t>' или '</w:t>
      </w:r>
      <w:r>
        <w:rPr>
          <w:lang w:val="en-US"/>
        </w:rPr>
        <w:t>close</w:t>
      </w:r>
      <w:r>
        <w:t>' происходит карта выходит из полноэкранного режима (для режима панелей это равноценно её скрытию).</w:t>
      </w:r>
    </w:p>
    <w:p w:rsidR="00490A5D" w:rsidRDefault="00490A5D" w:rsidP="00490A5D">
      <w:pPr>
        <w:pStyle w:val="ab"/>
      </w:pPr>
      <w:r>
        <w:t>Параметр [</w:t>
      </w:r>
      <w:r>
        <w:rPr>
          <w:lang w:val="en-US"/>
        </w:rPr>
        <w:t>type</w:t>
      </w:r>
      <w:r>
        <w:t>] может быть передан как самостоятельно, так и в параметре [</w:t>
      </w:r>
      <w:r>
        <w:rPr>
          <w:lang w:val="en-US"/>
        </w:rPr>
        <w:t>query</w:t>
      </w:r>
      <w:r>
        <w:t>] с таким же именем.</w:t>
      </w:r>
    </w:p>
    <w:p w:rsidR="00490A5D" w:rsidRDefault="00490A5D" w:rsidP="00490A5D">
      <w:pPr>
        <w:suppressAutoHyphens w:val="0"/>
        <w:rPr>
          <w:rFonts w:ascii="Arial" w:hAnsi="Arial"/>
          <w:b/>
          <w:bCs/>
          <w:iCs/>
        </w:rPr>
      </w:pPr>
      <w:r>
        <w:br w:type="page"/>
      </w:r>
    </w:p>
    <w:p w:rsidR="00490A5D" w:rsidRDefault="00490A5D" w:rsidP="00490A5D">
      <w:pPr>
        <w:pStyle w:val="5"/>
        <w:rPr>
          <w:rFonts w:ascii="Arial" w:hAnsi="Arial"/>
        </w:rPr>
      </w:pPr>
      <w:r>
        <w:t>[</w:t>
      </w:r>
      <w:r>
        <w:rPr>
          <w:lang w:val="en-US"/>
        </w:rPr>
        <w:t>mode</w:t>
      </w:r>
      <w:r>
        <w:t>]</w:t>
      </w:r>
    </w:p>
    <w:p w:rsidR="00490A5D" w:rsidRDefault="00490A5D" w:rsidP="00490A5D">
      <w:pPr>
        <w:pStyle w:val="ab"/>
      </w:pPr>
      <w:r>
        <w:t xml:space="preserve">Параметр используется для указания, как именно нужно поступить с существующими объектами. Если значение параметра отсутствует, используется </w:t>
      </w:r>
      <w:r>
        <w:rPr>
          <w:lang w:val="en-US"/>
        </w:rPr>
        <w:t>add</w:t>
      </w:r>
      <w:r>
        <w:t>.</w:t>
      </w:r>
    </w:p>
    <w:p w:rsidR="00490A5D" w:rsidRDefault="00490A5D" w:rsidP="00490A5D">
      <w:pPr>
        <w:pStyle w:val="6"/>
      </w:pPr>
      <w:r>
        <w:rPr>
          <w:lang w:val="en-US"/>
        </w:rPr>
        <w:t>add</w:t>
      </w:r>
    </w:p>
    <w:p w:rsidR="00490A5D" w:rsidRDefault="00490A5D" w:rsidP="00490A5D">
      <w:pPr>
        <w:pStyle w:val="ab"/>
      </w:pPr>
      <w:r>
        <w:t>Все существующие объекты и категории сохраняются. Переданные объекты и категории (а также то, что получено в результате обработки [</w:t>
      </w:r>
      <w:r>
        <w:rPr>
          <w:lang w:val="en-US"/>
        </w:rPr>
        <w:t>query</w:t>
      </w:r>
      <w:r>
        <w:t>]) используются для добавления. Выделенные ранее категории остаются выделенными.</w:t>
      </w:r>
    </w:p>
    <w:p w:rsidR="00490A5D" w:rsidRDefault="00490A5D" w:rsidP="00490A5D">
      <w:pPr>
        <w:pStyle w:val="6"/>
      </w:pPr>
      <w:r>
        <w:rPr>
          <w:lang w:val="en-US"/>
        </w:rPr>
        <w:t>replace</w:t>
      </w:r>
    </w:p>
    <w:p w:rsidR="00490A5D" w:rsidRDefault="00490A5D" w:rsidP="00490A5D">
      <w:pPr>
        <w:pStyle w:val="ab"/>
      </w:pPr>
      <w:r>
        <w:t>Все существующие категории и объекты удаляются и заменяются переданными, в том числе и загруженными (при необходимости) на основании обработки параметра [</w:t>
      </w:r>
      <w:r>
        <w:rPr>
          <w:lang w:val="en-US"/>
        </w:rPr>
        <w:t>query</w:t>
      </w:r>
      <w:r>
        <w:t>].</w:t>
      </w:r>
    </w:p>
    <w:p w:rsidR="00490A5D" w:rsidRDefault="00490A5D" w:rsidP="00490A5D">
      <w:pPr>
        <w:pStyle w:val="6"/>
      </w:pPr>
      <w:r>
        <w:rPr>
          <w:lang w:val="en-US"/>
        </w:rPr>
        <w:t>reselect</w:t>
      </w:r>
    </w:p>
    <w:p w:rsidR="00490A5D" w:rsidRDefault="00490A5D" w:rsidP="00490A5D">
      <w:pPr>
        <w:pStyle w:val="ab"/>
      </w:pPr>
      <w:r>
        <w:t xml:space="preserve">Данные используются для добавления, как и для значения </w:t>
      </w:r>
      <w:r>
        <w:rPr>
          <w:lang w:val="en-US"/>
        </w:rPr>
        <w:t>add</w:t>
      </w:r>
      <w:r>
        <w:t xml:space="preserve">, но предыдущее выделение снимается. Если в параметре </w:t>
      </w:r>
      <w:r>
        <w:rPr>
          <w:lang w:val="en-US"/>
        </w:rPr>
        <w:t>query</w:t>
      </w:r>
      <w:r w:rsidRPr="00490A5D">
        <w:t xml:space="preserve"> </w:t>
      </w:r>
      <w:r>
        <w:t>после обработки будут содержаться данные, они будут использованы для нового выделения категорий и объекта.</w:t>
      </w:r>
    </w:p>
    <w:p w:rsidR="00490A5D" w:rsidRDefault="00490A5D" w:rsidP="00490A5D">
      <w:pPr>
        <w:pStyle w:val="5"/>
      </w:pPr>
      <w:r>
        <w:t>[</w:t>
      </w:r>
      <w:r>
        <w:rPr>
          <w:lang w:val="en-US"/>
        </w:rPr>
        <w:t>filter</w:t>
      </w:r>
      <w:r>
        <w:t>]</w:t>
      </w:r>
    </w:p>
    <w:p w:rsidR="00490A5D" w:rsidRDefault="00490A5D" w:rsidP="00490A5D">
      <w:pPr>
        <w:pStyle w:val="ab"/>
      </w:pPr>
      <w:r>
        <w:t>Параметры для фильтрации объектов.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217"/>
        <w:gridCol w:w="6946"/>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9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330"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t>query</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String</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Передача параметров фильтрации</w:t>
            </w:r>
          </w:p>
        </w:tc>
      </w:tr>
      <w:tr w:rsidR="00490A5D" w:rsidTr="00490A5D">
        <w:tc>
          <w:tcPr>
            <w:tcW w:w="1330"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rPr>
                <w:lang w:val="en-US"/>
              </w:rPr>
              <w:t>mode</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Режим применения параметров к предыдущему фильтру</w:t>
            </w:r>
          </w:p>
        </w:tc>
      </w:tr>
    </w:tbl>
    <w:p w:rsidR="00490A5D" w:rsidRDefault="00490A5D" w:rsidP="00490A5D">
      <w:pPr>
        <w:pStyle w:val="ab"/>
        <w:rPr>
          <w:rFonts w:ascii="Arial" w:hAnsi="Arial"/>
          <w:sz w:val="22"/>
          <w:szCs w:val="22"/>
        </w:rPr>
      </w:pPr>
      <w:r>
        <w:t>Может быть применён совместно с параметрами, указанными в параметре [</w:t>
      </w:r>
      <w:r>
        <w:rPr>
          <w:lang w:val="en-US"/>
        </w:rPr>
        <w:t>query</w:t>
      </w:r>
      <w:r>
        <w:t>]. Режим применения параметров к предыдущему фильтру определяется значением [</w:t>
      </w:r>
      <w:r>
        <w:rPr>
          <w:lang w:val="en-US"/>
        </w:rPr>
        <w:t>mode</w:t>
      </w:r>
      <w:r>
        <w:t>].</w:t>
      </w:r>
    </w:p>
    <w:p w:rsidR="00490A5D" w:rsidRDefault="00490A5D" w:rsidP="00490A5D">
      <w:pPr>
        <w:pStyle w:val="ab"/>
      </w:pPr>
      <w:r>
        <w:t>При отсутствии параметра [</w:t>
      </w:r>
      <w:r>
        <w:rPr>
          <w:lang w:val="en-US"/>
        </w:rPr>
        <w:t>filter</w:t>
      </w:r>
      <w:r>
        <w:t>] параметры фильтра, переданные в [</w:t>
      </w:r>
      <w:r>
        <w:rPr>
          <w:lang w:val="en-US"/>
        </w:rPr>
        <w:t>query</w:t>
      </w:r>
      <w:r>
        <w:t>], добавляются к предыдущему.</w:t>
      </w:r>
    </w:p>
    <w:p w:rsidR="00490A5D" w:rsidRDefault="00490A5D" w:rsidP="00490A5D">
      <w:pPr>
        <w:pStyle w:val="ab"/>
      </w:pPr>
      <w:r>
        <w:t>Подробнее описание объекта фильтрации в разделе «Использование модуля» / «Фильтрация объектов».</w:t>
      </w:r>
    </w:p>
    <w:p w:rsidR="00490A5D" w:rsidRDefault="00490A5D" w:rsidP="00490A5D">
      <w:pPr>
        <w:pStyle w:val="5"/>
      </w:pPr>
      <w:r>
        <w:t>[exist]</w:t>
      </w:r>
    </w:p>
    <w:p w:rsidR="00490A5D" w:rsidRDefault="00490A5D" w:rsidP="00490A5D">
      <w:pPr>
        <w:pStyle w:val="ab"/>
      </w:pPr>
      <w:r>
        <w:t>Параметр [</w:t>
      </w:r>
      <w:r>
        <w:rPr>
          <w:lang w:val="en-US"/>
        </w:rPr>
        <w:t>exist</w:t>
      </w:r>
      <w:r>
        <w:t>] соответствует параметру инициализации [</w:t>
      </w:r>
      <w:r>
        <w:rPr>
          <w:lang w:val="en-US"/>
        </w:rPr>
        <w:t>exist</w:t>
      </w:r>
      <w:r>
        <w:t>], который описан в разделе «Уникальные параметры».</w:t>
      </w:r>
    </w:p>
    <w:p w:rsidR="00490A5D" w:rsidRDefault="00490A5D" w:rsidP="00490A5D">
      <w:pPr>
        <w:pStyle w:val="ab"/>
      </w:pPr>
      <w:r>
        <w:t>Значение параметра указывает, нужно ли использовать (а, в случае отсутствия, загружать) категории и объекты, если их нет среди переданных данных.</w:t>
      </w:r>
    </w:p>
    <w:p w:rsidR="00490A5D" w:rsidRDefault="00490A5D" w:rsidP="00490A5D">
      <w:pPr>
        <w:pStyle w:val="5"/>
      </w:pPr>
      <w:r>
        <w:t>[title]</w:t>
      </w:r>
    </w:p>
    <w:p w:rsidR="00490A5D" w:rsidRDefault="00490A5D" w:rsidP="00490A5D">
      <w:pPr>
        <w:pStyle w:val="ab"/>
      </w:pPr>
      <w:r>
        <w:t>Значение этого параметра перекрывает значение одноимённого параметра инициализации [interfaceText.title]. Если оба параметра не определены, в верхней части слоя карты будет выведен заголовок документа.</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3"/>
      </w:pPr>
      <w:r>
        <w:rPr>
          <w:bCs w:val="0"/>
          <w:sz w:val="32"/>
        </w:rPr>
        <w:br w:type="page"/>
      </w:r>
    </w:p>
    <w:p w:rsidR="00490A5D" w:rsidRDefault="00490A5D" w:rsidP="00490A5D">
      <w:pPr>
        <w:pStyle w:val="3"/>
      </w:pPr>
      <w:bookmarkStart w:id="64" w:name="_Toc431978987"/>
      <w:r>
        <w:t>Получение ссылок на контейнер и карту</w:t>
      </w:r>
      <w:bookmarkEnd w:id="64"/>
    </w:p>
    <w:p w:rsidR="00490A5D" w:rsidRDefault="00490A5D" w:rsidP="00490A5D">
      <w:pPr>
        <w:pStyle w:val="4"/>
      </w:pPr>
      <w:r>
        <w:rPr>
          <w:lang w:val="en-US"/>
        </w:rPr>
        <w:t>getMap</w:t>
      </w:r>
      <w:r w:rsidRPr="00490A5D">
        <w:t xml:space="preserve"> </w:t>
      </w:r>
      <w:r>
        <w:t>()</w:t>
      </w:r>
    </w:p>
    <w:p w:rsidR="00490A5D" w:rsidRDefault="00490A5D" w:rsidP="00490A5D">
      <w:pPr>
        <w:pStyle w:val="ab"/>
      </w:pPr>
      <w:r>
        <w:t xml:space="preserve">Возвращает ссылку на используемую карту, с которой можно работать согласно </w:t>
      </w:r>
      <w:r>
        <w:rPr>
          <w:lang w:val="en-US"/>
        </w:rPr>
        <w:t>API</w:t>
      </w:r>
      <w:r w:rsidRPr="00490A5D">
        <w:t xml:space="preserve"> </w:t>
      </w:r>
      <w:r>
        <w:t>этого типа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056"/>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816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возвращает</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81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карту</w:t>
            </w:r>
          </w:p>
        </w:tc>
      </w:tr>
    </w:tbl>
    <w:p w:rsidR="00490A5D" w:rsidRDefault="00490A5D" w:rsidP="00490A5D">
      <w:pPr>
        <w:pStyle w:val="ab"/>
        <w:rPr>
          <w:rFonts w:ascii="Arial" w:hAnsi="Arial"/>
          <w:sz w:val="22"/>
          <w:szCs w:val="22"/>
        </w:rPr>
      </w:pPr>
      <w:r>
        <w:t>Альтернатива использования метода [</w:t>
      </w:r>
      <w:r>
        <w:rPr>
          <w:lang w:val="en-US"/>
        </w:rPr>
        <w:t>mapComplete</w:t>
      </w:r>
      <w:r>
        <w:t>]. Отличие в том, что метод [</w:t>
      </w:r>
      <w:r>
        <w:rPr>
          <w:lang w:val="en-US"/>
        </w:rPr>
        <w:t>mapComplete</w:t>
      </w:r>
      <w:r>
        <w:t>] возвращает ссылку в качестве аргумента, а [</w:t>
      </w:r>
      <w:r>
        <w:rPr>
          <w:lang w:val="en-US"/>
        </w:rPr>
        <w:t>getMap</w:t>
      </w:r>
      <w:r>
        <w:t>] напрямую.</w:t>
      </w:r>
    </w:p>
    <w:p w:rsidR="00490A5D" w:rsidRDefault="00490A5D" w:rsidP="00490A5D">
      <w:pPr>
        <w:pStyle w:val="ab"/>
      </w:pPr>
      <w:r>
        <w:t xml:space="preserve">Ссылки на </w:t>
      </w:r>
      <w:r>
        <w:rPr>
          <w:lang w:val="en-US"/>
        </w:rPr>
        <w:t>API</w:t>
      </w:r>
      <w:r w:rsidRPr="00490A5D">
        <w:t xml:space="preserve"> </w:t>
      </w:r>
      <w:r>
        <w:t>вендоров карт указаны в описании метода [</w:t>
      </w:r>
      <w:r>
        <w:rPr>
          <w:lang w:val="en-US"/>
        </w:rPr>
        <w:t>mapComplete</w:t>
      </w:r>
      <w:r>
        <w:t>].</w:t>
      </w:r>
    </w:p>
    <w:p w:rsidR="00490A5D" w:rsidRDefault="00490A5D" w:rsidP="00490A5D">
      <w:pPr>
        <w:pStyle w:val="4"/>
      </w:pPr>
      <w:r>
        <w:rPr>
          <w:lang w:val="en-US"/>
        </w:rPr>
        <w:t>getWrapper</w:t>
      </w:r>
      <w:r w:rsidRPr="00490A5D">
        <w:t xml:space="preserve"> </w:t>
      </w:r>
      <w:r>
        <w:t>()</w:t>
      </w:r>
    </w:p>
    <w:p w:rsidR="00490A5D" w:rsidRDefault="00490A5D" w:rsidP="00490A5D">
      <w:pPr>
        <w:pStyle w:val="ab"/>
      </w:pPr>
      <w:r>
        <w:t>Возвращает ссылку на корневой элемент модуля, в котором развёрнута вся структура.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056"/>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816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возвращает</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w:t>
            </w:r>
          </w:p>
        </w:tc>
        <w:tc>
          <w:tcPr>
            <w:tcW w:w="81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Ссылка на контейнер, в котором развёрнута карта</w:t>
            </w:r>
          </w:p>
        </w:tc>
      </w:tr>
    </w:tbl>
    <w:p w:rsidR="00490A5D" w:rsidRDefault="00490A5D" w:rsidP="00490A5D">
      <w:pPr>
        <w:pStyle w:val="ab"/>
        <w:rPr>
          <w:rFonts w:ascii="Arial" w:hAnsi="Arial"/>
          <w:sz w:val="22"/>
          <w:szCs w:val="22"/>
        </w:rPr>
      </w:pPr>
    </w:p>
    <w:p w:rsidR="00490A5D" w:rsidRDefault="00490A5D" w:rsidP="00490A5D">
      <w:pPr>
        <w:pStyle w:val="3"/>
      </w:pPr>
      <w:r>
        <w:rPr>
          <w:bCs w:val="0"/>
          <w:sz w:val="32"/>
        </w:rPr>
        <w:br w:type="page"/>
      </w:r>
      <w:bookmarkStart w:id="65" w:name="_Toc431978988"/>
      <w:r>
        <w:lastRenderedPageBreak/>
        <w:t>Получение информации о параметрах инициализации</w:t>
      </w:r>
      <w:bookmarkEnd w:id="65"/>
    </w:p>
    <w:p w:rsidR="00490A5D" w:rsidRDefault="00490A5D" w:rsidP="00490A5D">
      <w:pPr>
        <w:pStyle w:val="4"/>
      </w:pPr>
      <w:r>
        <w:rPr>
          <w:lang w:val="en-US"/>
        </w:rPr>
        <w:t>get</w:t>
      </w:r>
      <w:r w:rsidRPr="00490A5D">
        <w:t xml:space="preserve"> </w:t>
      </w:r>
      <w:r>
        <w:t>(</w:t>
      </w:r>
      <w:r>
        <w:rPr>
          <w:lang w:val="en-US"/>
        </w:rPr>
        <w:t>name</w:t>
      </w:r>
      <w:r>
        <w:t xml:space="preserve">, </w:t>
      </w:r>
      <w:r>
        <w:rPr>
          <w:lang w:val="en-US"/>
        </w:rPr>
        <w:t>value</w:t>
      </w:r>
      <w:r>
        <w:t>)</w:t>
      </w:r>
    </w:p>
    <w:p w:rsidR="00490A5D" w:rsidRDefault="00490A5D" w:rsidP="00490A5D">
      <w:pPr>
        <w:pStyle w:val="ab"/>
      </w:pPr>
      <w:r>
        <w:t>Получение информации о параметрах инициализации, загруженных категориях и объектах.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11"/>
        <w:gridCol w:w="6845"/>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Тип</w:t>
            </w:r>
          </w:p>
        </w:tc>
        <w:tc>
          <w:tcPr>
            <w:tcW w:w="69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name</w:t>
            </w:r>
          </w:p>
        </w:tc>
        <w:tc>
          <w:tcPr>
            <w:tcW w:w="12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Имя свойства</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value</w:t>
            </w:r>
          </w:p>
        </w:tc>
        <w:tc>
          <w:tcPr>
            <w:tcW w:w="12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p w:rsidR="00490A5D" w:rsidRDefault="00490A5D">
            <w:pPr>
              <w:pStyle w:val="af0"/>
              <w:rPr>
                <w:rStyle w:val="aff6"/>
                <w:b w:val="0"/>
                <w:bCs w:val="0"/>
                <w:lang w:val="en-US"/>
              </w:rPr>
            </w:pPr>
            <w:r>
              <w:rPr>
                <w:rStyle w:val="aff6"/>
                <w:lang w:val="en-US"/>
              </w:rPr>
              <w:t>Array</w:t>
            </w:r>
          </w:p>
          <w:p w:rsidR="00490A5D" w:rsidRDefault="00490A5D">
            <w:pPr>
              <w:pStyle w:val="af0"/>
              <w:rPr>
                <w:rStyle w:val="aff6"/>
                <w:b w:val="0"/>
                <w:bCs w:val="0"/>
                <w:lang w:val="en-US"/>
              </w:rPr>
            </w:pPr>
            <w:r>
              <w:rPr>
                <w:rStyle w:val="aff6"/>
                <w:lang w:val="en-US"/>
              </w:rPr>
              <w:t>Object</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Проверяемые значение</w:t>
            </w:r>
          </w:p>
        </w:tc>
      </w:tr>
    </w:tbl>
    <w:p w:rsidR="00490A5D" w:rsidRDefault="00490A5D" w:rsidP="00490A5D">
      <w:pPr>
        <w:pStyle w:val="ab"/>
        <w:rPr>
          <w:rFonts w:ascii="Arial" w:hAnsi="Arial"/>
          <w:sz w:val="22"/>
          <w:szCs w:val="22"/>
        </w:rPr>
      </w:pPr>
      <w:r>
        <w:t>В зависимости от наличия параметра, типа содержащихся в нём данных и типа переданного значения возвращает разные данные. Если ничего не передавать первым аргументом, возвращает массив имён всех параметров инициализации.</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418"/>
        <w:gridCol w:w="6805"/>
      </w:tblGrid>
      <w:tr w:rsidR="00490A5D" w:rsidTr="00490A5D">
        <w:trPr>
          <w:trHeight w:val="352"/>
        </w:trPr>
        <w:tc>
          <w:tcPr>
            <w:tcW w:w="127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lang w:val="en-US"/>
              </w:rPr>
              <w:t>name</w:t>
            </w:r>
          </w:p>
        </w:tc>
        <w:tc>
          <w:tcPr>
            <w:tcW w:w="141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lang w:val="en-US"/>
              </w:rPr>
              <w:t>value</w:t>
            </w:r>
          </w:p>
        </w:tc>
        <w:tc>
          <w:tcPr>
            <w:tcW w:w="680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вернёт</w:t>
            </w:r>
          </w:p>
        </w:tc>
      </w:tr>
      <w:tr w:rsidR="00490A5D" w:rsidTr="00490A5D">
        <w:tc>
          <w:tcPr>
            <w:tcW w:w="127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undefined</w:t>
            </w: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любое</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undefined</w:t>
            </w:r>
          </w:p>
        </w:tc>
      </w:tr>
      <w:tr w:rsidR="00490A5D" w:rsidTr="00490A5D">
        <w:tc>
          <w:tcPr>
            <w:tcW w:w="127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любое</w:t>
            </w: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undefined</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Значение параметра с заданным именем</w:t>
            </w:r>
          </w:p>
        </w:tc>
      </w:tr>
      <w:tr w:rsidR="00490A5D" w:rsidTr="00490A5D">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p w:rsidR="00490A5D" w:rsidRDefault="00490A5D">
            <w:pPr>
              <w:pStyle w:val="af0"/>
              <w:rPr>
                <w:rStyle w:val="aff6"/>
                <w:b w:val="0"/>
                <w:bCs w:val="0"/>
                <w:lang w:val="en-US"/>
              </w:rPr>
            </w:pPr>
            <w:r>
              <w:rPr>
                <w:rStyle w:val="aff6"/>
                <w:lang w:val="en-US"/>
              </w:rPr>
              <w:t>Array</w:t>
            </w: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6804"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 xml:space="preserve">Проверка на совпадение </w:t>
            </w:r>
            <w:r>
              <w:rPr>
                <w:rStyle w:val="aff6"/>
                <w:lang w:val="en-US"/>
              </w:rPr>
              <w:t>value</w:t>
            </w:r>
            <w:r w:rsidRPr="00490A5D">
              <w:rPr>
                <w:rStyle w:val="aff6"/>
              </w:rPr>
              <w:t xml:space="preserve"> </w:t>
            </w:r>
            <w:r>
              <w:rPr>
                <w:rStyle w:val="aff6"/>
              </w:rPr>
              <w:t>со значением параметра (или любым элементом массива)</w:t>
            </w:r>
          </w:p>
        </w:tc>
      </w:tr>
      <w:tr w:rsidR="00490A5D" w:rsidTr="00490A5D">
        <w:tc>
          <w:tcPr>
            <w:tcW w:w="1271" w:type="dxa"/>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Проверка на совпадение любого элемента </w:t>
            </w:r>
            <w:r>
              <w:rPr>
                <w:rStyle w:val="aff6"/>
                <w:lang w:val="en-US"/>
              </w:rPr>
              <w:t>value</w:t>
            </w:r>
            <w:r w:rsidRPr="00490A5D">
              <w:rPr>
                <w:rStyle w:val="aff6"/>
              </w:rPr>
              <w:t xml:space="preserve"> </w:t>
            </w:r>
            <w:r>
              <w:rPr>
                <w:rStyle w:val="aff6"/>
              </w:rPr>
              <w:t>со значением параметра (или любым элементом массива)</w:t>
            </w:r>
          </w:p>
        </w:tc>
      </w:tr>
      <w:tr w:rsidR="00490A5D" w:rsidTr="00490A5D">
        <w:tc>
          <w:tcPr>
            <w:tcW w:w="1271" w:type="dxa"/>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Проверка на совпадение любого ключа </w:t>
            </w:r>
            <w:r>
              <w:rPr>
                <w:rStyle w:val="aff6"/>
                <w:lang w:val="en-US"/>
              </w:rPr>
              <w:t>value</w:t>
            </w:r>
            <w:r w:rsidRPr="00490A5D">
              <w:rPr>
                <w:rStyle w:val="aff6"/>
              </w:rPr>
              <w:t xml:space="preserve"> </w:t>
            </w:r>
            <w:r>
              <w:rPr>
                <w:rStyle w:val="aff6"/>
              </w:rPr>
              <w:t>со значением параметра (или любым элементом массива)</w:t>
            </w:r>
          </w:p>
        </w:tc>
      </w:tr>
      <w:tr w:rsidR="00490A5D" w:rsidTr="00490A5D">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Object</w:t>
            </w: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Значение свойства с именем </w:t>
            </w:r>
            <w:r>
              <w:rPr>
                <w:rStyle w:val="aff6"/>
                <w:lang w:val="en-US"/>
              </w:rPr>
              <w:t>value</w:t>
            </w:r>
            <w:r>
              <w:rPr>
                <w:rStyle w:val="aff6"/>
              </w:rPr>
              <w:t xml:space="preserve"> в параметре с заданным именем</w:t>
            </w:r>
          </w:p>
        </w:tc>
      </w:tr>
      <w:tr w:rsidR="00490A5D" w:rsidTr="00490A5D">
        <w:tc>
          <w:tcPr>
            <w:tcW w:w="1271" w:type="dxa"/>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Значение свойства с именем первого значения </w:t>
            </w:r>
            <w:r>
              <w:rPr>
                <w:rStyle w:val="aff6"/>
                <w:lang w:val="en-US"/>
              </w:rPr>
              <w:t>value</w:t>
            </w:r>
            <w:r>
              <w:rPr>
                <w:rStyle w:val="aff6"/>
              </w:rPr>
              <w:t xml:space="preserve"> в параметре с заданным именем</w:t>
            </w:r>
          </w:p>
        </w:tc>
      </w:tr>
      <w:tr w:rsidR="00490A5D" w:rsidTr="00490A5D">
        <w:tc>
          <w:tcPr>
            <w:tcW w:w="1271" w:type="dxa"/>
            <w:vMerge/>
            <w:tcBorders>
              <w:top w:val="single" w:sz="4" w:space="0" w:color="auto"/>
              <w:left w:val="single" w:sz="4" w:space="0" w:color="auto"/>
              <w:bottom w:val="single" w:sz="4" w:space="0" w:color="auto"/>
              <w:right w:val="single" w:sz="4" w:space="0" w:color="auto"/>
            </w:tcBorders>
            <w:vAlign w:val="center"/>
            <w:hideMark/>
          </w:tcPr>
          <w:p w:rsidR="00490A5D" w:rsidRPr="00490A5D" w:rsidRDefault="00490A5D">
            <w:pPr>
              <w:suppressAutoHyphens w:val="0"/>
              <w:rPr>
                <w:rStyle w:val="aff6"/>
                <w:rFonts w:ascii="Arial" w:hAnsi="Arial"/>
                <w:b w:val="0"/>
                <w:bCs w:val="0"/>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68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Значение свойства с именем первой пары </w:t>
            </w:r>
            <w:r>
              <w:rPr>
                <w:rStyle w:val="aff6"/>
                <w:lang w:val="en-US"/>
              </w:rPr>
              <w:t>value</w:t>
            </w:r>
            <w:r>
              <w:rPr>
                <w:rStyle w:val="aff6"/>
              </w:rPr>
              <w:t xml:space="preserve"> в параметре с заданным именем</w:t>
            </w:r>
          </w:p>
        </w:tc>
      </w:tr>
    </w:tbl>
    <w:p w:rsidR="00490A5D" w:rsidRDefault="00490A5D" w:rsidP="00490A5D">
      <w:pPr>
        <w:pStyle w:val="ab"/>
        <w:rPr>
          <w:rFonts w:ascii="Arial" w:hAnsi="Arial"/>
          <w:b/>
          <w:bCs/>
          <w:sz w:val="22"/>
          <w:szCs w:val="28"/>
        </w:rPr>
      </w:pPr>
      <w:r>
        <w:t>После обработки полученных данных [</w:t>
      </w:r>
      <w:r>
        <w:rPr>
          <w:lang w:val="en-US"/>
        </w:rPr>
        <w:t>cats</w:t>
      </w:r>
      <w:r>
        <w:t>] и [</w:t>
      </w:r>
      <w:r>
        <w:rPr>
          <w:lang w:val="en-US"/>
        </w:rPr>
        <w:t>items</w:t>
      </w:r>
      <w:r>
        <w:t>] модуль удаляет их.</w:t>
      </w:r>
      <w:r>
        <w:br w:type="page"/>
      </w:r>
    </w:p>
    <w:p w:rsidR="00490A5D" w:rsidRDefault="00490A5D" w:rsidP="00490A5D">
      <w:pPr>
        <w:pStyle w:val="4"/>
        <w:rPr>
          <w:szCs w:val="28"/>
        </w:rPr>
      </w:pPr>
      <w:r>
        <w:rPr>
          <w:lang w:val="en-US"/>
        </w:rPr>
        <w:t>set</w:t>
      </w:r>
      <w:r w:rsidRPr="00490A5D">
        <w:t xml:space="preserve"> </w:t>
      </w:r>
      <w:r>
        <w:t>(</w:t>
      </w:r>
      <w:r>
        <w:rPr>
          <w:lang w:val="en-US"/>
        </w:rPr>
        <w:t>name</w:t>
      </w:r>
      <w:r>
        <w:t xml:space="preserve">, </w:t>
      </w:r>
      <w:r>
        <w:rPr>
          <w:lang w:val="en-US"/>
        </w:rPr>
        <w:t>value</w:t>
      </w:r>
      <w:r>
        <w:t>)</w:t>
      </w:r>
    </w:p>
    <w:p w:rsidR="00490A5D" w:rsidRDefault="00490A5D" w:rsidP="00490A5D">
      <w:pPr>
        <w:pStyle w:val="ab"/>
      </w:pPr>
      <w:r>
        <w:t>Устанавливает некоторые параметры инициализации в новое значение.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044"/>
        <w:gridCol w:w="7012"/>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0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71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возвращает</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name</w:t>
            </w:r>
          </w:p>
        </w:tc>
        <w:tc>
          <w:tcPr>
            <w:tcW w:w="10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71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Имя свойства</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value</w:t>
            </w:r>
          </w:p>
        </w:tc>
        <w:tc>
          <w:tcPr>
            <w:tcW w:w="10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любое</w:t>
            </w:r>
          </w:p>
        </w:tc>
        <w:tc>
          <w:tcPr>
            <w:tcW w:w="71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Устанавливаемое значение</w:t>
            </w:r>
          </w:p>
        </w:tc>
      </w:tr>
    </w:tbl>
    <w:p w:rsidR="00490A5D" w:rsidRDefault="00490A5D" w:rsidP="00490A5D">
      <w:pPr>
        <w:pStyle w:val="ab"/>
        <w:rPr>
          <w:rFonts w:ascii="Arial" w:hAnsi="Arial"/>
          <w:sz w:val="22"/>
          <w:szCs w:val="22"/>
        </w:rPr>
      </w:pPr>
      <w:r>
        <w:t>Только часть остальных параметров может быть переустановлена.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6266"/>
      </w:tblGrid>
      <w:tr w:rsidR="00490A5D" w:rsidTr="00490A5D">
        <w:trPr>
          <w:trHeight w:val="352"/>
        </w:trPr>
        <w:tc>
          <w:tcPr>
            <w:tcW w:w="1951"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Имя</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26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animationTime *</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626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анимации полос прокрутки в мс</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verticalTime **</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626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движения вертикальной панели в мс</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horizontalTime **</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Number</w:t>
            </w:r>
          </w:p>
        </w:tc>
        <w:tc>
          <w:tcPr>
            <w:tcW w:w="626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Время движения горизонтальной панели в мс</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geolocation **</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626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Координаты пользователя для прокладки маршрута</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mapBounds *</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626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Координаты области по умолчанию</w:t>
            </w:r>
          </w:p>
        </w:tc>
      </w:tr>
      <w:tr w:rsidR="00490A5D" w:rsidTr="00490A5D">
        <w:tc>
          <w:tcPr>
            <w:tcW w:w="1951"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fields</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Object</w:t>
            </w:r>
          </w:p>
        </w:tc>
        <w:tc>
          <w:tcPr>
            <w:tcW w:w="626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Объект соответствия имён полей</w:t>
            </w:r>
          </w:p>
        </w:tc>
      </w:tr>
    </w:tbl>
    <w:p w:rsidR="00490A5D" w:rsidRDefault="00490A5D" w:rsidP="00490A5D">
      <w:pPr>
        <w:pStyle w:val="ab"/>
        <w:rPr>
          <w:rFonts w:ascii="Arial" w:hAnsi="Arial"/>
          <w:sz w:val="22"/>
          <w:szCs w:val="22"/>
        </w:rPr>
      </w:pPr>
      <w:r>
        <w:t>Параметр [</w:t>
      </w:r>
      <w:r>
        <w:rPr>
          <w:rStyle w:val="aff6"/>
          <w:lang w:val="en-US"/>
        </w:rPr>
        <w:t>geolocation</w:t>
      </w:r>
      <w:r>
        <w:t>] содержит объект:</w:t>
      </w:r>
    </w:p>
    <w:p w:rsidR="00490A5D" w:rsidRDefault="00490A5D" w:rsidP="00490A5D">
      <w:pPr>
        <w:pStyle w:val="ae"/>
        <w:rPr>
          <w:lang w:val="ru-RU"/>
        </w:rPr>
      </w:pPr>
      <w:r>
        <w:rPr>
          <w:lang w:val="ru-RU"/>
        </w:rPr>
        <w:t>{</w:t>
      </w:r>
    </w:p>
    <w:p w:rsidR="00490A5D" w:rsidRDefault="00490A5D" w:rsidP="00490A5D">
      <w:pPr>
        <w:pStyle w:val="ae"/>
        <w:rPr>
          <w:lang w:val="ru-RU"/>
        </w:rPr>
      </w:pPr>
      <w:r>
        <w:rPr>
          <w:lang w:val="ru-RU"/>
        </w:rPr>
        <w:tab/>
      </w:r>
      <w:r>
        <w:t>lat</w:t>
      </w:r>
      <w:r>
        <w:rPr>
          <w:lang w:val="ru-RU"/>
        </w:rPr>
        <w:t>: ...,</w:t>
      </w:r>
    </w:p>
    <w:p w:rsidR="00490A5D" w:rsidRDefault="00490A5D" w:rsidP="00490A5D">
      <w:pPr>
        <w:pStyle w:val="ae"/>
        <w:rPr>
          <w:lang w:val="ru-RU"/>
        </w:rPr>
      </w:pPr>
      <w:r>
        <w:rPr>
          <w:lang w:val="ru-RU"/>
        </w:rPr>
        <w:tab/>
      </w:r>
      <w:r>
        <w:t>lng</w:t>
      </w:r>
      <w:r>
        <w:rPr>
          <w:lang w:val="ru-RU"/>
        </w:rPr>
        <w:t>: ...</w:t>
      </w:r>
    </w:p>
    <w:p w:rsidR="00490A5D" w:rsidRDefault="00490A5D" w:rsidP="00490A5D">
      <w:pPr>
        <w:pStyle w:val="ae"/>
        <w:rPr>
          <w:lang w:val="ru-RU"/>
        </w:rPr>
      </w:pPr>
      <w:r>
        <w:rPr>
          <w:lang w:val="ru-RU"/>
        </w:rPr>
        <w:t>}</w:t>
      </w:r>
    </w:p>
    <w:p w:rsidR="00490A5D" w:rsidRDefault="00490A5D" w:rsidP="00490A5D">
      <w:pPr>
        <w:pStyle w:val="ab"/>
      </w:pPr>
      <w:r>
        <w:t>Описания параметров [</w:t>
      </w:r>
      <w:r>
        <w:rPr>
          <w:rStyle w:val="aff6"/>
          <w:lang w:val="en-US"/>
        </w:rPr>
        <w:t>mapBounds</w:t>
      </w:r>
      <w:r>
        <w:t>] и [</w:t>
      </w:r>
      <w:r>
        <w:rPr>
          <w:rStyle w:val="aff6"/>
        </w:rPr>
        <w:t>fields</w:t>
      </w:r>
      <w:r>
        <w:t>] содержатся в разделе «Инициализация модуля».</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3"/>
      </w:pPr>
      <w:r>
        <w:rPr>
          <w:bCs w:val="0"/>
          <w:sz w:val="32"/>
        </w:rPr>
        <w:br w:type="page"/>
      </w:r>
      <w:bookmarkStart w:id="66" w:name="_Toc431978989"/>
      <w:r>
        <w:lastRenderedPageBreak/>
        <w:t>Управление видимостью модуля</w:t>
      </w:r>
      <w:bookmarkEnd w:id="66"/>
    </w:p>
    <w:p w:rsidR="00490A5D" w:rsidRDefault="00490A5D" w:rsidP="00490A5D">
      <w:pPr>
        <w:pStyle w:val="ab"/>
      </w:pPr>
      <w:r>
        <w:t>Все методы этого раздела работают исключительно с версией для стационарных широкоэкранных устройств, ноутбуков и планшетов.</w:t>
      </w:r>
    </w:p>
    <w:p w:rsidR="00490A5D" w:rsidRDefault="00490A5D" w:rsidP="00490A5D">
      <w:pPr>
        <w:pStyle w:val="4"/>
      </w:pPr>
      <w:r>
        <w:rPr>
          <w:lang w:val="en-US"/>
        </w:rPr>
        <w:t>hide</w:t>
      </w:r>
      <w:r>
        <w:t xml:space="preserve"> () *</w:t>
      </w:r>
    </w:p>
    <w:p w:rsidR="00490A5D" w:rsidRDefault="00490A5D" w:rsidP="00490A5D">
      <w:pPr>
        <w:pStyle w:val="ab"/>
      </w:pPr>
      <w:r>
        <w:t>Скрывает модуль целиком. Возвращает ссылку на модуль.</w:t>
      </w:r>
    </w:p>
    <w:p w:rsidR="00490A5D" w:rsidRDefault="00490A5D" w:rsidP="00490A5D">
      <w:pPr>
        <w:pStyle w:val="4"/>
      </w:pPr>
      <w:r>
        <w:rPr>
          <w:lang w:val="en-US"/>
        </w:rPr>
        <w:t>show</w:t>
      </w:r>
      <w:r w:rsidRPr="00490A5D">
        <w:t xml:space="preserve"> </w:t>
      </w:r>
      <w:r>
        <w:t>() *</w:t>
      </w:r>
    </w:p>
    <w:p w:rsidR="00490A5D" w:rsidRDefault="00490A5D" w:rsidP="00490A5D">
      <w:pPr>
        <w:pStyle w:val="ab"/>
      </w:pPr>
      <w:r>
        <w:t>Возвращаем модулю видимость. Возвращает ссылку на модуль.</w:t>
      </w:r>
    </w:p>
    <w:p w:rsidR="00490A5D" w:rsidRDefault="00490A5D" w:rsidP="00490A5D">
      <w:pPr>
        <w:suppressAutoHyphens w:val="0"/>
        <w:rPr>
          <w:rFonts w:ascii="Arial" w:hAnsi="Arial" w:cs="Arial"/>
          <w:bCs/>
          <w:sz w:val="28"/>
          <w:szCs w:val="26"/>
        </w:rPr>
      </w:pPr>
      <w:r>
        <w:br w:type="page"/>
      </w:r>
    </w:p>
    <w:p w:rsidR="00490A5D" w:rsidRDefault="00490A5D" w:rsidP="00490A5D">
      <w:pPr>
        <w:pStyle w:val="3"/>
        <w:rPr>
          <w:sz w:val="32"/>
        </w:rPr>
      </w:pPr>
      <w:bookmarkStart w:id="67" w:name="_Toc431978990"/>
      <w:r>
        <w:t>Управление видом модуля</w:t>
      </w:r>
      <w:bookmarkEnd w:id="67"/>
    </w:p>
    <w:p w:rsidR="00490A5D" w:rsidRDefault="00490A5D" w:rsidP="00490A5D">
      <w:pPr>
        <w:pStyle w:val="ab"/>
      </w:pPr>
      <w:r>
        <w:t>Все методы этого раздела работают исключительно с версией для стационарных широкоэкранных устройств, ноутбуков и планшетов.</w:t>
      </w:r>
    </w:p>
    <w:p w:rsidR="00490A5D" w:rsidRDefault="00490A5D" w:rsidP="00490A5D">
      <w:pPr>
        <w:pStyle w:val="ab"/>
      </w:pPr>
      <w:r>
        <w:t>Все методы этого раздела возвращают результат, аналогичный вызову метода [</w:t>
      </w:r>
      <w:r>
        <w:rPr>
          <w:lang w:val="en-US"/>
        </w:rPr>
        <w:t>getMode</w:t>
      </w:r>
      <w:r>
        <w:t>] — объект, содержащий используемый в момент вызова режимы.</w:t>
      </w:r>
    </w:p>
    <w:p w:rsidR="00490A5D" w:rsidRDefault="00490A5D" w:rsidP="00490A5D">
      <w:pPr>
        <w:pStyle w:val="4"/>
      </w:pPr>
      <w:r>
        <w:rPr>
          <w:lang w:val="en-US"/>
        </w:rPr>
        <w:t>toggleOverlayMode</w:t>
      </w:r>
      <w:r>
        <w:t xml:space="preserve"> (</w:t>
      </w:r>
      <w:r>
        <w:rPr>
          <w:lang w:val="en-US"/>
        </w:rPr>
        <w:t>status</w:t>
      </w:r>
      <w:r>
        <w:t>) *</w:t>
      </w:r>
    </w:p>
    <w:p w:rsidR="00490A5D" w:rsidRDefault="00490A5D" w:rsidP="00490A5D">
      <w:pPr>
        <w:pStyle w:val="ab"/>
      </w:pPr>
      <w:r>
        <w:t>Переключение полноэкранного режима карты.</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68"/>
        <w:gridCol w:w="1275"/>
        <w:gridCol w:w="5513"/>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Значения</w:t>
            </w:r>
          </w:p>
        </w:tc>
        <w:tc>
          <w:tcPr>
            <w:tcW w:w="567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33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lang w:val="en-US"/>
              </w:rPr>
              <w:t>status</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String</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'show'</w:t>
            </w:r>
          </w:p>
          <w:p w:rsidR="00490A5D" w:rsidRDefault="00490A5D">
            <w:pPr>
              <w:pStyle w:val="af0"/>
              <w:rPr>
                <w:rStyle w:val="aff6"/>
                <w:b w:val="0"/>
                <w:bCs w:val="0"/>
                <w:lang w:val="en-US"/>
              </w:rPr>
            </w:pPr>
            <w:r>
              <w:rPr>
                <w:rStyle w:val="aff6"/>
                <w:lang w:val="en-US"/>
              </w:rPr>
              <w:t>'geo'</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rPr>
              <w:t>Режим гарантированно включён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Boolean</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true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'hide'</w:t>
            </w:r>
          </w:p>
          <w:p w:rsidR="00490A5D" w:rsidRDefault="00490A5D">
            <w:pPr>
              <w:pStyle w:val="af0"/>
              <w:rPr>
                <w:rStyle w:val="aff6"/>
                <w:b w:val="0"/>
                <w:bCs w:val="0"/>
                <w:lang w:val="en-US"/>
              </w:rPr>
            </w:pPr>
            <w:r>
              <w:rPr>
                <w:rStyle w:val="aff6"/>
                <w:lang w:val="en-US"/>
              </w:rPr>
              <w:t>'close'</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Режим гарантированно выключен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Boolean</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true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undefined</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w:t>
            </w:r>
          </w:p>
        </w:tc>
        <w:tc>
          <w:tcPr>
            <w:tcW w:w="567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Переключение</w:t>
            </w:r>
            <w:r>
              <w:rPr>
                <w:rStyle w:val="aff6"/>
                <w:lang w:val="en-US"/>
              </w:rPr>
              <w:t xml:space="preserve"> </w:t>
            </w:r>
            <w:r>
              <w:rPr>
                <w:rStyle w:val="aff6"/>
              </w:rPr>
              <w:t>режима</w:t>
            </w:r>
          </w:p>
        </w:tc>
      </w:tr>
    </w:tbl>
    <w:p w:rsidR="00490A5D" w:rsidRDefault="00490A5D" w:rsidP="00490A5D">
      <w:pPr>
        <w:pStyle w:val="ab"/>
        <w:rPr>
          <w:rFonts w:ascii="Arial" w:hAnsi="Arial"/>
          <w:sz w:val="22"/>
          <w:szCs w:val="22"/>
        </w:rPr>
      </w:pPr>
      <w:r>
        <w:t>Несовпадение переданного строкового значения с [</w:t>
      </w:r>
      <w:r>
        <w:rPr>
          <w:lang w:val="en-US"/>
        </w:rPr>
        <w:t>hide</w:t>
      </w:r>
      <w:r>
        <w:t>] или [</w:t>
      </w:r>
      <w:r>
        <w:rPr>
          <w:lang w:val="en-US"/>
        </w:rPr>
        <w:t>close</w:t>
      </w:r>
      <w:r>
        <w:t xml:space="preserve">], или любого другого, преобразуемого в </w:t>
      </w:r>
      <w:r>
        <w:rPr>
          <w:lang w:val="en-US"/>
        </w:rPr>
        <w:t>true</w:t>
      </w:r>
      <w:r>
        <w:t>, трактуется как включение режима.</w:t>
      </w:r>
    </w:p>
    <w:p w:rsidR="00490A5D" w:rsidRDefault="00490A5D" w:rsidP="00490A5D">
      <w:pPr>
        <w:pStyle w:val="4"/>
      </w:pPr>
      <w:r>
        <w:rPr>
          <w:lang w:val="en-US"/>
        </w:rPr>
        <w:t>setNoCatsMode</w:t>
      </w:r>
      <w:r>
        <w:t xml:space="preserve"> (</w:t>
      </w:r>
      <w:r>
        <w:rPr>
          <w:lang w:val="en-US"/>
        </w:rPr>
        <w:t>status</w:t>
      </w:r>
      <w:r>
        <w:t>) *</w:t>
      </w:r>
    </w:p>
    <w:p w:rsidR="00490A5D" w:rsidRDefault="00490A5D" w:rsidP="00490A5D">
      <w:pPr>
        <w:pStyle w:val="ab"/>
      </w:pPr>
      <w:r>
        <w:t>Устанавливает использование только панели объектов. Остальные панели скрываются.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68"/>
        <w:gridCol w:w="1275"/>
        <w:gridCol w:w="5513"/>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Значения</w:t>
            </w:r>
          </w:p>
        </w:tc>
        <w:tc>
          <w:tcPr>
            <w:tcW w:w="567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33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lang w:val="en-US"/>
              </w:rPr>
              <w:t>status</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Boolean</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true</w:t>
            </w:r>
          </w:p>
        </w:tc>
        <w:tc>
          <w:tcPr>
            <w:tcW w:w="567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Режим включён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Режим выключен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12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undefined</w:t>
            </w:r>
          </w:p>
        </w:tc>
        <w:tc>
          <w:tcPr>
            <w:tcW w:w="127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bl>
    <w:p w:rsidR="00490A5D" w:rsidRDefault="00490A5D" w:rsidP="00490A5D">
      <w:pPr>
        <w:pStyle w:val="ab"/>
        <w:rPr>
          <w:rFonts w:ascii="Arial" w:hAnsi="Arial"/>
          <w:sz w:val="22"/>
          <w:szCs w:val="22"/>
        </w:rPr>
      </w:pPr>
      <w:r>
        <w:t>Применение аналогично переданному при инициализации параметру [</w:t>
      </w:r>
      <w:r>
        <w:rPr>
          <w:lang w:val="en-US"/>
        </w:rPr>
        <w:t>noCats</w:t>
      </w:r>
      <w:r>
        <w:t>], однако позволяет включить и выключить режим в любой момент.</w:t>
      </w:r>
    </w:p>
    <w:p w:rsidR="00490A5D" w:rsidRDefault="00490A5D" w:rsidP="00490A5D">
      <w:pPr>
        <w:pStyle w:val="ab"/>
        <w:rPr>
          <w:b/>
          <w:bCs/>
          <w:szCs w:val="28"/>
        </w:rPr>
      </w:pPr>
      <w:r>
        <w:t>При выключении режима модуль возвращается в состояние, которое было перед этим. Если режим был включён изначально с помощью параметра [</w:t>
      </w:r>
      <w:r>
        <w:rPr>
          <w:lang w:val="en-US"/>
        </w:rPr>
        <w:t>noCats</w:t>
      </w:r>
      <w:r>
        <w:t>], при выключении используется показ всех панелей — категорий и подкатегорий (аналогично вызову [setCatsMode]).</w:t>
      </w:r>
      <w:r>
        <w:br w:type="page"/>
      </w:r>
    </w:p>
    <w:p w:rsidR="00490A5D" w:rsidRDefault="00490A5D" w:rsidP="00490A5D">
      <w:pPr>
        <w:pStyle w:val="4"/>
        <w:rPr>
          <w:szCs w:val="28"/>
        </w:rPr>
      </w:pPr>
      <w:r>
        <w:rPr>
          <w:lang w:val="en-US"/>
        </w:rPr>
        <w:t>setCatsMode</w:t>
      </w:r>
      <w:r>
        <w:t xml:space="preserve"> () *</w:t>
      </w:r>
    </w:p>
    <w:p w:rsidR="00490A5D" w:rsidRDefault="00490A5D" w:rsidP="00490A5D">
      <w:pPr>
        <w:pStyle w:val="ab"/>
      </w:pPr>
      <w:r>
        <w:t>Устанавливает режим показа всех панелей.</w:t>
      </w:r>
    </w:p>
    <w:p w:rsidR="00490A5D" w:rsidRDefault="00490A5D" w:rsidP="00490A5D">
      <w:pPr>
        <w:pStyle w:val="ab"/>
      </w:pPr>
      <w:r>
        <w:t>Для стандартного режима, в котором панель подкатегорий отсутствует, просто включает панель категорий, панель объектов сдвигается в правую часть.</w:t>
      </w:r>
    </w:p>
    <w:p w:rsidR="00490A5D" w:rsidRDefault="00490A5D" w:rsidP="00490A5D">
      <w:pPr>
        <w:pStyle w:val="4"/>
      </w:pPr>
      <w:r>
        <w:rPr>
          <w:lang w:val="en-US"/>
        </w:rPr>
        <w:t>setSubCatsMode</w:t>
      </w:r>
      <w:r>
        <w:t xml:space="preserve"> () *</w:t>
      </w:r>
    </w:p>
    <w:p w:rsidR="00490A5D" w:rsidRDefault="00490A5D" w:rsidP="00490A5D">
      <w:pPr>
        <w:pStyle w:val="ab"/>
      </w:pPr>
      <w:r>
        <w:t>Включает использование панелей подкатегорий и объектов, панель категорий скрыта.</w:t>
      </w:r>
    </w:p>
    <w:p w:rsidR="00490A5D" w:rsidRDefault="00490A5D" w:rsidP="00490A5D">
      <w:pPr>
        <w:pStyle w:val="ab"/>
      </w:pPr>
      <w:r>
        <w:t>В стандартном режиме, в силу отсутствия панели подкатегорий, равносилен вызову методу [setCatsMode].</w:t>
      </w:r>
    </w:p>
    <w:p w:rsidR="00490A5D" w:rsidRDefault="00490A5D" w:rsidP="00490A5D">
      <w:pPr>
        <w:pStyle w:val="ab"/>
      </w:pPr>
      <w:r>
        <w:t>В режиме панелей самостоятельное выключение панели категорий возможно на основе анализа входящих данных категорий. Если у всех категорий родительской является одна и та же категория, или родительских категорий нет в принципе, то смысла показывать панель категорий нет.</w:t>
      </w:r>
    </w:p>
    <w:p w:rsidR="00490A5D" w:rsidRDefault="00490A5D" w:rsidP="00490A5D">
      <w:pPr>
        <w:pStyle w:val="4"/>
      </w:pPr>
      <w:r>
        <w:rPr>
          <w:lang w:val="en-US"/>
        </w:rPr>
        <w:t>setNoPanelsMode</w:t>
      </w:r>
      <w:r>
        <w:t xml:space="preserve"> (</w:t>
      </w:r>
      <w:r>
        <w:rPr>
          <w:lang w:val="en-US"/>
        </w:rPr>
        <w:t>status</w:t>
      </w:r>
      <w:r>
        <w:t>) *</w:t>
      </w:r>
    </w:p>
    <w:p w:rsidR="00490A5D" w:rsidRDefault="00490A5D" w:rsidP="00490A5D">
      <w:pPr>
        <w:pStyle w:val="ab"/>
      </w:pPr>
      <w:r>
        <w:t>Выключает показ любых панелей. В модуле остаётся только слой карты со всеми своими объектами (маркерами, маршрутами, элементами управления от вендора и пр.).</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68"/>
        <w:gridCol w:w="1256"/>
        <w:gridCol w:w="5532"/>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1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Значения</w:t>
            </w:r>
          </w:p>
        </w:tc>
        <w:tc>
          <w:tcPr>
            <w:tcW w:w="57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33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lang w:val="en-US"/>
              </w:rPr>
              <w:t>status</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Boolean</w:t>
            </w: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true</w:t>
            </w:r>
          </w:p>
        </w:tc>
        <w:tc>
          <w:tcPr>
            <w:tcW w:w="575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Режим включён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false</w:t>
            </w:r>
          </w:p>
        </w:tc>
        <w:tc>
          <w:tcPr>
            <w:tcW w:w="5752"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rPr>
              <w:t>Режим выключен</w:t>
            </w:r>
          </w:p>
        </w:tc>
      </w:tr>
      <w:tr w:rsidR="00490A5D" w:rsidTr="00490A5D">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217"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undefined</w:t>
            </w:r>
          </w:p>
        </w:tc>
        <w:tc>
          <w:tcPr>
            <w:tcW w:w="11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r>
    </w:tbl>
    <w:p w:rsidR="00490A5D" w:rsidRDefault="00490A5D" w:rsidP="00490A5D">
      <w:pPr>
        <w:pStyle w:val="ab"/>
        <w:rPr>
          <w:rFonts w:ascii="Arial" w:hAnsi="Arial"/>
          <w:sz w:val="22"/>
          <w:szCs w:val="22"/>
        </w:rPr>
      </w:pPr>
      <w:r>
        <w:t>Метод может быть полезен, когда хочется организовать показ своих элементов интерфейса, находящихся как вне, так и внутри модуля. Для реализации второго случая необходимо динамически вставить в блок, получаемый с помощью метода модуля [</w:t>
      </w:r>
      <w:r>
        <w:rPr>
          <w:lang w:val="en-US"/>
        </w:rPr>
        <w:t>getWrapper</w:t>
      </w:r>
      <w:r>
        <w:t>] добавить свою структуру.</w:t>
      </w:r>
    </w:p>
    <w:p w:rsidR="00490A5D" w:rsidRDefault="00490A5D" w:rsidP="00490A5D">
      <w:pPr>
        <w:pStyle w:val="ab"/>
      </w:pPr>
      <w:r>
        <w:t xml:space="preserve">Управление скрытием, показом, загрузкой объектов и категорий производится либо напрямую с помощью методов </w:t>
      </w:r>
      <w:r>
        <w:rPr>
          <w:lang w:val="en-US"/>
        </w:rPr>
        <w:t>API</w:t>
      </w:r>
      <w:r>
        <w:t xml:space="preserve"> в пользовательских скриптах, либо с помощью простановки атрибутов в элементы. Подробнее про атрибуты написано в разделе «Использование модуля».</w:t>
      </w:r>
    </w:p>
    <w:p w:rsidR="00490A5D" w:rsidRDefault="00490A5D" w:rsidP="00490A5D">
      <w:pPr>
        <w:pStyle w:val="ab"/>
      </w:pPr>
      <w:r>
        <w:t>Режим может быть вызван при инициализации модуля в случае добавления в шаблоне параметра инициализации [</w:t>
      </w:r>
      <w:r>
        <w:rPr>
          <w:lang w:val="en-US"/>
        </w:rPr>
        <w:t>noPanels</w:t>
      </w:r>
      <w:r>
        <w:t>]. В текущей версии его можно выставить только вручную.</w:t>
      </w: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rPr>
          <w:lang w:val="en-US"/>
        </w:rPr>
        <w:t>setDirectionMode</w:t>
      </w:r>
      <w:r>
        <w:t xml:space="preserve"> (</w:t>
      </w:r>
      <w:r>
        <w:rPr>
          <w:lang w:val="en-US"/>
        </w:rPr>
        <w:t>value</w:t>
      </w:r>
      <w:r>
        <w:t>) *</w:t>
      </w:r>
    </w:p>
    <w:p w:rsidR="00490A5D" w:rsidRDefault="00490A5D" w:rsidP="00490A5D">
      <w:pPr>
        <w:pStyle w:val="ab"/>
      </w:pPr>
    </w:p>
    <w:p w:rsidR="00490A5D" w:rsidRDefault="00490A5D" w:rsidP="00490A5D">
      <w:pPr>
        <w:suppressAutoHyphens w:val="0"/>
        <w:rPr>
          <w:rFonts w:ascii="Arial" w:hAnsi="Arial"/>
          <w:b/>
          <w:bCs/>
          <w:szCs w:val="28"/>
        </w:rPr>
      </w:pPr>
      <w:r>
        <w:br w:type="page"/>
      </w:r>
    </w:p>
    <w:p w:rsidR="00490A5D" w:rsidRDefault="00490A5D" w:rsidP="00490A5D">
      <w:pPr>
        <w:pStyle w:val="4"/>
        <w:rPr>
          <w:sz w:val="24"/>
          <w:szCs w:val="28"/>
        </w:rPr>
      </w:pPr>
      <w:r>
        <w:rPr>
          <w:lang w:val="en-US"/>
        </w:rPr>
        <w:t>getMode</w:t>
      </w:r>
      <w:r>
        <w:t xml:space="preserve"> () *</w:t>
      </w:r>
    </w:p>
    <w:p w:rsidR="00490A5D" w:rsidRDefault="00490A5D" w:rsidP="00490A5D">
      <w:pPr>
        <w:pStyle w:val="ab"/>
      </w:pPr>
      <w:r>
        <w:t>Возвращает объект, содержащий информацию о состоянии модуля и его панелей.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133"/>
        <w:gridCol w:w="6591"/>
      </w:tblGrid>
      <w:tr w:rsidR="00490A5D" w:rsidTr="00490A5D">
        <w:trPr>
          <w:trHeight w:val="352"/>
        </w:trPr>
        <w:tc>
          <w:tcPr>
            <w:tcW w:w="169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66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69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overlayMode</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Boolean</w:t>
            </w:r>
          </w:p>
        </w:tc>
        <w:tc>
          <w:tcPr>
            <w:tcW w:w="66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Включён полноэкранный режим</w:t>
            </w:r>
          </w:p>
        </w:tc>
      </w:tr>
      <w:tr w:rsidR="00490A5D" w:rsidTr="00490A5D">
        <w:tc>
          <w:tcPr>
            <w:tcW w:w="169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noPanelsMode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66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Все панели скрыты, используется карта с маркерами</w:t>
            </w:r>
          </w:p>
        </w:tc>
      </w:tr>
      <w:tr w:rsidR="00490A5D" w:rsidTr="00490A5D">
        <w:tc>
          <w:tcPr>
            <w:tcW w:w="169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noCatsMode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666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169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catsMode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666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169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subCatsMode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666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r w:rsidR="00490A5D" w:rsidTr="00490A5D">
        <w:tc>
          <w:tcPr>
            <w:tcW w:w="169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directionMode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6663"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r>
    </w:tbl>
    <w:p w:rsidR="00490A5D" w:rsidRDefault="00490A5D" w:rsidP="00490A5D">
      <w:pPr>
        <w:pStyle w:val="ab"/>
        <w:rPr>
          <w:rFonts w:ascii="Arial" w:hAnsi="Arial"/>
          <w:sz w:val="22"/>
          <w:szCs w:val="22"/>
        </w:rPr>
      </w:pPr>
      <w:r>
        <w:t>Если тот или иной режим отсутствует, он не будет включён в ответ. Иначе говоря, в ответе присутствуют только те режимы, которые используются в момент запроса.</w:t>
      </w:r>
    </w:p>
    <w:p w:rsidR="00490A5D" w:rsidRDefault="00490A5D" w:rsidP="00490A5D">
      <w:pPr>
        <w:pStyle w:val="ab"/>
      </w:pPr>
      <w:r>
        <w:t>Режимы [</w:t>
      </w:r>
      <w:r>
        <w:rPr>
          <w:lang w:val="en-US"/>
        </w:rPr>
        <w:t>catsMode</w:t>
      </w:r>
      <w:r>
        <w:t>] и [</w:t>
      </w:r>
      <w:r>
        <w:rPr>
          <w:lang w:val="en-US"/>
        </w:rPr>
        <w:t>subCatsMode</w:t>
      </w:r>
      <w:r>
        <w:t>] взаимоисключающие, и не могут присутствовать в ответе одновременно.</w:t>
      </w: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ab"/>
      </w:pPr>
    </w:p>
    <w:p w:rsidR="00490A5D" w:rsidRDefault="00490A5D" w:rsidP="00490A5D">
      <w:pPr>
        <w:pStyle w:val="3"/>
      </w:pPr>
      <w:r>
        <w:rPr>
          <w:bCs w:val="0"/>
          <w:sz w:val="32"/>
        </w:rPr>
        <w:br w:type="page"/>
      </w:r>
      <w:bookmarkStart w:id="68" w:name="_Toc431978991"/>
      <w:r>
        <w:lastRenderedPageBreak/>
        <w:t>Управление показом категорий и объектов</w:t>
      </w:r>
      <w:bookmarkEnd w:id="68"/>
    </w:p>
    <w:p w:rsidR="00490A5D" w:rsidRDefault="00490A5D" w:rsidP="00490A5D">
      <w:pPr>
        <w:pStyle w:val="ab"/>
      </w:pPr>
      <w:r>
        <w:t xml:space="preserve">Все методы этого раздела возвращают данные о видимых и удовлетворяющих условиям фильтра категориях и объектах или напрямую, или в качестве аргумента функции, использованной в методах объекта </w:t>
      </w:r>
      <w:r>
        <w:rPr>
          <w:lang w:val="en-US"/>
        </w:rPr>
        <w:t>Promise</w:t>
      </w:r>
      <w:r>
        <w:t>.</w:t>
      </w:r>
    </w:p>
    <w:p w:rsidR="00490A5D" w:rsidRDefault="00490A5D" w:rsidP="00490A5D">
      <w:pPr>
        <w:pStyle w:val="4"/>
      </w:pPr>
      <w:r>
        <w:rPr>
          <w:lang w:val="en-US"/>
        </w:rPr>
        <w:t>getMapObjects</w:t>
      </w:r>
      <w:r>
        <w:t xml:space="preserve"> ()</w:t>
      </w:r>
    </w:p>
    <w:p w:rsidR="00490A5D" w:rsidRDefault="00490A5D" w:rsidP="00490A5D">
      <w:pPr>
        <w:pStyle w:val="ab"/>
      </w:pPr>
      <w:r>
        <w:t>Возвращает объект с информацией об активных и видимых категорий и объектов.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01"/>
        <w:gridCol w:w="992"/>
        <w:gridCol w:w="852"/>
        <w:gridCol w:w="5903"/>
      </w:tblGrid>
      <w:tr w:rsidR="00490A5D" w:rsidTr="00490A5D">
        <w:trPr>
          <w:trHeight w:val="352"/>
        </w:trPr>
        <w:tc>
          <w:tcPr>
            <w:tcW w:w="8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85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99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848"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595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84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lang w:val="en-US"/>
              </w:rPr>
              <w:t>cats</w:t>
            </w:r>
          </w:p>
        </w:tc>
        <w:tc>
          <w:tcPr>
            <w:tcW w:w="852"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9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visible</w:t>
            </w:r>
          </w:p>
        </w:tc>
        <w:tc>
          <w:tcPr>
            <w:tcW w:w="84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Массив </w:t>
            </w:r>
            <w:r>
              <w:rPr>
                <w:rStyle w:val="aff6"/>
                <w:lang w:val="en-US"/>
              </w:rPr>
              <w:t>ID</w:t>
            </w:r>
            <w:r w:rsidRPr="00490A5D">
              <w:rPr>
                <w:rStyle w:val="aff6"/>
              </w:rPr>
              <w:t xml:space="preserve"> </w:t>
            </w:r>
            <w:r>
              <w:rPr>
                <w:rStyle w:val="aff6"/>
              </w:rPr>
              <w:t>категорий, в которых видна хотя бы часть объектов</w:t>
            </w:r>
          </w:p>
        </w:tc>
      </w:tr>
      <w:tr w:rsidR="00490A5D" w:rsidTr="00490A5D">
        <w:tc>
          <w:tcPr>
            <w:tcW w:w="846"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pPr>
          </w:p>
        </w:tc>
        <w:tc>
          <w:tcPr>
            <w:tcW w:w="852"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9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filtered</w:t>
            </w:r>
          </w:p>
        </w:tc>
        <w:tc>
          <w:tcPr>
            <w:tcW w:w="84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Массив </w:t>
            </w:r>
            <w:r>
              <w:rPr>
                <w:rStyle w:val="aff6"/>
                <w:lang w:val="en-US"/>
              </w:rPr>
              <w:t>ID</w:t>
            </w:r>
            <w:r>
              <w:rPr>
                <w:rStyle w:val="aff6"/>
              </w:rPr>
              <w:t xml:space="preserve"> категорий, в которых хотя бы часть объектов удовлетворяет условиям поиска</w:t>
            </w:r>
          </w:p>
        </w:tc>
      </w:tr>
      <w:tr w:rsidR="00490A5D" w:rsidTr="00490A5D">
        <w:tc>
          <w:tcPr>
            <w:tcW w:w="846"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rPr>
                <w:lang w:val="en-US"/>
              </w:rPr>
              <w:t>items</w:t>
            </w:r>
          </w:p>
        </w:tc>
        <w:tc>
          <w:tcPr>
            <w:tcW w:w="852"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Object</w:t>
            </w:r>
          </w:p>
        </w:tc>
        <w:tc>
          <w:tcPr>
            <w:tcW w:w="9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visible</w:t>
            </w:r>
          </w:p>
        </w:tc>
        <w:tc>
          <w:tcPr>
            <w:tcW w:w="84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Массив </w:t>
            </w:r>
            <w:r>
              <w:rPr>
                <w:rStyle w:val="aff6"/>
                <w:lang w:val="en-US"/>
              </w:rPr>
              <w:t xml:space="preserve">ID </w:t>
            </w:r>
            <w:r>
              <w:rPr>
                <w:rStyle w:val="aff6"/>
              </w:rPr>
              <w:t>видимых объектов</w:t>
            </w:r>
          </w:p>
        </w:tc>
      </w:tr>
      <w:tr w:rsidR="00490A5D" w:rsidTr="00490A5D">
        <w:tc>
          <w:tcPr>
            <w:tcW w:w="846"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pPr>
          </w:p>
        </w:tc>
        <w:tc>
          <w:tcPr>
            <w:tcW w:w="852"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9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filtered</w:t>
            </w:r>
          </w:p>
        </w:tc>
        <w:tc>
          <w:tcPr>
            <w:tcW w:w="84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Array</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Массив </w:t>
            </w:r>
            <w:r>
              <w:rPr>
                <w:rStyle w:val="aff6"/>
                <w:lang w:val="en-US"/>
              </w:rPr>
              <w:t>ID</w:t>
            </w:r>
            <w:r w:rsidRPr="00490A5D">
              <w:rPr>
                <w:rStyle w:val="aff6"/>
              </w:rPr>
              <w:t xml:space="preserve"> </w:t>
            </w:r>
            <w:r>
              <w:rPr>
                <w:rStyle w:val="aff6"/>
              </w:rPr>
              <w:t>объектов, удовлетворяющих условиям фильтра</w:t>
            </w:r>
          </w:p>
        </w:tc>
      </w:tr>
      <w:tr w:rsidR="00490A5D" w:rsidTr="00490A5D">
        <w:tc>
          <w:tcPr>
            <w:tcW w:w="846"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pPr>
          </w:p>
        </w:tc>
        <w:tc>
          <w:tcPr>
            <w:tcW w:w="852"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rPr>
                <w:rStyle w:val="aff6"/>
                <w:b w:val="0"/>
                <w:bCs w:val="0"/>
              </w:rPr>
            </w:pPr>
          </w:p>
        </w:tc>
        <w:tc>
          <w:tcPr>
            <w:tcW w:w="99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active</w:t>
            </w:r>
          </w:p>
        </w:tc>
        <w:tc>
          <w:tcPr>
            <w:tcW w:w="848"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595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текущего активного объекта</w:t>
            </w:r>
          </w:p>
        </w:tc>
      </w:tr>
    </w:tbl>
    <w:p w:rsidR="00490A5D" w:rsidRDefault="00490A5D" w:rsidP="00490A5D">
      <w:pPr>
        <w:pStyle w:val="ab"/>
        <w:rPr>
          <w:rFonts w:ascii="Arial" w:hAnsi="Arial"/>
          <w:sz w:val="22"/>
          <w:szCs w:val="22"/>
        </w:rPr>
      </w:pPr>
      <w:r>
        <w:t xml:space="preserve">Массивы </w:t>
      </w:r>
      <w:r>
        <w:rPr>
          <w:lang w:val="en-US"/>
        </w:rPr>
        <w:t>ID</w:t>
      </w:r>
      <w:r w:rsidRPr="00490A5D">
        <w:t xml:space="preserve"> </w:t>
      </w:r>
      <w:r>
        <w:t>категорий содержат только те, которые напрямую содержат объекты.</w:t>
      </w:r>
    </w:p>
    <w:p w:rsidR="00490A5D" w:rsidRDefault="00490A5D" w:rsidP="00490A5D">
      <w:pPr>
        <w:pStyle w:val="ab"/>
      </w:pPr>
      <w:r>
        <w:t>Для мобильных устройств в текущей версии поля [</w:t>
      </w:r>
      <w:r>
        <w:rPr>
          <w:lang w:val="en-US"/>
        </w:rPr>
        <w:t>filtered</w:t>
      </w:r>
      <w:r>
        <w:t>] всегда представляют собой пустые массивы.</w:t>
      </w:r>
    </w:p>
    <w:p w:rsidR="00490A5D" w:rsidRDefault="00490A5D" w:rsidP="00490A5D">
      <w:pPr>
        <w:suppressAutoHyphens w:val="0"/>
        <w:rPr>
          <w:rFonts w:ascii="Arial" w:hAnsi="Arial"/>
          <w:b/>
          <w:bCs/>
          <w:szCs w:val="28"/>
        </w:rPr>
      </w:pPr>
      <w:r>
        <w:br w:type="page"/>
      </w:r>
    </w:p>
    <w:p w:rsidR="00490A5D" w:rsidRDefault="00490A5D" w:rsidP="00490A5D">
      <w:pPr>
        <w:pStyle w:val="4"/>
        <w:rPr>
          <w:szCs w:val="28"/>
        </w:rPr>
      </w:pPr>
      <w:r>
        <w:rPr>
          <w:lang w:val="en-US"/>
        </w:rPr>
        <w:t>showMapObjects</w:t>
      </w:r>
      <w:r w:rsidRPr="00490A5D">
        <w:t xml:space="preserve"> </w:t>
      </w:r>
      <w:r>
        <w:t>(</w:t>
      </w:r>
      <w:r>
        <w:rPr>
          <w:lang w:val="en-US"/>
        </w:rPr>
        <w:t>set</w:t>
      </w:r>
      <w:r>
        <w:t>) *</w:t>
      </w:r>
    </w:p>
    <w:p w:rsidR="00490A5D" w:rsidRDefault="00490A5D" w:rsidP="00490A5D">
      <w:pPr>
        <w:pStyle w:val="ab"/>
      </w:pPr>
      <w:r>
        <w:t>Выделяет указанные категории активными. Для последнего из переданных объектов выделяется маркер и показывается панель с его информацией (балун или панель в зависимости от используемого режима).</w:t>
      </w:r>
    </w:p>
    <w:p w:rsidR="00490A5D" w:rsidRDefault="00490A5D" w:rsidP="00490A5D">
      <w:pPr>
        <w:pStyle w:val="ab"/>
      </w:pPr>
      <w:r>
        <w:t>Переключает полноэкранный режим.</w:t>
      </w:r>
    </w:p>
    <w:p w:rsidR="00490A5D" w:rsidRDefault="00490A5D" w:rsidP="00490A5D">
      <w:pPr>
        <w:pStyle w:val="ab"/>
      </w:pPr>
      <w:r>
        <w:t>Фильтрует загруженные и уже построенные объекты.</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905"/>
        <w:gridCol w:w="1304"/>
        <w:gridCol w:w="992"/>
        <w:gridCol w:w="4963"/>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90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130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4962"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Что означает</w:t>
            </w:r>
          </w:p>
        </w:tc>
      </w:tr>
      <w:tr w:rsidR="00490A5D" w:rsidTr="00490A5D">
        <w:tc>
          <w:tcPr>
            <w:tcW w:w="1330"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lang w:val="en-US"/>
              </w:rPr>
              <w:t>set</w:t>
            </w:r>
          </w:p>
        </w:tc>
        <w:tc>
          <w:tcPr>
            <w:tcW w:w="905"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13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cat</w:t>
            </w:r>
          </w:p>
        </w:tc>
        <w:tc>
          <w:tcPr>
            <w:tcW w:w="992" w:type="dxa"/>
            <w:vMerge w:val="restart"/>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p w:rsidR="00490A5D" w:rsidRDefault="00490A5D">
            <w:pPr>
              <w:pStyle w:val="af0"/>
              <w:rPr>
                <w:rStyle w:val="aff6"/>
                <w:b w:val="0"/>
                <w:bCs w:val="0"/>
                <w:lang w:val="en-US"/>
              </w:rPr>
            </w:pPr>
            <w:r>
              <w:rPr>
                <w:rStyle w:val="aff6"/>
                <w:lang w:val="en-US"/>
              </w:rPr>
              <w:t>Array</w:t>
            </w: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категорий</w:t>
            </w:r>
          </w:p>
        </w:tc>
      </w:tr>
      <w:tr w:rsidR="00490A5D" w:rsidTr="00490A5D">
        <w:tc>
          <w:tcPr>
            <w:tcW w:w="1330"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3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item</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объектов</w:t>
            </w:r>
          </w:p>
        </w:tc>
      </w:tr>
      <w:tr w:rsidR="00490A5D" w:rsidTr="00490A5D">
        <w:tc>
          <w:tcPr>
            <w:tcW w:w="1330"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3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type</w:t>
            </w:r>
          </w:p>
        </w:tc>
        <w:tc>
          <w:tcPr>
            <w:tcW w:w="99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Использовать полноэкранный режим</w:t>
            </w:r>
          </w:p>
        </w:tc>
      </w:tr>
      <w:tr w:rsidR="00490A5D" w:rsidTr="00490A5D">
        <w:tc>
          <w:tcPr>
            <w:tcW w:w="1330"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3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title</w:t>
            </w:r>
          </w:p>
        </w:tc>
        <w:tc>
          <w:tcPr>
            <w:tcW w:w="99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Заголовок в верхней части слоя над картой</w:t>
            </w:r>
          </w:p>
        </w:tc>
      </w:tr>
      <w:tr w:rsidR="00490A5D" w:rsidTr="00490A5D">
        <w:tc>
          <w:tcPr>
            <w:tcW w:w="1330"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130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filter</w:t>
            </w:r>
          </w:p>
        </w:tc>
        <w:tc>
          <w:tcPr>
            <w:tcW w:w="99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p w:rsidR="00490A5D" w:rsidRDefault="00490A5D">
            <w:pPr>
              <w:pStyle w:val="af0"/>
              <w:rPr>
                <w:rStyle w:val="aff6"/>
                <w:b w:val="0"/>
                <w:bCs w:val="0"/>
              </w:rPr>
            </w:pPr>
            <w:r>
              <w:rPr>
                <w:rStyle w:val="aff6"/>
                <w:lang w:val="en-US"/>
              </w:rPr>
              <w:t>Object</w:t>
            </w:r>
          </w:p>
        </w:tc>
        <w:tc>
          <w:tcPr>
            <w:tcW w:w="4962"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Перечень любых дополнительных параметров, используемых в фильтрации</w:t>
            </w:r>
          </w:p>
        </w:tc>
      </w:tr>
    </w:tbl>
    <w:p w:rsidR="00490A5D" w:rsidRDefault="00490A5D" w:rsidP="00490A5D">
      <w:pPr>
        <w:pStyle w:val="ab"/>
        <w:rPr>
          <w:rFonts w:ascii="Arial" w:hAnsi="Arial"/>
          <w:sz w:val="22"/>
          <w:szCs w:val="22"/>
        </w:rPr>
      </w:pPr>
      <w:r>
        <w:t xml:space="preserve">Метод возвращает объект </w:t>
      </w:r>
      <w:r>
        <w:rPr>
          <w:lang w:val="en-US"/>
        </w:rPr>
        <w:t>Promise</w:t>
      </w:r>
      <w:r>
        <w:t>, при вызове переданной функции возвращает аргумент — объект с информацией об активных и видимых категорий и объектов (см. метод [</w:t>
      </w:r>
      <w:r>
        <w:rPr>
          <w:lang w:val="en-US"/>
        </w:rPr>
        <w:t>getMapObjects</w:t>
      </w:r>
      <w:r>
        <w:t>]).</w:t>
      </w:r>
    </w:p>
    <w:p w:rsidR="00490A5D" w:rsidRDefault="00490A5D" w:rsidP="00490A5D">
      <w:pPr>
        <w:pStyle w:val="ab"/>
      </w:pPr>
      <w:r>
        <w:t>В функции, которая указана в методе [</w:t>
      </w:r>
      <w:r>
        <w:rPr>
          <w:lang w:val="en-US"/>
        </w:rPr>
        <w:t>then</w:t>
      </w:r>
      <w:r>
        <w:t>], [</w:t>
      </w:r>
      <w:r>
        <w:rPr>
          <w:lang w:val="en-US"/>
        </w:rPr>
        <w:t>this</w:t>
      </w:r>
      <w:r>
        <w:t>] ссылается на модуль.</w:t>
      </w:r>
    </w:p>
    <w:p w:rsidR="00490A5D" w:rsidRDefault="00490A5D" w:rsidP="00490A5D">
      <w:pPr>
        <w:pStyle w:val="ab"/>
      </w:pPr>
      <w:r>
        <w:t>Если не передавать аргумент, выделяет все категории.</w:t>
      </w:r>
    </w:p>
    <w:p w:rsidR="00490A5D" w:rsidRDefault="00490A5D" w:rsidP="00490A5D">
      <w:pPr>
        <w:pStyle w:val="ae"/>
      </w:pPr>
      <w:r>
        <w:t>$GeoMapp.showMapObjects({</w:t>
      </w:r>
    </w:p>
    <w:p w:rsidR="00490A5D" w:rsidRDefault="00490A5D" w:rsidP="00490A5D">
      <w:pPr>
        <w:pStyle w:val="ae"/>
        <w:ind w:firstLine="708"/>
      </w:pPr>
      <w:r>
        <w:t>...</w:t>
      </w:r>
    </w:p>
    <w:p w:rsidR="00490A5D" w:rsidRDefault="00490A5D" w:rsidP="00490A5D">
      <w:pPr>
        <w:pStyle w:val="ae"/>
      </w:pPr>
      <w:r>
        <w:t>}).then(function (info) {</w:t>
      </w:r>
    </w:p>
    <w:p w:rsidR="00490A5D" w:rsidRPr="00F23CA9" w:rsidRDefault="00490A5D" w:rsidP="00490A5D">
      <w:pPr>
        <w:pStyle w:val="ae"/>
        <w:rPr>
          <w:lang w:val="ru-RU"/>
        </w:rPr>
      </w:pPr>
      <w:r>
        <w:tab/>
      </w:r>
      <w:r w:rsidRPr="00F23CA9">
        <w:rPr>
          <w:lang w:val="ru-RU"/>
        </w:rPr>
        <w:t>//</w:t>
      </w:r>
      <w:r>
        <w:t>this</w:t>
      </w:r>
      <w:r w:rsidRPr="00F23CA9">
        <w:rPr>
          <w:lang w:val="ru-RU"/>
        </w:rPr>
        <w:t xml:space="preserve"> — </w:t>
      </w:r>
      <w:r>
        <w:rPr>
          <w:lang w:val="ru-RU"/>
        </w:rPr>
        <w:t>ссылка</w:t>
      </w:r>
      <w:r w:rsidRPr="00F23CA9">
        <w:rPr>
          <w:lang w:val="ru-RU"/>
        </w:rPr>
        <w:t xml:space="preserve"> </w:t>
      </w:r>
      <w:r>
        <w:rPr>
          <w:lang w:val="ru-RU"/>
        </w:rPr>
        <w:t>на</w:t>
      </w:r>
      <w:r w:rsidRPr="00F23CA9">
        <w:rPr>
          <w:lang w:val="ru-RU"/>
        </w:rPr>
        <w:t xml:space="preserve"> </w:t>
      </w:r>
      <w:r>
        <w:rPr>
          <w:lang w:val="ru-RU"/>
        </w:rPr>
        <w:t>модуль</w:t>
      </w:r>
    </w:p>
    <w:p w:rsidR="00490A5D" w:rsidRDefault="00490A5D" w:rsidP="00490A5D">
      <w:pPr>
        <w:pStyle w:val="ae"/>
        <w:rPr>
          <w:lang w:val="ru-RU"/>
        </w:rPr>
      </w:pPr>
      <w:r w:rsidRPr="00F23CA9">
        <w:rPr>
          <w:lang w:val="ru-RU"/>
        </w:rPr>
        <w:tab/>
      </w:r>
      <w:r>
        <w:rPr>
          <w:lang w:val="ru-RU"/>
        </w:rPr>
        <w:t>//</w:t>
      </w:r>
      <w:r>
        <w:t>info</w:t>
      </w:r>
      <w:r>
        <w:rPr>
          <w:lang w:val="ru-RU"/>
        </w:rPr>
        <w:t xml:space="preserve"> — объект с данными, аналогичный вызову метода [getMapObjects]</w:t>
      </w:r>
    </w:p>
    <w:p w:rsidR="00490A5D" w:rsidRDefault="00490A5D" w:rsidP="00490A5D">
      <w:pPr>
        <w:pStyle w:val="ae"/>
        <w:rPr>
          <w:lang w:val="ru-RU"/>
        </w:rPr>
      </w:pPr>
      <w:r>
        <w:rPr>
          <w:lang w:val="ru-RU"/>
        </w:rPr>
        <w:t>);</w:t>
      </w:r>
    </w:p>
    <w:p w:rsidR="00490A5D" w:rsidRDefault="00490A5D" w:rsidP="00490A5D">
      <w:pPr>
        <w:suppressAutoHyphens w:val="0"/>
        <w:rPr>
          <w:rFonts w:ascii="Arial" w:hAnsi="Arial"/>
          <w:b/>
          <w:bCs/>
          <w:iCs/>
          <w:sz w:val="20"/>
        </w:rPr>
      </w:pPr>
      <w:r>
        <w:br w:type="page"/>
      </w:r>
    </w:p>
    <w:p w:rsidR="00490A5D" w:rsidRDefault="00490A5D" w:rsidP="00490A5D">
      <w:pPr>
        <w:pStyle w:val="5"/>
        <w:rPr>
          <w:rFonts w:ascii="Arial" w:hAnsi="Arial"/>
          <w:sz w:val="20"/>
        </w:rPr>
      </w:pPr>
      <w:r>
        <w:t>[</w:t>
      </w:r>
      <w:r>
        <w:rPr>
          <w:lang w:val="en-US"/>
        </w:rPr>
        <w:t>cat</w:t>
      </w:r>
      <w:r>
        <w:t>]</w:t>
      </w:r>
    </w:p>
    <w:p w:rsidR="00490A5D" w:rsidRDefault="00490A5D" w:rsidP="00490A5D">
      <w:pPr>
        <w:pStyle w:val="ab"/>
      </w:pPr>
      <w:r>
        <w:t>Если объекты любой из указанных категорий не были загружены — они автоматически загружаются. Если объекта нет среди загруженных, его данные загружаются. Если объекты категории, к которой он относится, не загружены, они также автоматически загружаются.</w:t>
      </w:r>
    </w:p>
    <w:p w:rsidR="00490A5D" w:rsidRDefault="00490A5D" w:rsidP="00490A5D">
      <w:pPr>
        <w:pStyle w:val="ab"/>
      </w:pPr>
      <w:r>
        <w:t>Если в параметре [</w:t>
      </w:r>
      <w:r>
        <w:rPr>
          <w:lang w:val="en-US"/>
        </w:rPr>
        <w:t>cat</w:t>
      </w:r>
      <w:r>
        <w:t>] переданы идентификаторы родительских категорий, будут выделены все вложенные одиночные категории.</w:t>
      </w:r>
    </w:p>
    <w:p w:rsidR="00490A5D" w:rsidRDefault="00490A5D" w:rsidP="00490A5D">
      <w:pPr>
        <w:pStyle w:val="ab"/>
      </w:pPr>
      <w:r>
        <w:t>Выделяет категории [</w:t>
      </w:r>
      <w:r>
        <w:rPr>
          <w:lang w:val="en-US"/>
        </w:rPr>
        <w:t>s</w:t>
      </w:r>
      <w:r>
        <w:t>1] и [</w:t>
      </w:r>
      <w:r>
        <w:rPr>
          <w:lang w:val="en-US"/>
        </w:rPr>
        <w:t>s</w:t>
      </w:r>
      <w:r>
        <w:t>3]</w:t>
      </w:r>
    </w:p>
    <w:p w:rsidR="00490A5D" w:rsidRDefault="00490A5D" w:rsidP="00490A5D">
      <w:pPr>
        <w:pStyle w:val="ae"/>
      </w:pPr>
      <w:r>
        <w:t>$GeoMapp.showMapObjects({</w:t>
      </w:r>
    </w:p>
    <w:p w:rsidR="00490A5D" w:rsidRDefault="00490A5D" w:rsidP="00490A5D">
      <w:pPr>
        <w:pStyle w:val="ae"/>
        <w:ind w:firstLine="708"/>
      </w:pPr>
      <w:r>
        <w:t>cat: 's1,s3'</w:t>
      </w:r>
    </w:p>
    <w:p w:rsidR="00490A5D" w:rsidRDefault="00490A5D" w:rsidP="00490A5D">
      <w:pPr>
        <w:pStyle w:val="ae"/>
      </w:pPr>
      <w:r>
        <w:t>}).then(function (info) {</w:t>
      </w:r>
    </w:p>
    <w:p w:rsidR="00490A5D" w:rsidRDefault="00490A5D" w:rsidP="00490A5D">
      <w:pPr>
        <w:pStyle w:val="ae"/>
        <w:rPr>
          <w:lang w:val="ru-RU"/>
        </w:rPr>
      </w:pPr>
      <w:r>
        <w:tab/>
      </w:r>
      <w:r>
        <w:rPr>
          <w:lang w:val="ru-RU"/>
        </w:rPr>
        <w:t>//</w:t>
      </w:r>
      <w:r>
        <w:t>this</w:t>
      </w:r>
      <w:r>
        <w:rPr>
          <w:lang w:val="ru-RU"/>
        </w:rPr>
        <w:t xml:space="preserve"> — ссылка на модуль</w:t>
      </w:r>
    </w:p>
    <w:p w:rsidR="00490A5D" w:rsidRDefault="00490A5D" w:rsidP="00490A5D">
      <w:pPr>
        <w:pStyle w:val="ae"/>
        <w:rPr>
          <w:lang w:val="ru-RU"/>
        </w:rPr>
      </w:pPr>
      <w:r>
        <w:rPr>
          <w:lang w:val="ru-RU"/>
        </w:rPr>
        <w:tab/>
        <w:t>//</w:t>
      </w:r>
      <w:r>
        <w:t>info</w:t>
      </w:r>
      <w:r>
        <w:rPr>
          <w:lang w:val="ru-RU"/>
        </w:rPr>
        <w:t xml:space="preserve"> — объект с данными, аналогичный вызову метода [getMapObjects]</w:t>
      </w:r>
    </w:p>
    <w:p w:rsidR="00490A5D" w:rsidRDefault="00490A5D" w:rsidP="00490A5D">
      <w:pPr>
        <w:pStyle w:val="ae"/>
        <w:rPr>
          <w:lang w:val="ru-RU"/>
        </w:rPr>
      </w:pPr>
      <w:r>
        <w:rPr>
          <w:lang w:val="ru-RU"/>
        </w:rPr>
        <w:t>);</w:t>
      </w:r>
    </w:p>
    <w:p w:rsidR="00490A5D" w:rsidRDefault="00490A5D" w:rsidP="00490A5D">
      <w:pPr>
        <w:pStyle w:val="ab"/>
      </w:pPr>
      <w:r>
        <w:t>Выделяет все категории, вложенные в категорию [</w:t>
      </w:r>
      <w:r>
        <w:rPr>
          <w:lang w:val="en-US"/>
        </w:rPr>
        <w:t>s</w:t>
      </w:r>
      <w:r>
        <w:t>107] и активирует маркер для объекта [</w:t>
      </w:r>
      <w:r>
        <w:rPr>
          <w:lang w:val="en-US"/>
        </w:rPr>
        <w:t>s</w:t>
      </w:r>
      <w:r>
        <w:t>762]</w:t>
      </w:r>
    </w:p>
    <w:p w:rsidR="00490A5D" w:rsidRDefault="00490A5D" w:rsidP="00490A5D">
      <w:pPr>
        <w:pStyle w:val="ae"/>
      </w:pPr>
      <w:r>
        <w:t>$GeoMapp.showMapObjects({</w:t>
      </w:r>
    </w:p>
    <w:p w:rsidR="00490A5D" w:rsidRDefault="00490A5D" w:rsidP="00490A5D">
      <w:pPr>
        <w:pStyle w:val="ae"/>
        <w:ind w:firstLine="708"/>
      </w:pPr>
      <w:r>
        <w:t>cat: 's107',</w:t>
      </w:r>
    </w:p>
    <w:p w:rsidR="00490A5D" w:rsidRDefault="00490A5D" w:rsidP="00490A5D">
      <w:pPr>
        <w:pStyle w:val="ae"/>
        <w:ind w:firstLine="708"/>
      </w:pPr>
      <w:r>
        <w:t>item: 's762'</w:t>
      </w:r>
    </w:p>
    <w:p w:rsidR="00490A5D" w:rsidRDefault="00490A5D" w:rsidP="00490A5D">
      <w:pPr>
        <w:pStyle w:val="ae"/>
        <w:rPr>
          <w:lang w:val="ru-RU"/>
        </w:rPr>
      </w:pPr>
      <w:r>
        <w:rPr>
          <w:lang w:val="ru-RU"/>
        </w:rPr>
        <w:t>});</w:t>
      </w:r>
    </w:p>
    <w:p w:rsidR="00490A5D" w:rsidRDefault="00490A5D" w:rsidP="00490A5D">
      <w:pPr>
        <w:pStyle w:val="ab"/>
      </w:pPr>
      <w:r>
        <w:t>Предположим, что объект [</w:t>
      </w:r>
      <w:r>
        <w:rPr>
          <w:lang w:val="en-US"/>
        </w:rPr>
        <w:t>s</w:t>
      </w:r>
      <w:r>
        <w:t>762] не найден среди загруженных. В этом случае загружаются данные объекта. Предположим, в объекте указана категория [</w:t>
      </w:r>
      <w:r>
        <w:rPr>
          <w:lang w:val="en-US"/>
        </w:rPr>
        <w:t>s</w:t>
      </w:r>
      <w:r>
        <w:t>6]. Объекты этой категории автоматически загружаются, категория выделяется, маркер объекта становится активным, в адресной строке к категориям добавляется [</w:t>
      </w:r>
      <w:r>
        <w:rPr>
          <w:lang w:val="en-US"/>
        </w:rPr>
        <w:t>s</w:t>
      </w:r>
      <w:r>
        <w:t>6].</w:t>
      </w:r>
    </w:p>
    <w:p w:rsidR="00490A5D" w:rsidRDefault="00490A5D" w:rsidP="00490A5D">
      <w:pPr>
        <w:pStyle w:val="5"/>
      </w:pPr>
      <w:r>
        <w:t>[</w:t>
      </w:r>
      <w:r>
        <w:rPr>
          <w:lang w:val="en-US"/>
        </w:rPr>
        <w:t>filter</w:t>
      </w:r>
      <w:r>
        <w:t>]</w:t>
      </w:r>
    </w:p>
    <w:p w:rsidR="00490A5D" w:rsidRDefault="00490A5D" w:rsidP="00490A5D">
      <w:pPr>
        <w:pStyle w:val="ab"/>
      </w:pPr>
      <w:r>
        <w:t>Переданные параметры для фильтрации могут быть представлены как в виде объекта, так и в виде строки. Для переданной строки параметры фильтра добавляются к текущим (аналогично отсутствию сведений о режиме применения в поле [</w:t>
      </w:r>
      <w:r>
        <w:rPr>
          <w:lang w:val="en-US"/>
        </w:rPr>
        <w:t>mode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217"/>
        <w:gridCol w:w="6946"/>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Поля</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9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330"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t>query</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String</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Передача параметров фильтрации</w:t>
            </w:r>
          </w:p>
        </w:tc>
      </w:tr>
      <w:tr w:rsidR="00490A5D" w:rsidTr="00490A5D">
        <w:tc>
          <w:tcPr>
            <w:tcW w:w="1330"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rPr>
                <w:lang w:val="en-US"/>
              </w:rPr>
              <w:t>mode</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rStyle w:val="aff6"/>
                <w:lang w:val="en-US"/>
              </w:rPr>
              <w:t>String</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Режим применения параметров к предыдущему фильтру</w:t>
            </w:r>
          </w:p>
        </w:tc>
      </w:tr>
    </w:tbl>
    <w:p w:rsidR="00490A5D" w:rsidRDefault="00490A5D" w:rsidP="00490A5D">
      <w:pPr>
        <w:pStyle w:val="ab"/>
        <w:rPr>
          <w:rFonts w:ascii="Arial" w:hAnsi="Arial"/>
          <w:sz w:val="22"/>
          <w:szCs w:val="22"/>
        </w:rPr>
      </w:pPr>
      <w:r>
        <w:t>Выделяет категории [</w:t>
      </w:r>
      <w:r>
        <w:rPr>
          <w:lang w:val="en-US"/>
        </w:rPr>
        <w:t>s</w:t>
      </w:r>
      <w:r>
        <w:t>1] и [</w:t>
      </w:r>
      <w:r>
        <w:rPr>
          <w:lang w:val="en-US"/>
        </w:rPr>
        <w:t>s</w:t>
      </w:r>
      <w:r>
        <w:t xml:space="preserve">3] и устанавливает новый фильтр по имени поля объекта </w:t>
      </w:r>
      <w:r>
        <w:rPr>
          <w:lang w:val="en-US"/>
        </w:rPr>
        <w:t>description</w:t>
      </w:r>
      <w:r>
        <w:t xml:space="preserve"> (если ранее были другие поля фильтра, добавляет новое условие к ним):</w:t>
      </w:r>
    </w:p>
    <w:p w:rsidR="00490A5D" w:rsidRDefault="00490A5D" w:rsidP="00490A5D">
      <w:pPr>
        <w:pStyle w:val="ae"/>
      </w:pPr>
      <w:r>
        <w:t>$GeoMapp.showMapObjects({</w:t>
      </w:r>
    </w:p>
    <w:p w:rsidR="00490A5D" w:rsidRDefault="00490A5D" w:rsidP="00490A5D">
      <w:pPr>
        <w:pStyle w:val="ae"/>
        <w:ind w:firstLine="708"/>
      </w:pPr>
      <w:r>
        <w:t>cat: 's1,s3'</w:t>
      </w:r>
    </w:p>
    <w:p w:rsidR="00490A5D" w:rsidRDefault="00490A5D" w:rsidP="00490A5D">
      <w:pPr>
        <w:pStyle w:val="ae"/>
        <w:ind w:firstLine="708"/>
      </w:pPr>
      <w:r>
        <w:t>filter: 'description*=</w:t>
      </w:r>
      <w:r>
        <w:rPr>
          <w:lang w:val="ru-RU"/>
        </w:rPr>
        <w:t>круглосуточно</w:t>
      </w:r>
      <w:r>
        <w:t>'</w:t>
      </w:r>
    </w:p>
    <w:p w:rsidR="00490A5D" w:rsidRDefault="00490A5D" w:rsidP="00490A5D">
      <w:pPr>
        <w:pStyle w:val="ae"/>
        <w:rPr>
          <w:lang w:val="ru-RU"/>
        </w:rPr>
      </w:pPr>
      <w:r>
        <w:rPr>
          <w:lang w:val="ru-RU"/>
        </w:rPr>
        <w:t>});</w:t>
      </w:r>
    </w:p>
    <w:p w:rsidR="00490A5D" w:rsidRDefault="00490A5D" w:rsidP="00490A5D">
      <w:pPr>
        <w:pStyle w:val="ab"/>
      </w:pPr>
      <w:r>
        <w:t>Выделяет категории [</w:t>
      </w:r>
      <w:r>
        <w:rPr>
          <w:lang w:val="en-US"/>
        </w:rPr>
        <w:t>s</w:t>
      </w:r>
      <w:r>
        <w:t>1] и [</w:t>
      </w:r>
      <w:r>
        <w:rPr>
          <w:lang w:val="en-US"/>
        </w:rPr>
        <w:t>s</w:t>
      </w:r>
      <w:r>
        <w:t>3] и заменяет условия фильтра на переданные:</w:t>
      </w:r>
    </w:p>
    <w:p w:rsidR="00490A5D" w:rsidRDefault="00490A5D" w:rsidP="00490A5D">
      <w:pPr>
        <w:pStyle w:val="ae"/>
      </w:pPr>
      <w:r>
        <w:t>$GeoMapp.showMapObjects({</w:t>
      </w:r>
    </w:p>
    <w:p w:rsidR="00490A5D" w:rsidRDefault="00490A5D" w:rsidP="00490A5D">
      <w:pPr>
        <w:pStyle w:val="ae"/>
      </w:pPr>
      <w:r>
        <w:tab/>
        <w:t>cat: 's1,s3',</w:t>
      </w:r>
    </w:p>
    <w:p w:rsidR="00490A5D" w:rsidRDefault="00490A5D" w:rsidP="00490A5D">
      <w:pPr>
        <w:pStyle w:val="ae"/>
      </w:pPr>
      <w:r>
        <w:tab/>
        <w:t>filter: {</w:t>
      </w:r>
    </w:p>
    <w:p w:rsidR="00490A5D" w:rsidRDefault="00490A5D" w:rsidP="00490A5D">
      <w:pPr>
        <w:pStyle w:val="ae"/>
      </w:pPr>
      <w:r>
        <w:lastRenderedPageBreak/>
        <w:tab/>
      </w:r>
      <w:r>
        <w:tab/>
        <w:t>query: 'description*=</w:t>
      </w:r>
      <w:r>
        <w:rPr>
          <w:lang w:val="ru-RU"/>
        </w:rPr>
        <w:t>круглосуточно</w:t>
      </w:r>
      <w:r>
        <w:t xml:space="preserve">', </w:t>
      </w:r>
    </w:p>
    <w:p w:rsidR="00490A5D" w:rsidRDefault="00490A5D" w:rsidP="00490A5D">
      <w:pPr>
        <w:pStyle w:val="ae"/>
      </w:pPr>
      <w:r>
        <w:tab/>
      </w:r>
      <w:r>
        <w:tab/>
        <w:t>mode: 'remove'</w:t>
      </w:r>
    </w:p>
    <w:p w:rsidR="00490A5D" w:rsidRDefault="00490A5D" w:rsidP="00490A5D">
      <w:pPr>
        <w:pStyle w:val="ae"/>
        <w:rPr>
          <w:lang w:val="ru-RU"/>
        </w:rPr>
      </w:pPr>
      <w:r>
        <w:tab/>
      </w:r>
      <w:r>
        <w:rPr>
          <w:lang w:val="ru-RU"/>
        </w:rPr>
        <w:t>}</w:t>
      </w:r>
    </w:p>
    <w:p w:rsidR="00490A5D" w:rsidRDefault="00490A5D" w:rsidP="00490A5D">
      <w:pPr>
        <w:pStyle w:val="ae"/>
        <w:rPr>
          <w:lang w:val="ru-RU"/>
        </w:rPr>
      </w:pPr>
      <w:r>
        <w:rPr>
          <w:lang w:val="ru-RU"/>
        </w:rPr>
        <w:t>});</w:t>
      </w:r>
    </w:p>
    <w:p w:rsidR="00490A5D" w:rsidRDefault="00490A5D" w:rsidP="00490A5D">
      <w:pPr>
        <w:pStyle w:val="ab"/>
      </w:pPr>
      <w:r>
        <w:t>Подробнее о фильтре в разделе «Использование модуля» / «Фильтрация объектов».</w:t>
      </w:r>
    </w:p>
    <w:p w:rsidR="00490A5D" w:rsidRDefault="00490A5D" w:rsidP="00490A5D">
      <w:pPr>
        <w:pStyle w:val="5"/>
      </w:pPr>
      <w:r>
        <w:t>[</w:t>
      </w:r>
      <w:r>
        <w:rPr>
          <w:lang w:val="en-US"/>
        </w:rPr>
        <w:t>type</w:t>
      </w:r>
      <w:r>
        <w:t>]</w:t>
      </w:r>
    </w:p>
    <w:p w:rsidR="00490A5D" w:rsidRDefault="00490A5D" w:rsidP="00490A5D">
      <w:pPr>
        <w:pStyle w:val="ab"/>
      </w:pPr>
      <w:r>
        <w:t>Подробнее о значениях в разделе «Использование модуля» / «Использование полноэкранного режима».</w:t>
      </w:r>
    </w:p>
    <w:p w:rsidR="00490A5D" w:rsidRDefault="00490A5D" w:rsidP="00490A5D">
      <w:pPr>
        <w:pStyle w:val="4"/>
      </w:pPr>
      <w:r>
        <w:rPr>
          <w:b w:val="0"/>
          <w:bCs w:val="0"/>
          <w:sz w:val="24"/>
          <w:szCs w:val="28"/>
        </w:rPr>
        <w:br w:type="page"/>
      </w:r>
      <w:r>
        <w:rPr>
          <w:lang w:val="en-US"/>
        </w:rPr>
        <w:lastRenderedPageBreak/>
        <w:t>hideMapObjects</w:t>
      </w:r>
      <w:r w:rsidRPr="00490A5D">
        <w:t xml:space="preserve"> </w:t>
      </w:r>
      <w:r>
        <w:t>(</w:t>
      </w:r>
      <w:r>
        <w:rPr>
          <w:lang w:val="en-US"/>
        </w:rPr>
        <w:t>set</w:t>
      </w:r>
      <w:r>
        <w:t>) *</w:t>
      </w:r>
    </w:p>
    <w:p w:rsidR="00490A5D" w:rsidRDefault="00490A5D" w:rsidP="00490A5D">
      <w:pPr>
        <w:pStyle w:val="ab"/>
      </w:pPr>
      <w:r>
        <w:t>Убирает выделение для указанных категорий. Если текущий активный объект относился к переданным категориям или был передан в списке объектов, снимается выделение маркера для него, включая скрытие его информационного окна.</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905"/>
        <w:gridCol w:w="905"/>
        <w:gridCol w:w="1559"/>
        <w:gridCol w:w="4795"/>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Аргументы</w:t>
            </w:r>
          </w:p>
        </w:tc>
        <w:tc>
          <w:tcPr>
            <w:tcW w:w="90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90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Поля</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Тип</w:t>
            </w:r>
          </w:p>
        </w:tc>
        <w:tc>
          <w:tcPr>
            <w:tcW w:w="47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w:t>
            </w:r>
            <w:r>
              <w:rPr>
                <w:rStyle w:val="aff6"/>
                <w:lang w:val="en-US"/>
              </w:rPr>
              <w:t xml:space="preserve"> </w:t>
            </w:r>
            <w:r>
              <w:rPr>
                <w:rStyle w:val="aff6"/>
              </w:rPr>
              <w:t>означает</w:t>
            </w:r>
          </w:p>
        </w:tc>
      </w:tr>
      <w:tr w:rsidR="00490A5D" w:rsidTr="00490A5D">
        <w:tc>
          <w:tcPr>
            <w:tcW w:w="1330"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lang w:val="en-US"/>
              </w:rPr>
              <w:t>set</w:t>
            </w: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Object</w:t>
            </w: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cat</w:t>
            </w:r>
          </w:p>
        </w:tc>
        <w:tc>
          <w:tcPr>
            <w:tcW w:w="1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Array</w:t>
            </w:r>
          </w:p>
          <w:p w:rsidR="00490A5D" w:rsidRDefault="00490A5D">
            <w:pPr>
              <w:pStyle w:val="af0"/>
              <w:rPr>
                <w:rStyle w:val="aff6"/>
                <w:b w:val="0"/>
                <w:bCs w:val="0"/>
                <w:lang w:val="en-US"/>
              </w:rPr>
            </w:pPr>
            <w:r>
              <w:rPr>
                <w:rStyle w:val="aff6"/>
                <w:lang w:val="en-US"/>
              </w:rPr>
              <w:t>String</w:t>
            </w:r>
          </w:p>
        </w:tc>
        <w:tc>
          <w:tcPr>
            <w:tcW w:w="4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 xml:space="preserve">Массив </w:t>
            </w:r>
            <w:r>
              <w:rPr>
                <w:rStyle w:val="aff6"/>
                <w:lang w:val="en-US"/>
              </w:rPr>
              <w:t>ID</w:t>
            </w:r>
            <w:r w:rsidRPr="00490A5D">
              <w:rPr>
                <w:rStyle w:val="aff6"/>
              </w:rPr>
              <w:t xml:space="preserve"> </w:t>
            </w:r>
            <w:r>
              <w:rPr>
                <w:rStyle w:val="aff6"/>
              </w:rPr>
              <w:t xml:space="preserve">категорий или строка с </w:t>
            </w:r>
            <w:r>
              <w:rPr>
                <w:rStyle w:val="aff6"/>
                <w:lang w:val="en-US"/>
              </w:rPr>
              <w:t>ID</w:t>
            </w:r>
            <w:r>
              <w:rPr>
                <w:rStyle w:val="aff6"/>
              </w:rPr>
              <w:t>, разделёнными запятой</w:t>
            </w:r>
          </w:p>
        </w:tc>
      </w:tr>
      <w:tr w:rsidR="00490A5D" w:rsidTr="00490A5D">
        <w:tc>
          <w:tcPr>
            <w:tcW w:w="1330" w:type="dxa"/>
            <w:tcBorders>
              <w:top w:val="single" w:sz="4" w:space="0" w:color="auto"/>
              <w:left w:val="single" w:sz="4" w:space="0" w:color="auto"/>
              <w:bottom w:val="single" w:sz="4" w:space="0" w:color="auto"/>
              <w:right w:val="single" w:sz="4" w:space="0" w:color="auto"/>
            </w:tcBorders>
          </w:tcPr>
          <w:p w:rsidR="00490A5D" w:rsidRDefault="00490A5D">
            <w:pPr>
              <w:pStyle w:val="af0"/>
            </w:pPr>
          </w:p>
        </w:tc>
        <w:tc>
          <w:tcPr>
            <w:tcW w:w="905"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item</w:t>
            </w:r>
          </w:p>
        </w:tc>
        <w:tc>
          <w:tcPr>
            <w:tcW w:w="1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 xml:space="preserve">ID </w:t>
            </w:r>
            <w:r>
              <w:rPr>
                <w:rStyle w:val="aff6"/>
              </w:rPr>
              <w:t>объекта</w:t>
            </w:r>
          </w:p>
        </w:tc>
      </w:tr>
      <w:tr w:rsidR="00490A5D" w:rsidTr="00490A5D">
        <w:tc>
          <w:tcPr>
            <w:tcW w:w="1330" w:type="dxa"/>
            <w:tcBorders>
              <w:top w:val="single" w:sz="4" w:space="0" w:color="auto"/>
              <w:left w:val="single" w:sz="4" w:space="0" w:color="auto"/>
              <w:bottom w:val="single" w:sz="4" w:space="0" w:color="auto"/>
              <w:right w:val="single" w:sz="4" w:space="0" w:color="auto"/>
            </w:tcBorders>
          </w:tcPr>
          <w:p w:rsidR="00490A5D" w:rsidRDefault="00490A5D">
            <w:pPr>
              <w:pStyle w:val="af0"/>
            </w:pPr>
          </w:p>
        </w:tc>
        <w:tc>
          <w:tcPr>
            <w:tcW w:w="905"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type</w:t>
            </w:r>
          </w:p>
        </w:tc>
        <w:tc>
          <w:tcPr>
            <w:tcW w:w="1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4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Переход в полноэкранный режим</w:t>
            </w:r>
          </w:p>
        </w:tc>
      </w:tr>
    </w:tbl>
    <w:p w:rsidR="00490A5D" w:rsidRDefault="00490A5D" w:rsidP="00490A5D">
      <w:pPr>
        <w:pStyle w:val="ab"/>
        <w:rPr>
          <w:rFonts w:ascii="Arial" w:hAnsi="Arial"/>
          <w:sz w:val="22"/>
          <w:szCs w:val="22"/>
        </w:rPr>
      </w:pPr>
      <w:r>
        <w:t>Если не передать аргумент, сбрасываются все категории и текущий активный объект.</w:t>
      </w:r>
    </w:p>
    <w:p w:rsidR="00490A5D" w:rsidRDefault="00490A5D" w:rsidP="00490A5D">
      <w:pPr>
        <w:pStyle w:val="5"/>
      </w:pPr>
      <w:r>
        <w:t>[</w:t>
      </w:r>
      <w:r>
        <w:rPr>
          <w:lang w:val="en-US"/>
        </w:rPr>
        <w:t>type</w:t>
      </w:r>
      <w:r>
        <w:t>]</w:t>
      </w:r>
    </w:p>
    <w:p w:rsidR="00490A5D" w:rsidRDefault="00490A5D" w:rsidP="00490A5D">
      <w:pPr>
        <w:pStyle w:val="ab"/>
        <w:rPr>
          <w:b/>
          <w:bCs/>
          <w:szCs w:val="28"/>
        </w:rPr>
      </w:pPr>
      <w:r>
        <w:t>Подробнее о значениях в разделе «Использование модуля» / «Использование полноэкранного режима».</w:t>
      </w:r>
      <w:r>
        <w:br w:type="page"/>
      </w:r>
    </w:p>
    <w:p w:rsidR="00490A5D" w:rsidRDefault="00490A5D" w:rsidP="00490A5D">
      <w:pPr>
        <w:pStyle w:val="4"/>
        <w:rPr>
          <w:szCs w:val="28"/>
        </w:rPr>
      </w:pPr>
      <w:r>
        <w:rPr>
          <w:lang w:val="en-US"/>
        </w:rPr>
        <w:t>filterMapObjects</w:t>
      </w:r>
      <w:r>
        <w:t xml:space="preserve"> (</w:t>
      </w:r>
      <w:r>
        <w:rPr>
          <w:lang w:val="en-US"/>
        </w:rPr>
        <w:t>options</w:t>
      </w:r>
      <w:r>
        <w:t>) *</w:t>
      </w:r>
    </w:p>
    <w:p w:rsidR="00490A5D" w:rsidRDefault="00490A5D" w:rsidP="00490A5D">
      <w:pPr>
        <w:pStyle w:val="ab"/>
      </w:pPr>
      <w:r>
        <w:t>Фильтрует существующие объекты. Аргумент, описывающий фильтр, может быть строкой, объектом или отсутствовать.</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905"/>
        <w:gridCol w:w="905"/>
        <w:gridCol w:w="1559"/>
        <w:gridCol w:w="4795"/>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Аргументы</w:t>
            </w:r>
          </w:p>
        </w:tc>
        <w:tc>
          <w:tcPr>
            <w:tcW w:w="90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90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Поля</w:t>
            </w:r>
          </w:p>
        </w:tc>
        <w:tc>
          <w:tcPr>
            <w:tcW w:w="1559"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Тип</w:t>
            </w:r>
          </w:p>
        </w:tc>
        <w:tc>
          <w:tcPr>
            <w:tcW w:w="4794"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w:t>
            </w:r>
            <w:r>
              <w:rPr>
                <w:rStyle w:val="aff6"/>
                <w:lang w:val="en-US"/>
              </w:rPr>
              <w:t xml:space="preserve"> </w:t>
            </w:r>
            <w:r>
              <w:rPr>
                <w:rStyle w:val="aff6"/>
              </w:rPr>
              <w:t>означает</w:t>
            </w:r>
          </w:p>
        </w:tc>
      </w:tr>
      <w:tr w:rsidR="00490A5D" w:rsidTr="00490A5D">
        <w:tc>
          <w:tcPr>
            <w:tcW w:w="1330"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rPr>
                <w:lang w:val="en-US"/>
              </w:rPr>
              <w:t>options</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Object</w:t>
            </w: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query</w:t>
            </w:r>
          </w:p>
        </w:tc>
        <w:tc>
          <w:tcPr>
            <w:tcW w:w="1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Строка с условиями фильтра</w:t>
            </w:r>
          </w:p>
        </w:tc>
      </w:tr>
      <w:tr w:rsidR="00490A5D" w:rsidTr="00490A5D">
        <w:tc>
          <w:tcPr>
            <w:tcW w:w="1330"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rPr>
            </w:pP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mode</w:t>
            </w:r>
          </w:p>
        </w:tc>
        <w:tc>
          <w:tcPr>
            <w:tcW w:w="1559"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lang w:val="en-US"/>
              </w:rPr>
              <w:t>String</w:t>
            </w:r>
          </w:p>
        </w:tc>
        <w:tc>
          <w:tcPr>
            <w:tcW w:w="4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Режим</w:t>
            </w:r>
          </w:p>
        </w:tc>
      </w:tr>
      <w:tr w:rsidR="00490A5D" w:rsidTr="00490A5D">
        <w:tc>
          <w:tcPr>
            <w:tcW w:w="1330" w:type="dxa"/>
            <w:vMerge/>
            <w:tcBorders>
              <w:top w:val="single" w:sz="4" w:space="0" w:color="auto"/>
              <w:left w:val="single" w:sz="4" w:space="0" w:color="auto"/>
              <w:bottom w:val="single" w:sz="4" w:space="0" w:color="auto"/>
              <w:right w:val="single" w:sz="4" w:space="0" w:color="auto"/>
            </w:tcBorders>
            <w:vAlign w:val="center"/>
            <w:hideMark/>
          </w:tcPr>
          <w:p w:rsidR="00490A5D" w:rsidRDefault="00490A5D">
            <w:pPr>
              <w:suppressAutoHyphens w:val="0"/>
              <w:rPr>
                <w:rStyle w:val="aff6"/>
                <w:rFonts w:ascii="Arial" w:hAnsi="Arial"/>
                <w:b w:val="0"/>
                <w:bCs w:val="0"/>
                <w:sz w:val="22"/>
                <w:szCs w:val="22"/>
                <w:lang w:val="en-US"/>
              </w:rPr>
            </w:pPr>
          </w:p>
        </w:tc>
        <w:tc>
          <w:tcPr>
            <w:tcW w:w="905"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lang w:val="en-US"/>
              </w:rPr>
              <w:t>String</w:t>
            </w:r>
          </w:p>
        </w:tc>
        <w:tc>
          <w:tcPr>
            <w:tcW w:w="905"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1559" w:type="dxa"/>
            <w:tcBorders>
              <w:top w:val="single" w:sz="4" w:space="0" w:color="auto"/>
              <w:left w:val="single" w:sz="4" w:space="0" w:color="auto"/>
              <w:bottom w:val="single" w:sz="4" w:space="0" w:color="auto"/>
              <w:right w:val="single" w:sz="4" w:space="0" w:color="auto"/>
            </w:tcBorders>
          </w:tcPr>
          <w:p w:rsidR="00490A5D" w:rsidRDefault="00490A5D">
            <w:pPr>
              <w:pStyle w:val="af0"/>
              <w:rPr>
                <w:rStyle w:val="aff6"/>
                <w:b w:val="0"/>
                <w:bCs w:val="0"/>
              </w:rPr>
            </w:pPr>
          </w:p>
        </w:tc>
        <w:tc>
          <w:tcPr>
            <w:tcW w:w="4794"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Строка с условиями фильтра</w:t>
            </w:r>
          </w:p>
        </w:tc>
      </w:tr>
    </w:tbl>
    <w:p w:rsidR="00490A5D" w:rsidRDefault="00490A5D" w:rsidP="00490A5D">
      <w:pPr>
        <w:pStyle w:val="ab"/>
        <w:rPr>
          <w:rFonts w:ascii="Arial" w:hAnsi="Arial"/>
          <w:sz w:val="22"/>
          <w:szCs w:val="22"/>
        </w:rPr>
      </w:pPr>
      <w:r>
        <w:t>При передаче в аргумент строки новые условия добавляются к существующим, что соответствует значению '</w:t>
      </w:r>
      <w:r>
        <w:rPr>
          <w:lang w:val="en-US"/>
        </w:rPr>
        <w:t>add</w:t>
      </w:r>
      <w:r>
        <w:t>' для параметра [</w:t>
      </w:r>
      <w:r>
        <w:rPr>
          <w:lang w:val="en-US"/>
        </w:rPr>
        <w:t>mode</w:t>
      </w:r>
      <w:r>
        <w:t>].</w:t>
      </w:r>
    </w:p>
    <w:p w:rsidR="00490A5D" w:rsidRDefault="00490A5D" w:rsidP="00490A5D">
      <w:pPr>
        <w:pStyle w:val="ab"/>
      </w:pPr>
      <w:r>
        <w:t>Подробнее фильтрация объектов описана в разделе «Использование модуля» / «Фильтрация объектов».</w:t>
      </w:r>
    </w:p>
    <w:p w:rsidR="00490A5D" w:rsidRDefault="00490A5D" w:rsidP="00490A5D">
      <w:pPr>
        <w:pStyle w:val="ab"/>
      </w:pPr>
      <w:r>
        <w:t>Удаляем предыдущий фильтр и устанавливаем новый</w:t>
      </w:r>
    </w:p>
    <w:p w:rsidR="00490A5D" w:rsidRDefault="00490A5D" w:rsidP="00490A5D">
      <w:pPr>
        <w:pStyle w:val="ae"/>
      </w:pPr>
      <w:r>
        <w:t>$GeoMapp.filterMapObjects({</w:t>
      </w:r>
    </w:p>
    <w:p w:rsidR="00490A5D" w:rsidRDefault="00490A5D" w:rsidP="00490A5D">
      <w:pPr>
        <w:pStyle w:val="ae"/>
        <w:ind w:firstLine="708"/>
      </w:pPr>
      <w:r>
        <w:t>query: 'description*=</w:t>
      </w:r>
      <w:r>
        <w:rPr>
          <w:lang w:val="ru-RU"/>
        </w:rPr>
        <w:t>круглосуточно</w:t>
      </w:r>
      <w:r>
        <w:t>',</w:t>
      </w:r>
    </w:p>
    <w:p w:rsidR="00490A5D" w:rsidRDefault="00490A5D" w:rsidP="00490A5D">
      <w:pPr>
        <w:pStyle w:val="ae"/>
        <w:ind w:firstLine="708"/>
        <w:rPr>
          <w:lang w:val="ru-RU"/>
        </w:rPr>
      </w:pPr>
      <w:r>
        <w:t>mode</w:t>
      </w:r>
      <w:r>
        <w:rPr>
          <w:lang w:val="ru-RU"/>
        </w:rPr>
        <w:t>: '</w:t>
      </w:r>
      <w:r>
        <w:t>remove</w:t>
      </w:r>
      <w:r>
        <w:rPr>
          <w:lang w:val="ru-RU"/>
        </w:rPr>
        <w:t>'</w:t>
      </w:r>
    </w:p>
    <w:p w:rsidR="00490A5D" w:rsidRDefault="00490A5D" w:rsidP="00490A5D">
      <w:pPr>
        <w:pStyle w:val="ae"/>
        <w:rPr>
          <w:lang w:val="ru-RU"/>
        </w:rPr>
      </w:pPr>
      <w:r>
        <w:rPr>
          <w:lang w:val="ru-RU"/>
        </w:rPr>
        <w:t>});</w:t>
      </w:r>
    </w:p>
    <w:p w:rsidR="00490A5D" w:rsidRDefault="00490A5D" w:rsidP="00490A5D">
      <w:pPr>
        <w:pStyle w:val="ab"/>
      </w:pPr>
      <w:r>
        <w:t>Добавляем к текущему фильтру новый параметр</w:t>
      </w:r>
    </w:p>
    <w:p w:rsidR="00490A5D" w:rsidRDefault="00490A5D" w:rsidP="00490A5D">
      <w:pPr>
        <w:pStyle w:val="ae"/>
        <w:rPr>
          <w:lang w:val="ru-RU"/>
        </w:rPr>
      </w:pPr>
      <w:r>
        <w:rPr>
          <w:lang w:val="ru-RU"/>
        </w:rPr>
        <w:t>$</w:t>
      </w:r>
      <w:r>
        <w:t>GeoMapp</w:t>
      </w:r>
      <w:r>
        <w:rPr>
          <w:lang w:val="ru-RU"/>
        </w:rPr>
        <w:t>.</w:t>
      </w:r>
      <w:r>
        <w:t>filterMapObjects</w:t>
      </w:r>
      <w:r>
        <w:rPr>
          <w:lang w:val="ru-RU"/>
        </w:rPr>
        <w:t>('</w:t>
      </w:r>
      <w:r>
        <w:t>description</w:t>
      </w:r>
      <w:r>
        <w:rPr>
          <w:lang w:val="ru-RU"/>
        </w:rPr>
        <w:t>*=круглосуточно');</w:t>
      </w:r>
    </w:p>
    <w:p w:rsidR="00490A5D" w:rsidRDefault="00490A5D" w:rsidP="00490A5D">
      <w:pPr>
        <w:pStyle w:val="ab"/>
      </w:pPr>
      <w:r>
        <w:t>Это равносильно вызову с явным указанием [</w:t>
      </w:r>
      <w:r>
        <w:rPr>
          <w:lang w:val="en-US"/>
        </w:rPr>
        <w:t>mode</w:t>
      </w:r>
      <w:r>
        <w:t>]</w:t>
      </w:r>
    </w:p>
    <w:p w:rsidR="00490A5D" w:rsidRDefault="00490A5D" w:rsidP="00490A5D">
      <w:pPr>
        <w:pStyle w:val="ae"/>
      </w:pPr>
      <w:r>
        <w:t>$GeoMapp.filterMapObjects({</w:t>
      </w:r>
    </w:p>
    <w:p w:rsidR="00490A5D" w:rsidRDefault="00490A5D" w:rsidP="00490A5D">
      <w:pPr>
        <w:pStyle w:val="ae"/>
        <w:ind w:firstLine="708"/>
      </w:pPr>
      <w:r>
        <w:t>query: 'description*=</w:t>
      </w:r>
      <w:r>
        <w:rPr>
          <w:lang w:val="ru-RU"/>
        </w:rPr>
        <w:t>круглосуточно</w:t>
      </w:r>
      <w:r>
        <w:t>',</w:t>
      </w:r>
    </w:p>
    <w:p w:rsidR="00490A5D" w:rsidRDefault="00490A5D" w:rsidP="00490A5D">
      <w:pPr>
        <w:pStyle w:val="ae"/>
        <w:ind w:firstLine="708"/>
        <w:rPr>
          <w:lang w:val="ru-RU"/>
        </w:rPr>
      </w:pPr>
      <w:r>
        <w:t>mode</w:t>
      </w:r>
      <w:r>
        <w:rPr>
          <w:lang w:val="ru-RU"/>
        </w:rPr>
        <w:t>: '</w:t>
      </w:r>
      <w:r>
        <w:t>add</w:t>
      </w:r>
      <w:r>
        <w:rPr>
          <w:lang w:val="ru-RU"/>
        </w:rPr>
        <w:t>'</w:t>
      </w:r>
    </w:p>
    <w:p w:rsidR="00490A5D" w:rsidRDefault="00490A5D" w:rsidP="00490A5D">
      <w:pPr>
        <w:pStyle w:val="ae"/>
        <w:rPr>
          <w:lang w:val="ru-RU"/>
        </w:rPr>
      </w:pPr>
      <w:r>
        <w:rPr>
          <w:lang w:val="ru-RU"/>
        </w:rPr>
        <w:t>});</w:t>
      </w:r>
    </w:p>
    <w:p w:rsidR="00490A5D" w:rsidRDefault="00490A5D" w:rsidP="00490A5D">
      <w:pPr>
        <w:pStyle w:val="ab"/>
      </w:pPr>
      <w:r>
        <w:t>Поскольку параметр [</w:t>
      </w:r>
      <w:r>
        <w:rPr>
          <w:lang w:val="en-US"/>
        </w:rPr>
        <w:t>mode</w:t>
      </w:r>
      <w:r>
        <w:t>] по умолчанию принимается равным '</w:t>
      </w:r>
      <w:r>
        <w:rPr>
          <w:lang w:val="en-US"/>
        </w:rPr>
        <w:t>add</w:t>
      </w:r>
      <w:r>
        <w:t>', то этот вызов аналогичен предыдущим</w:t>
      </w:r>
    </w:p>
    <w:p w:rsidR="00490A5D" w:rsidRDefault="00490A5D" w:rsidP="00490A5D">
      <w:pPr>
        <w:pStyle w:val="ae"/>
      </w:pPr>
      <w:r>
        <w:t>$GeoMapp.filterMapObjects({</w:t>
      </w:r>
    </w:p>
    <w:p w:rsidR="00490A5D" w:rsidRDefault="00490A5D" w:rsidP="00490A5D">
      <w:pPr>
        <w:pStyle w:val="ae"/>
        <w:ind w:firstLine="708"/>
      </w:pPr>
      <w:r>
        <w:t>query: 'description*=</w:t>
      </w:r>
      <w:r>
        <w:rPr>
          <w:lang w:val="ru-RU"/>
        </w:rPr>
        <w:t>круглосуточно</w:t>
      </w:r>
      <w:r>
        <w:t>'</w:t>
      </w:r>
    </w:p>
    <w:p w:rsidR="00490A5D" w:rsidRDefault="00490A5D" w:rsidP="00490A5D">
      <w:pPr>
        <w:pStyle w:val="ae"/>
      </w:pPr>
      <w:r>
        <w:t>});</w:t>
      </w:r>
    </w:p>
    <w:p w:rsidR="00490A5D" w:rsidRDefault="00490A5D" w:rsidP="00490A5D">
      <w:pPr>
        <w:pStyle w:val="ab"/>
        <w:rPr>
          <w:lang w:val="en-US"/>
        </w:rPr>
      </w:pPr>
    </w:p>
    <w:p w:rsidR="00490A5D" w:rsidRDefault="00490A5D" w:rsidP="00490A5D">
      <w:pPr>
        <w:pStyle w:val="ab"/>
        <w:rPr>
          <w:rFonts w:cs="Arial"/>
          <w:sz w:val="28"/>
          <w:szCs w:val="26"/>
          <w:lang w:val="en-US"/>
        </w:rPr>
      </w:pPr>
      <w:r>
        <w:rPr>
          <w:rFonts w:ascii="Arial" w:hAnsi="Arial"/>
          <w:lang w:val="en-US"/>
        </w:rPr>
        <w:br w:type="page"/>
      </w:r>
    </w:p>
    <w:p w:rsidR="00490A5D" w:rsidRDefault="00490A5D" w:rsidP="00490A5D">
      <w:pPr>
        <w:pStyle w:val="3"/>
        <w:rPr>
          <w:sz w:val="32"/>
        </w:rPr>
      </w:pPr>
      <w:bookmarkStart w:id="69" w:name="_Toc431978992"/>
      <w:r>
        <w:t>Служебные методы</w:t>
      </w:r>
      <w:bookmarkEnd w:id="69"/>
    </w:p>
    <w:p w:rsidR="00490A5D" w:rsidRDefault="00490A5D" w:rsidP="00490A5D">
      <w:pPr>
        <w:pStyle w:val="4"/>
      </w:pPr>
      <w:r>
        <w:rPr>
          <w:lang w:val="en-US"/>
        </w:rPr>
        <w:t>setTitle</w:t>
      </w:r>
      <w:r>
        <w:t xml:space="preserve"> (</w:t>
      </w:r>
      <w:r>
        <w:rPr>
          <w:lang w:val="en-US"/>
        </w:rPr>
        <w:t>value</w:t>
      </w:r>
      <w:r>
        <w:t>)</w:t>
      </w:r>
    </w:p>
    <w:p w:rsidR="00490A5D" w:rsidRDefault="00490A5D" w:rsidP="00490A5D">
      <w:pPr>
        <w:pStyle w:val="ab"/>
      </w:pPr>
      <w:r>
        <w:t>Устанавливает заголовок в верхней части модуля.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68"/>
        <w:gridCol w:w="6788"/>
      </w:tblGrid>
      <w:tr w:rsidR="00490A5D" w:rsidTr="00490A5D">
        <w:trPr>
          <w:trHeight w:val="352"/>
        </w:trPr>
        <w:tc>
          <w:tcPr>
            <w:tcW w:w="1330"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217"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946"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330"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t>value</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String</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Новый заголовок</w:t>
            </w:r>
          </w:p>
        </w:tc>
      </w:tr>
      <w:tr w:rsidR="00490A5D" w:rsidTr="00490A5D">
        <w:tc>
          <w:tcPr>
            <w:tcW w:w="1330"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pPr>
            <w:r>
              <w:t>—</w:t>
            </w:r>
          </w:p>
        </w:tc>
        <w:tc>
          <w:tcPr>
            <w:tcW w:w="1217"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undefined</w:t>
            </w:r>
          </w:p>
        </w:tc>
        <w:tc>
          <w:tcPr>
            <w:tcW w:w="6946"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lang w:val="en-US"/>
              </w:rPr>
            </w:pPr>
            <w:r>
              <w:rPr>
                <w:rStyle w:val="aff6"/>
              </w:rPr>
              <w:t>Восстановить заголовок</w:t>
            </w:r>
          </w:p>
        </w:tc>
      </w:tr>
    </w:tbl>
    <w:p w:rsidR="00490A5D" w:rsidRDefault="00490A5D" w:rsidP="00490A5D">
      <w:pPr>
        <w:pStyle w:val="ab"/>
        <w:rPr>
          <w:rStyle w:val="aff6"/>
          <w:rFonts w:ascii="Arial" w:hAnsi="Arial"/>
          <w:b w:val="0"/>
          <w:bCs w:val="0"/>
          <w:sz w:val="22"/>
          <w:szCs w:val="22"/>
        </w:rPr>
      </w:pPr>
      <w:r>
        <w:t>Восстановление заголовка означает возврат к значению, переданному в модуль при инициализации. Если это значение отсутствует, будет взят заголовок документа [</w:t>
      </w:r>
      <w:r>
        <w:rPr>
          <w:rStyle w:val="aff6"/>
          <w:lang w:val="en-US"/>
        </w:rPr>
        <w:t>document</w:t>
      </w:r>
      <w:r>
        <w:rPr>
          <w:rStyle w:val="aff6"/>
        </w:rPr>
        <w:t>.</w:t>
      </w:r>
      <w:r>
        <w:rPr>
          <w:rStyle w:val="aff6"/>
          <w:lang w:val="en-US"/>
        </w:rPr>
        <w:t>title</w:t>
      </w:r>
      <w:r>
        <w:rPr>
          <w:rStyle w:val="aff6"/>
        </w:rPr>
        <w:t>].</w:t>
      </w:r>
    </w:p>
    <w:p w:rsidR="00490A5D" w:rsidRDefault="00490A5D" w:rsidP="00490A5D">
      <w:pPr>
        <w:pStyle w:val="ab"/>
      </w:pPr>
      <w:r>
        <w:rPr>
          <w:rStyle w:val="aff6"/>
        </w:rPr>
        <w:t>В текущей версии модуля для мобильных устройств используется для смены заголовка в приложении</w:t>
      </w:r>
      <w:r>
        <w:t>.</w:t>
      </w:r>
    </w:p>
    <w:p w:rsidR="00490A5D" w:rsidRDefault="00490A5D" w:rsidP="00490A5D">
      <w:pPr>
        <w:pStyle w:val="4"/>
      </w:pPr>
      <w:r>
        <w:rPr>
          <w:lang w:val="en-US"/>
        </w:rPr>
        <w:t>showError</w:t>
      </w:r>
      <w:r>
        <w:t xml:space="preserve"> (</w:t>
      </w:r>
      <w:r>
        <w:rPr>
          <w:lang w:val="en-US"/>
        </w:rPr>
        <w:t>messageList</w:t>
      </w:r>
      <w:r>
        <w:t>)</w:t>
      </w:r>
    </w:p>
    <w:p w:rsidR="00490A5D" w:rsidRDefault="00490A5D" w:rsidP="00490A5D">
      <w:pPr>
        <w:pStyle w:val="ab"/>
      </w:pPr>
      <w:r>
        <w:t>Выводит сообщение об ошибках.</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275"/>
        <w:gridCol w:w="6664"/>
      </w:tblGrid>
      <w:tr w:rsidR="00490A5D" w:rsidTr="00490A5D">
        <w:trPr>
          <w:trHeight w:val="352"/>
        </w:trPr>
        <w:tc>
          <w:tcPr>
            <w:tcW w:w="155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Аргументы</w:t>
            </w:r>
          </w:p>
        </w:tc>
        <w:tc>
          <w:tcPr>
            <w:tcW w:w="1275"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rPr>
            </w:pPr>
            <w:r>
              <w:rPr>
                <w:rStyle w:val="aff6"/>
              </w:rPr>
              <w:t>Тип</w:t>
            </w:r>
          </w:p>
        </w:tc>
        <w:tc>
          <w:tcPr>
            <w:tcW w:w="6663" w:type="dxa"/>
            <w:tcBorders>
              <w:top w:val="single" w:sz="4" w:space="0" w:color="auto"/>
              <w:left w:val="single" w:sz="4" w:space="0" w:color="auto"/>
              <w:bottom w:val="single" w:sz="4" w:space="0" w:color="auto"/>
              <w:right w:val="single" w:sz="4" w:space="0" w:color="auto"/>
            </w:tcBorders>
            <w:shd w:val="clear" w:color="auto" w:fill="F2F2F2"/>
            <w:hideMark/>
          </w:tcPr>
          <w:p w:rsidR="00490A5D" w:rsidRDefault="00490A5D">
            <w:pPr>
              <w:pStyle w:val="af0"/>
              <w:rPr>
                <w:rStyle w:val="aff6"/>
                <w:b w:val="0"/>
                <w:bCs w:val="0"/>
                <w:lang w:val="en-US"/>
              </w:rPr>
            </w:pPr>
            <w:r>
              <w:rPr>
                <w:rStyle w:val="aff6"/>
              </w:rPr>
              <w:t>Что означает</w:t>
            </w:r>
          </w:p>
        </w:tc>
      </w:tr>
      <w:tr w:rsidR="00490A5D" w:rsidTr="00490A5D">
        <w:tc>
          <w:tcPr>
            <w:tcW w:w="155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lang w:val="en-US"/>
              </w:rPr>
            </w:pPr>
            <w:r>
              <w:t>messageList</w:t>
            </w:r>
          </w:p>
        </w:tc>
        <w:tc>
          <w:tcPr>
            <w:tcW w:w="12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String</w:t>
            </w:r>
          </w:p>
        </w:tc>
        <w:tc>
          <w:tcPr>
            <w:tcW w:w="66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Одно сообщение</w:t>
            </w:r>
          </w:p>
        </w:tc>
      </w:tr>
      <w:tr w:rsidR="00490A5D" w:rsidTr="00490A5D">
        <w:tc>
          <w:tcPr>
            <w:tcW w:w="1555" w:type="dxa"/>
            <w:tcBorders>
              <w:top w:val="single" w:sz="4" w:space="0" w:color="auto"/>
              <w:left w:val="single" w:sz="4" w:space="0" w:color="auto"/>
              <w:bottom w:val="single" w:sz="4" w:space="0" w:color="auto"/>
              <w:right w:val="single" w:sz="4" w:space="0" w:color="auto"/>
            </w:tcBorders>
            <w:vAlign w:val="center"/>
          </w:tcPr>
          <w:p w:rsidR="00490A5D" w:rsidRDefault="00490A5D">
            <w:pPr>
              <w:pStyle w:val="af0"/>
            </w:pPr>
          </w:p>
        </w:tc>
        <w:tc>
          <w:tcPr>
            <w:tcW w:w="1275" w:type="dxa"/>
            <w:tcBorders>
              <w:top w:val="single" w:sz="4" w:space="0" w:color="auto"/>
              <w:left w:val="single" w:sz="4" w:space="0" w:color="auto"/>
              <w:bottom w:val="single" w:sz="4" w:space="0" w:color="auto"/>
              <w:right w:val="single" w:sz="4" w:space="0" w:color="auto"/>
            </w:tcBorders>
            <w:vAlign w:val="center"/>
            <w:hideMark/>
          </w:tcPr>
          <w:p w:rsidR="00490A5D" w:rsidRDefault="00490A5D">
            <w:pPr>
              <w:pStyle w:val="af0"/>
              <w:rPr>
                <w:rStyle w:val="aff6"/>
                <w:b w:val="0"/>
                <w:bCs w:val="0"/>
              </w:rPr>
            </w:pPr>
            <w:r>
              <w:rPr>
                <w:rStyle w:val="aff6"/>
                <w:lang w:val="en-US"/>
              </w:rPr>
              <w:t>Array</w:t>
            </w:r>
          </w:p>
        </w:tc>
        <w:tc>
          <w:tcPr>
            <w:tcW w:w="6663" w:type="dxa"/>
            <w:tcBorders>
              <w:top w:val="single" w:sz="4" w:space="0" w:color="auto"/>
              <w:left w:val="single" w:sz="4" w:space="0" w:color="auto"/>
              <w:bottom w:val="single" w:sz="4" w:space="0" w:color="auto"/>
              <w:right w:val="single" w:sz="4" w:space="0" w:color="auto"/>
            </w:tcBorders>
            <w:hideMark/>
          </w:tcPr>
          <w:p w:rsidR="00490A5D" w:rsidRDefault="00490A5D">
            <w:pPr>
              <w:pStyle w:val="af0"/>
              <w:rPr>
                <w:rStyle w:val="aff6"/>
                <w:b w:val="0"/>
                <w:bCs w:val="0"/>
              </w:rPr>
            </w:pPr>
            <w:r>
              <w:rPr>
                <w:rStyle w:val="aff6"/>
              </w:rPr>
              <w:t>Несколько сообщений одновременно</w:t>
            </w:r>
          </w:p>
        </w:tc>
      </w:tr>
    </w:tbl>
    <w:p w:rsidR="00490A5D" w:rsidRDefault="00490A5D" w:rsidP="00490A5D">
      <w:pPr>
        <w:pStyle w:val="ab"/>
        <w:rPr>
          <w:rFonts w:ascii="Arial" w:hAnsi="Arial"/>
          <w:sz w:val="22"/>
          <w:szCs w:val="22"/>
        </w:rPr>
      </w:pPr>
      <w:r>
        <w:t>При показе ошибки скрываются все панели.</w:t>
      </w:r>
    </w:p>
    <w:p w:rsidR="00490A5D" w:rsidRDefault="00490A5D" w:rsidP="00490A5D">
      <w:pPr>
        <w:pStyle w:val="4"/>
      </w:pPr>
      <w:r>
        <w:rPr>
          <w:lang w:val="en-US"/>
        </w:rPr>
        <w:t>removeError</w:t>
      </w:r>
      <w:r>
        <w:t xml:space="preserve"> ()</w:t>
      </w:r>
    </w:p>
    <w:p w:rsidR="00490A5D" w:rsidRDefault="00490A5D" w:rsidP="00490A5D">
      <w:pPr>
        <w:pStyle w:val="ab"/>
      </w:pPr>
      <w:r>
        <w:t>Убирает сообщение об ошибках и очищает стек сообщений об ошибках.</w:t>
      </w:r>
    </w:p>
    <w:p w:rsidR="00490A5D" w:rsidRDefault="00490A5D" w:rsidP="00490A5D">
      <w:pPr>
        <w:pStyle w:val="ab"/>
      </w:pPr>
      <w:r>
        <w:t>Панели возвращаются в исходный вид.</w:t>
      </w:r>
    </w:p>
    <w:p w:rsidR="00490A5D" w:rsidRDefault="00490A5D" w:rsidP="00490A5D">
      <w:pPr>
        <w:pStyle w:val="3"/>
      </w:pPr>
      <w:r>
        <w:rPr>
          <w:bCs w:val="0"/>
          <w:sz w:val="32"/>
        </w:rPr>
        <w:br w:type="page"/>
      </w:r>
    </w:p>
    <w:p w:rsidR="00490A5D" w:rsidRDefault="00490A5D" w:rsidP="00490A5D">
      <w:pPr>
        <w:pStyle w:val="2"/>
      </w:pPr>
      <w:bookmarkStart w:id="70" w:name="_Toc431978993"/>
      <w:r>
        <w:t>Защита компонента</w:t>
      </w:r>
      <w:bookmarkEnd w:id="70"/>
    </w:p>
    <w:p w:rsidR="00490A5D" w:rsidRDefault="00490A5D" w:rsidP="00490A5D">
      <w:pPr>
        <w:pStyle w:val="3"/>
      </w:pPr>
      <w:bookmarkStart w:id="71" w:name="_Toc431978994"/>
      <w:r>
        <w:t>Внешние стили</w:t>
      </w:r>
      <w:bookmarkEnd w:id="71"/>
    </w:p>
    <w:p w:rsidR="00490A5D" w:rsidRDefault="00490A5D" w:rsidP="00490A5D">
      <w:pPr>
        <w:pStyle w:val="ab"/>
      </w:pPr>
      <w:r>
        <w:t>Для обеспечения максимальной защиты от стилей оформления структура компонента состоит из уникальных элементов &lt;</w:t>
      </w:r>
      <w:r>
        <w:rPr>
          <w:lang w:val="en-US"/>
        </w:rPr>
        <w:t>bxmap</w:t>
      </w:r>
      <w:r>
        <w:t>&gt; за исключением тех, чей функционал значительно отличается от обычных элементов:</w:t>
      </w:r>
    </w:p>
    <w:p w:rsidR="00490A5D" w:rsidRDefault="00490A5D" w:rsidP="00490A5D">
      <w:pPr>
        <w:pStyle w:val="ab"/>
        <w:rPr>
          <w:lang w:val="en-US"/>
        </w:rPr>
      </w:pPr>
      <w:r>
        <w:rPr>
          <w:lang w:val="en-US"/>
        </w:rPr>
        <w:t>IMG, A, FORM, INPUT, BUTTON, SELECT, TEXTAREA</w:t>
      </w:r>
    </w:p>
    <w:p w:rsidR="00490A5D" w:rsidRDefault="00490A5D" w:rsidP="00490A5D">
      <w:pPr>
        <w:pStyle w:val="ab"/>
      </w:pPr>
      <w:r>
        <w:t>В связи с использованием части стандартных элементов категорически не рекомендуется использовать простые и составные селекторы с последним селектором в виде имени перечисленных тэгов, а также универсальным селектором.</w:t>
      </w:r>
    </w:p>
    <w:p w:rsidR="00490A5D" w:rsidRDefault="00490A5D" w:rsidP="00490A5D">
      <w:pPr>
        <w:pStyle w:val="ab"/>
      </w:pPr>
      <w:r>
        <w:t xml:space="preserve">Классы используемых элементов имеют приставку </w:t>
      </w:r>
      <w:r>
        <w:rPr>
          <w:lang w:val="en-US"/>
        </w:rPr>
        <w:t>bxmap</w:t>
      </w:r>
      <w:r>
        <w:t>-, что исключает случайное совпадение с используемыми сторонними стилями на странице.</w:t>
      </w:r>
    </w:p>
    <w:p w:rsidR="00490A5D" w:rsidRDefault="00490A5D" w:rsidP="00490A5D">
      <w:pPr>
        <w:pStyle w:val="4"/>
      </w:pPr>
      <w:r>
        <w:t>Примеры паразитных правил:</w:t>
      </w:r>
    </w:p>
    <w:p w:rsidR="00490A5D" w:rsidRDefault="00490A5D" w:rsidP="00490A5D">
      <w:pPr>
        <w:pStyle w:val="ae"/>
        <w:rPr>
          <w:lang w:val="ru-RU"/>
        </w:rPr>
      </w:pPr>
      <w:r>
        <w:rPr>
          <w:lang w:val="ru-RU"/>
        </w:rPr>
        <w:t>#</w:t>
      </w:r>
      <w:r>
        <w:t>someid</w:t>
      </w:r>
      <w:r>
        <w:rPr>
          <w:lang w:val="ru-RU"/>
        </w:rPr>
        <w:t xml:space="preserve"> </w:t>
      </w:r>
      <w:r>
        <w:t>img</w:t>
      </w:r>
      <w:r>
        <w:rPr>
          <w:lang w:val="ru-RU"/>
        </w:rPr>
        <w:t>{</w:t>
      </w:r>
    </w:p>
    <w:p w:rsidR="00490A5D" w:rsidRPr="00F23CA9" w:rsidRDefault="00490A5D" w:rsidP="00490A5D">
      <w:pPr>
        <w:pStyle w:val="ae"/>
      </w:pPr>
      <w:r>
        <w:rPr>
          <w:lang w:val="ru-RU"/>
        </w:rPr>
        <w:tab/>
      </w:r>
      <w:r>
        <w:t>display</w:t>
      </w:r>
      <w:r w:rsidRPr="00F23CA9">
        <w:t xml:space="preserve">: </w:t>
      </w:r>
      <w:r>
        <w:t>block</w:t>
      </w:r>
      <w:r w:rsidRPr="00F23CA9">
        <w:t>;</w:t>
      </w:r>
    </w:p>
    <w:p w:rsidR="00490A5D" w:rsidRPr="00F23CA9" w:rsidRDefault="00490A5D" w:rsidP="00490A5D">
      <w:pPr>
        <w:pStyle w:val="ae"/>
      </w:pPr>
      <w:r w:rsidRPr="00F23CA9">
        <w:t>}</w:t>
      </w:r>
    </w:p>
    <w:p w:rsidR="00490A5D" w:rsidRDefault="00490A5D" w:rsidP="00490A5D">
      <w:pPr>
        <w:pStyle w:val="ae"/>
      </w:pPr>
      <w:r>
        <w:t>#someid a{</w:t>
      </w:r>
    </w:p>
    <w:p w:rsidR="00490A5D" w:rsidRDefault="00490A5D" w:rsidP="00490A5D">
      <w:pPr>
        <w:pStyle w:val="ae"/>
      </w:pPr>
      <w:r>
        <w:tab/>
        <w:t>text-decoration: none;</w:t>
      </w:r>
    </w:p>
    <w:p w:rsidR="00490A5D" w:rsidRDefault="00490A5D" w:rsidP="00490A5D">
      <w:pPr>
        <w:pStyle w:val="ae"/>
        <w:rPr>
          <w:lang w:val="ru-RU"/>
        </w:rPr>
      </w:pPr>
      <w:r>
        <w:rPr>
          <w:lang w:val="ru-RU"/>
        </w:rPr>
        <w:t>}</w:t>
      </w:r>
    </w:p>
    <w:p w:rsidR="00490A5D" w:rsidRDefault="00490A5D" w:rsidP="00490A5D">
      <w:pPr>
        <w:pStyle w:val="ae"/>
        <w:rPr>
          <w:lang w:val="ru-RU"/>
        </w:rPr>
      </w:pPr>
      <w:r>
        <w:rPr>
          <w:lang w:val="ru-RU"/>
        </w:rPr>
        <w:t>#</w:t>
      </w:r>
      <w:r>
        <w:t>someid</w:t>
      </w:r>
      <w:r>
        <w:rPr>
          <w:lang w:val="ru-RU"/>
        </w:rPr>
        <w:t xml:space="preserve"> *{</w:t>
      </w:r>
    </w:p>
    <w:p w:rsidR="00490A5D" w:rsidRDefault="00490A5D" w:rsidP="00490A5D">
      <w:pPr>
        <w:pStyle w:val="ae"/>
        <w:rPr>
          <w:lang w:val="ru-RU"/>
        </w:rPr>
      </w:pPr>
      <w:r>
        <w:rPr>
          <w:lang w:val="ru-RU"/>
        </w:rPr>
        <w:tab/>
      </w:r>
      <w:r>
        <w:t>line</w:t>
      </w:r>
      <w:r>
        <w:rPr>
          <w:lang w:val="ru-RU"/>
        </w:rPr>
        <w:t>-</w:t>
      </w:r>
      <w:r>
        <w:t>height</w:t>
      </w:r>
      <w:r>
        <w:rPr>
          <w:lang w:val="ru-RU"/>
        </w:rPr>
        <w:t>: 150%;</w:t>
      </w:r>
    </w:p>
    <w:p w:rsidR="00490A5D" w:rsidRDefault="00490A5D" w:rsidP="00490A5D">
      <w:pPr>
        <w:pStyle w:val="ae"/>
        <w:rPr>
          <w:lang w:val="ru-RU"/>
        </w:rPr>
      </w:pPr>
      <w:r>
        <w:rPr>
          <w:lang w:val="ru-RU"/>
        </w:rPr>
        <w:t>}</w:t>
      </w:r>
    </w:p>
    <w:p w:rsidR="00490A5D" w:rsidRDefault="00490A5D" w:rsidP="00490A5D">
      <w:pPr>
        <w:pStyle w:val="ab"/>
      </w:pPr>
    </w:p>
    <w:p w:rsidR="00490A5D" w:rsidRDefault="00490A5D" w:rsidP="00490A5D">
      <w:pPr>
        <w:pStyle w:val="3"/>
      </w:pPr>
      <w:bookmarkStart w:id="72" w:name="_Toc431978995"/>
      <w:r>
        <w:t>Защита от некорректных данных</w:t>
      </w:r>
      <w:bookmarkEnd w:id="72"/>
    </w:p>
    <w:p w:rsidR="00490A5D" w:rsidRDefault="00490A5D" w:rsidP="00490A5D">
      <w:pPr>
        <w:pStyle w:val="ab"/>
      </w:pPr>
      <w:r>
        <w:t>Данные, которые содержатся в инициализации, должны быть корректными и достаточными для построения карты. Тем не менее, как в процессе обработки данных, так и в процессе загрузки служебных файлов могут возникать ошибки. Эти ошибки или выводятся в виде оформленного сообщения с соответствующим текстом, либо, по возможности, исправляются, а также используются для альтернативной работы.</w:t>
      </w:r>
    </w:p>
    <w:p w:rsidR="00490A5D" w:rsidRDefault="00490A5D" w:rsidP="00490A5D">
      <w:pPr>
        <w:pStyle w:val="ab"/>
      </w:pPr>
      <w:r>
        <w:t>Текст ошибок управляется с помощью соответствующих параметров в объектах [parseMessages] и [routeMessages].</w:t>
      </w:r>
    </w:p>
    <w:p w:rsidR="00490A5D" w:rsidRDefault="00490A5D" w:rsidP="00490A5D">
      <w:pPr>
        <w:pStyle w:val="4"/>
      </w:pPr>
      <w:r>
        <w:rPr>
          <w:b w:val="0"/>
          <w:bCs w:val="0"/>
          <w:sz w:val="24"/>
          <w:szCs w:val="28"/>
        </w:rPr>
        <w:br w:type="page"/>
      </w:r>
      <w:r>
        <w:lastRenderedPageBreak/>
        <w:t>Восстановление параметров и элементов</w:t>
      </w:r>
    </w:p>
    <w:p w:rsidR="00490A5D" w:rsidRDefault="00490A5D" w:rsidP="00490A5D">
      <w:pPr>
        <w:pStyle w:val="ab"/>
      </w:pPr>
      <w:r>
        <w:t>Часть параметров и контейнер можно постараться восстановить, и только в случае неудачи формировать ошибку с её последующей обработкой.</w:t>
      </w:r>
    </w:p>
    <w:p w:rsidR="00490A5D" w:rsidRDefault="00490A5D" w:rsidP="00490A5D">
      <w:pPr>
        <w:pStyle w:val="5"/>
      </w:pPr>
      <w:r>
        <w:t>NO_CATS</w:t>
      </w:r>
    </w:p>
    <w:p w:rsidR="00490A5D" w:rsidRDefault="00490A5D" w:rsidP="00490A5D">
      <w:pPr>
        <w:pStyle w:val="ab"/>
      </w:pPr>
      <w:r>
        <w:t>Категории в компоненте используются для вывода названия и параметров иконки логотипа групп объектов. Отсутствие описания категорий не воспринимается как терминальное событие, если есть объекты, поскольку в них присутствует идентификатор категории.</w:t>
      </w:r>
    </w:p>
    <w:p w:rsidR="00490A5D" w:rsidRDefault="00490A5D" w:rsidP="00490A5D">
      <w:pPr>
        <w:pStyle w:val="ab"/>
      </w:pPr>
      <w:r>
        <w:t>При восстановлении используется значение параметра [</w:t>
      </w:r>
      <w:r>
        <w:rPr>
          <w:lang w:val="en-US"/>
        </w:rPr>
        <w:t>catAbstractName</w:t>
      </w:r>
      <w:r>
        <w:t>] в объекте [</w:t>
      </w:r>
      <w:r>
        <w:rPr>
          <w:lang w:val="en-US"/>
        </w:rPr>
        <w:t>interfaceText</w:t>
      </w:r>
      <w:r>
        <w:t>]. Логотип для такой категории отсутствует (при условии его использования), а для объектов используется абстрактный маркер.</w:t>
      </w:r>
    </w:p>
    <w:p w:rsidR="00490A5D" w:rsidRDefault="00490A5D" w:rsidP="00490A5D">
      <w:pPr>
        <w:pStyle w:val="ab"/>
      </w:pPr>
      <w:r>
        <w:t>Восстановление невозможно на странице категорий в мобильной версии, поскольку в списке передаваемых параметров объектов нет. Также такое сообщение будет добавлено в лист ошибок, если нет ни категорий, ни объектов. В этой ситуации выводится сообщение об ошибке.</w:t>
      </w:r>
      <w:r>
        <w:br w:type="page"/>
      </w:r>
      <w:r>
        <w:lastRenderedPageBreak/>
        <w:t>Ошибка при загрузке основных скриптов</w:t>
      </w:r>
    </w:p>
    <w:p w:rsidR="00490A5D" w:rsidRDefault="00490A5D" w:rsidP="00490A5D">
      <w:pPr>
        <w:pStyle w:val="ab"/>
      </w:pPr>
      <w:r>
        <w:t>При загрузке пула скриптов, перечисленных в параметре [</w:t>
      </w:r>
      <w:r>
        <w:rPr>
          <w:lang w:val="en-US"/>
        </w:rPr>
        <w:t>libs</w:t>
      </w:r>
      <w:r>
        <w:t>], могут возникнуть ошибки разного рода, которые разделены на 2 секции.</w:t>
      </w:r>
    </w:p>
    <w:p w:rsidR="00490A5D" w:rsidRDefault="00490A5D" w:rsidP="00490A5D">
      <w:pPr>
        <w:pStyle w:val="5"/>
      </w:pPr>
      <w:r>
        <w:t>COMMON_SCRIPT_NOT_LOADED</w:t>
      </w:r>
    </w:p>
    <w:p w:rsidR="00490A5D" w:rsidRDefault="00490A5D" w:rsidP="00490A5D">
      <w:pPr>
        <w:pStyle w:val="ab"/>
      </w:pPr>
      <w:r>
        <w:t>В случае отсутствия хотя бы одного скрипта по указанному адресу выполнение построения останавливается и выводится ошибка.</w:t>
      </w:r>
    </w:p>
    <w:p w:rsidR="00490A5D" w:rsidRDefault="00490A5D" w:rsidP="00490A5D">
      <w:pPr>
        <w:pStyle w:val="ab"/>
      </w:pPr>
      <w:r>
        <w:t>В случае отсутствия положительного решения в течение времени, определяемым с помощью параметра [responseTime], дальнейшая работа останавливается с выводом соответствующей ошибки.</w:t>
      </w:r>
    </w:p>
    <w:p w:rsidR="00490A5D" w:rsidRDefault="00490A5D" w:rsidP="00490A5D">
      <w:pPr>
        <w:pStyle w:val="5"/>
      </w:pPr>
      <w:r>
        <w:t>ERRORS_COMMON_LOADING</w:t>
      </w:r>
    </w:p>
    <w:p w:rsidR="00490A5D" w:rsidRDefault="00490A5D" w:rsidP="00490A5D">
      <w:pPr>
        <w:pStyle w:val="ab"/>
      </w:pPr>
      <w:r>
        <w:t xml:space="preserve">Помимо отсутствия скрипта по указанному адресу возможна ситуация, когда загруженный контент не является скриптом. В этой ситуации о такого рода проблеме можно судить только по ошибке общего рода (событие </w:t>
      </w:r>
      <w:r>
        <w:rPr>
          <w:lang w:val="en-US"/>
        </w:rPr>
        <w:t>Error</w:t>
      </w:r>
      <w:r>
        <w:t>). Сложность состоит в том, что ошибка во время загрузки скриптов может быть обусловлена другими скриптами, включёнными на страницу.</w:t>
      </w:r>
    </w:p>
    <w:p w:rsidR="00490A5D" w:rsidRDefault="00490A5D" w:rsidP="00490A5D">
      <w:pPr>
        <w:pStyle w:val="ab"/>
      </w:pPr>
      <w:r>
        <w:t>Такая ситуация может возникнуть только при самостоятельном подключении своих скриптов.</w:t>
      </w:r>
    </w:p>
    <w:p w:rsidR="00490A5D" w:rsidRDefault="00490A5D" w:rsidP="00490A5D">
      <w:pPr>
        <w:pStyle w:val="ab"/>
      </w:pPr>
      <w:r>
        <w:t>Для управления ситуацией введён параметр [</w:t>
      </w:r>
      <w:r>
        <w:rPr>
          <w:lang w:val="en-US"/>
        </w:rPr>
        <w:t>listenMainScriptLoading</w:t>
      </w:r>
      <w:r>
        <w:t>], положительное значение которого заставляет реагировать на возникновение ошибки во время загрузки основных скриптов выводом сообщения. По умолчанию параметр имеет значение [</w:t>
      </w:r>
      <w:r>
        <w:rPr>
          <w:lang w:val="en-US"/>
        </w:rPr>
        <w:t>false</w:t>
      </w:r>
      <w:r>
        <w:t>].</w:t>
      </w:r>
    </w:p>
    <w:p w:rsidR="00490A5D" w:rsidRDefault="00490A5D" w:rsidP="00490A5D">
      <w:pPr>
        <w:pStyle w:val="ab"/>
      </w:pPr>
    </w:p>
    <w:p w:rsidR="00490A5D" w:rsidRDefault="00490A5D" w:rsidP="00490A5D">
      <w:pPr>
        <w:pStyle w:val="4"/>
      </w:pPr>
      <w:r>
        <w:rPr>
          <w:b w:val="0"/>
          <w:bCs w:val="0"/>
          <w:sz w:val="24"/>
          <w:szCs w:val="28"/>
        </w:rPr>
        <w:br w:type="page"/>
      </w:r>
      <w:r>
        <w:lastRenderedPageBreak/>
        <w:t>Ошибка при загрузке скриптов карты</w:t>
      </w:r>
    </w:p>
    <w:p w:rsidR="00490A5D" w:rsidRDefault="00490A5D" w:rsidP="00490A5D">
      <w:pPr>
        <w:pStyle w:val="ab"/>
      </w:pPr>
      <w:r>
        <w:t>Аналогично предыдущему пункту при загрузке пула скриптов выбранного типа карты, перечисленных в параметре [</w:t>
      </w:r>
      <w:r>
        <w:rPr>
          <w:lang w:val="en-US"/>
        </w:rPr>
        <w:t>mapScript</w:t>
      </w:r>
      <w:r>
        <w:t>], могут возникнуть ошибки разного рода, которые также разделены на 2 секции.</w:t>
      </w:r>
    </w:p>
    <w:p w:rsidR="00490A5D" w:rsidRDefault="00490A5D" w:rsidP="00490A5D">
      <w:pPr>
        <w:pStyle w:val="5"/>
      </w:pPr>
      <w:r>
        <w:t>MAP_SCRIPT_NOT_LOADED</w:t>
      </w:r>
    </w:p>
    <w:p w:rsidR="00490A5D" w:rsidRDefault="00490A5D" w:rsidP="00490A5D">
      <w:pPr>
        <w:pStyle w:val="ab"/>
      </w:pPr>
      <w:r>
        <w:t>В случае отсутствия хотя бы одного скрипта по указанному адресу выполнение построения останавливается и выводится ошибка.</w:t>
      </w:r>
    </w:p>
    <w:p w:rsidR="00490A5D" w:rsidRDefault="00490A5D" w:rsidP="00490A5D">
      <w:pPr>
        <w:pStyle w:val="ab"/>
      </w:pPr>
      <w:r>
        <w:t>В случае отсутствия положительного решения в течение времени, определяемым с помощью параметра [responseTime], дальнейшая работа останавливается с выводом соответствующей ошибки.</w:t>
      </w:r>
    </w:p>
    <w:p w:rsidR="00490A5D" w:rsidRDefault="00490A5D" w:rsidP="00490A5D">
      <w:pPr>
        <w:pStyle w:val="5"/>
      </w:pPr>
      <w:r>
        <w:rPr>
          <w:lang w:val="en-US"/>
        </w:rPr>
        <w:t>ERRORS</w:t>
      </w:r>
      <w:r>
        <w:t>_</w:t>
      </w:r>
      <w:r>
        <w:rPr>
          <w:lang w:val="en-US"/>
        </w:rPr>
        <w:t>MAP</w:t>
      </w:r>
      <w:r>
        <w:t>_</w:t>
      </w:r>
      <w:r>
        <w:rPr>
          <w:lang w:val="en-US"/>
        </w:rPr>
        <w:t>LOADING</w:t>
      </w:r>
    </w:p>
    <w:p w:rsidR="00490A5D" w:rsidRDefault="00490A5D" w:rsidP="00490A5D">
      <w:pPr>
        <w:pStyle w:val="ab"/>
      </w:pPr>
      <w:r>
        <w:t>Помимо отсутствия скрипта по указанному адресу возможна ситуация, когда загруженный контент не является скриптом. Такая ситуация может возникнуть только при самостоятельном задании своих скриптов или переписывании адреса скрипта для выбранного типа карты.</w:t>
      </w:r>
    </w:p>
    <w:p w:rsidR="00490A5D" w:rsidRDefault="00490A5D" w:rsidP="00490A5D">
      <w:pPr>
        <w:pStyle w:val="ab"/>
      </w:pPr>
      <w:r>
        <w:t xml:space="preserve">В этой ситуации о такого рода проблеме можно судить только по ошибке общего рода (событие </w:t>
      </w:r>
      <w:r>
        <w:rPr>
          <w:lang w:val="en-US"/>
        </w:rPr>
        <w:t>Error</w:t>
      </w:r>
      <w:r>
        <w:t>). Сложность состоит в том, что ошибка во время загрузки скриптов может быть обусловлена другими скриптами, включёнными на страницу.</w:t>
      </w:r>
    </w:p>
    <w:p w:rsidR="00490A5D" w:rsidRDefault="00490A5D" w:rsidP="00490A5D">
      <w:pPr>
        <w:pStyle w:val="ab"/>
      </w:pPr>
      <w:r>
        <w:t>Для управления ситуацией введён параметр [</w:t>
      </w:r>
      <w:r>
        <w:rPr>
          <w:lang w:val="en-US"/>
        </w:rPr>
        <w:t>listenMapScriptLoading</w:t>
      </w:r>
      <w:r>
        <w:t>], положительное значение которого заставляет реагировать на возникновение ошибки во время загрузки скриптов карты выводом сообщения. По умолчанию параметр имеет значение [</w:t>
      </w:r>
      <w:r>
        <w:rPr>
          <w:lang w:val="en-US"/>
        </w:rPr>
        <w:t>false</w:t>
      </w:r>
      <w:r>
        <w:t>].</w:t>
      </w:r>
    </w:p>
    <w:p w:rsidR="00490A5D" w:rsidRDefault="00490A5D" w:rsidP="00490A5D">
      <w:pPr>
        <w:pStyle w:val="5"/>
      </w:pPr>
      <w:r>
        <w:t>MAP_DENIED</w:t>
      </w:r>
    </w:p>
    <w:p w:rsidR="00490A5D" w:rsidRDefault="00490A5D" w:rsidP="00490A5D">
      <w:pPr>
        <w:pStyle w:val="ab"/>
      </w:pPr>
      <w:r>
        <w:t>Для мобильной версии, в которой на данный момент для прокладки маршрута используется отдельная страница, при отсутствии ответа от скрипта карты дальнейшие действия бессмысленны. Однако, на случай возникновения ситуации, в которой использование карты случайно запрещено с помощью параметра [withoutMap], текст ошибки сделан уникальным.</w:t>
      </w:r>
    </w:p>
    <w:p w:rsidR="00490A5D" w:rsidRDefault="00490A5D" w:rsidP="00490A5D">
      <w:pPr>
        <w:pStyle w:val="ab"/>
      </w:pPr>
    </w:p>
    <w:p w:rsidR="00490A5D" w:rsidRDefault="00490A5D">
      <w:pPr>
        <w:pStyle w:val="ab"/>
        <w:spacing w:before="278" w:after="198"/>
        <w:jc w:val="center"/>
        <w:rPr>
          <w:rFonts w:ascii="Arial" w:eastAsia="Arial" w:hAnsi="Arial" w:cs="Arial"/>
          <w:sz w:val="18"/>
          <w:szCs w:val="18"/>
        </w:rPr>
      </w:pPr>
    </w:p>
    <w:sectPr w:rsidR="00490A5D" w:rsidSect="006D334C">
      <w:headerReference w:type="default" r:id="rId114"/>
      <w:footerReference w:type="default" r:id="rId115"/>
      <w:type w:val="continuous"/>
      <w:pgSz w:w="11900" w:h="16840"/>
      <w:pgMar w:top="1977" w:right="851" w:bottom="719" w:left="1701" w:header="709" w:footer="31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ABF" w:rsidRDefault="00A77ABF">
      <w:r>
        <w:separator/>
      </w:r>
    </w:p>
  </w:endnote>
  <w:endnote w:type="continuationSeparator" w:id="0">
    <w:p w:rsidR="00A77ABF" w:rsidRDefault="00A77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E467D7">
    <w:pPr>
      <w:pStyle w:val="a7"/>
      <w:tabs>
        <w:tab w:val="clear" w:pos="9355"/>
        <w:tab w:val="right" w:pos="9328"/>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A77ABF">
    <w:pPr>
      <w:pStyle w:val="a7"/>
      <w:tabs>
        <w:tab w:val="clear" w:pos="9355"/>
        <w:tab w:val="right" w:pos="9328"/>
      </w:tabs>
      <w:jc w:val="center"/>
    </w:pPr>
    <w:r>
      <w:rPr>
        <w:noProof/>
      </w:rPr>
    </w:r>
    <w:r>
      <w:rPr>
        <w:noProof/>
      </w:rPr>
      <w:pict>
        <v:group id="_x0000_s2057" style="width:136.7pt;height:88.9pt;mso-position-horizontal-relative:char;mso-position-vertical-relative:line" coordsize="17362,11285">
          <v:shape id="_x0000_s2059" style="position:absolute;width:17362;height:11285" coordsize="21600,21600" path="m,l21599,r,21600l,21600xe" stroked="f" strokeweight="1pt">
            <v:stroke miterlimit="4"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width:17362;height:11285">
            <v:imagedata r:id="rId1" o:title="image"/>
          </v:shape>
          <w10:anchorlock/>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E467D7">
    <w:pPr>
      <w:pStyle w:val="a7"/>
      <w:tabs>
        <w:tab w:val="clear" w:pos="9355"/>
        <w:tab w:val="right" w:pos="9328"/>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E467D7">
    <w:pPr>
      <w:pStyle w:val="a7"/>
      <w:jc w:val="right"/>
    </w:pPr>
    <w:r>
      <w:fldChar w:fldCharType="begin"/>
    </w:r>
    <w:r>
      <w:instrText xml:space="preserve"> PAGE   \* MERGEFORMAT </w:instrText>
    </w:r>
    <w:r>
      <w:fldChar w:fldCharType="separate"/>
    </w:r>
    <w:r w:rsidR="00F23CA9">
      <w:rPr>
        <w:noProof/>
      </w:rPr>
      <w:t>26</w:t>
    </w:r>
    <w:r>
      <w:rPr>
        <w:noProof/>
      </w:rPr>
      <w:fldChar w:fldCharType="end"/>
    </w:r>
  </w:p>
  <w:p w:rsidR="00E467D7" w:rsidRDefault="00E467D7">
    <w:pPr>
      <w:pStyle w:val="a7"/>
      <w:tabs>
        <w:tab w:val="clear" w:pos="9355"/>
        <w:tab w:val="right" w:pos="9328"/>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ABF" w:rsidRDefault="00A77ABF">
      <w:r>
        <w:separator/>
      </w:r>
    </w:p>
  </w:footnote>
  <w:footnote w:type="continuationSeparator" w:id="0">
    <w:p w:rsidR="00A77ABF" w:rsidRDefault="00A77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A77ABF">
    <w:pPr>
      <w:pStyle w:val="a5"/>
      <w:tabs>
        <w:tab w:val="clear" w:pos="9355"/>
        <w:tab w:val="right" w:pos="9328"/>
      </w:tabs>
      <w:jc w:val="right"/>
    </w:pPr>
    <w:r>
      <w:rPr>
        <w:noProof/>
      </w:rPr>
      <w:pict>
        <v:shape id="_x0000_s2066" style="position:absolute;left:0;text-align:left;margin-left:312.9pt;margin-top:808.1pt;width:12pt;height:13.8pt;z-index:-3;visibility:visible;mso-wrap-distance-left:12pt;mso-wrap-distance-top:12pt;mso-wrap-distance-right:12pt;mso-wrap-distance-bottom:12pt;mso-position-horizontal:absolute;mso-position-horizontal-relative:page;mso-position-vertical:absolute;mso-position-vertical-relative:page" coordsize="21600,21600" path="m,l21600,r,21599l,21599xe" stroked="f" strokeweight="1pt">
          <v:fill opacity="0"/>
          <v:stroke miterlimit="4" joinstyle="miter"/>
          <w10:wrap anchorx="page" anchory="page"/>
        </v:shape>
      </w:pict>
    </w:r>
    <w:r>
      <w:rPr>
        <w:noProof/>
      </w:rPr>
    </w:r>
    <w:r>
      <w:rPr>
        <w:noProof/>
      </w:rPr>
      <w:pict>
        <v:group id="_x0000_s2063" style="width:472.5pt;height:51.7pt;mso-position-horizontal-relative:char;mso-position-vertical-relative:line" coordsize="60007,6560">
          <v:shape id="_x0000_s2065" style="position:absolute;width:60007;height:6560" coordsize="21600,21600" path="m,l21600,r,21600l,21600xe" stroked="f" strokeweight="1pt">
            <v:fill opacity="0"/>
            <v:stroke miterlimit="4"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width:60007;height:6560">
            <v:imagedata r:id="rId1" o:title="image"/>
          </v:shap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A77ABF">
    <w:pPr>
      <w:pStyle w:val="a5"/>
      <w:tabs>
        <w:tab w:val="clear" w:pos="9355"/>
        <w:tab w:val="right" w:pos="9328"/>
      </w:tabs>
    </w:pPr>
    <w:r>
      <w:rPr>
        <w:noProof/>
      </w:rPr>
    </w:r>
    <w:r>
      <w:rPr>
        <w:noProof/>
      </w:rPr>
      <w:pict>
        <v:group id="_x0000_s2060" style="width:472.5pt;height:51.7pt;mso-position-horizontal-relative:char;mso-position-vertical-relative:line" coordsize="60007,6560">
          <v:shape id="_x0000_s2062" style="position:absolute;width:60007;height:6560" coordsize="21600,21600" path="m,l21600,r,21600l,21600xe" stroked="f" strokeweight="1pt">
            <v:fill opacity="0"/>
            <v:stroke miterlimit="4"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60007;height:6560">
            <v:imagedata r:id="rId1" o:title="image"/>
          </v:shap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A77ABF">
    <w:pPr>
      <w:pStyle w:val="a5"/>
      <w:tabs>
        <w:tab w:val="clear" w:pos="9355"/>
        <w:tab w:val="right" w:pos="9328"/>
      </w:tabs>
      <w:jc w:val="right"/>
    </w:pPr>
    <w:r>
      <w:rPr>
        <w:noProof/>
      </w:rPr>
      <w:pict>
        <v:shape id="_x0000_s2056" style="position:absolute;left:0;text-align:left;margin-left:312.9pt;margin-top:808.1pt;width:12pt;height:13.8pt;z-index:-2;visibility:visible;mso-wrap-distance-left:12pt;mso-wrap-distance-top:12pt;mso-wrap-distance-right:12pt;mso-wrap-distance-bottom:12pt;mso-position-horizontal:absolute;mso-position-horizontal-relative:page;mso-position-vertical:absolute;mso-position-vertical-relative:page" coordsize="21600,21600" path="m,l21600,r,21599l,21599xe" stroked="f" strokeweight="1pt">
          <v:fill opacity="0"/>
          <v:stroke miterlimit="4" joinstyle="miter"/>
          <w10:wrap anchorx="page" anchory="page"/>
        </v:shape>
      </w:pict>
    </w:r>
    <w:r>
      <w:rPr>
        <w:noProof/>
      </w:rPr>
    </w:r>
    <w:r>
      <w:rPr>
        <w:noProof/>
      </w:rPr>
      <w:pict>
        <v:group id="_x0000_s2053" style="width:472.5pt;height:51.7pt;mso-position-horizontal-relative:char;mso-position-vertical-relative:line" coordsize="60007,6560">
          <v:shape id="_x0000_s2055" style="position:absolute;width:60007;height:6560" coordsize="21600,21600" path="m,l21600,r,21600l,21600xe" stroked="f" strokeweight="1pt">
            <v:fill opacity="0"/>
            <v:stroke miterlimit="4"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width:60007;height:6560">
            <v:imagedata r:id="rId1" o:title="image"/>
          </v:shape>
          <w10:anchorlock/>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D7" w:rsidRDefault="00A77ABF">
    <w:pPr>
      <w:pStyle w:val="a5"/>
      <w:tabs>
        <w:tab w:val="clear" w:pos="9355"/>
        <w:tab w:val="right" w:pos="9328"/>
      </w:tabs>
      <w:jc w:val="right"/>
    </w:pPr>
    <w:r>
      <w:rPr>
        <w:noProof/>
      </w:rPr>
      <w:pict>
        <v:shape id="_x0000_s2052" style="position:absolute;left:0;text-align:left;margin-left:312.9pt;margin-top:808.1pt;width:12pt;height:13.8pt;z-index:-1;visibility:visible;mso-wrap-distance-left:12pt;mso-wrap-distance-top:12pt;mso-wrap-distance-right:12pt;mso-wrap-distance-bottom:12pt;mso-position-horizontal:absolute;mso-position-horizontal-relative:page;mso-position-vertical:absolute;mso-position-vertical-relative:page" coordsize="21600,21600" path="m,l21600,r,21599l,21599xe" stroked="f" strokeweight="1pt">
          <v:fill opacity="0"/>
          <v:stroke miterlimit="4" joinstyle="miter"/>
          <w10:wrap anchorx="page" anchory="page"/>
        </v:shape>
      </w:pict>
    </w:r>
    <w:r>
      <w:rPr>
        <w:noProof/>
      </w:rPr>
    </w:r>
    <w:r>
      <w:rPr>
        <w:noProof/>
      </w:rPr>
      <w:pict>
        <v:group id="_x0000_s2049" style="width:472.5pt;height:51.7pt;mso-position-horizontal-relative:char;mso-position-vertical-relative:line" coordsize="60007,6560">
          <v:shape id="_x0000_s2051" style="position:absolute;width:60007;height:6560" coordsize="21600,21600" path="m,l21600,r,21600l,21600xe" stroked="f" strokeweight="1pt">
            <v:fill opacity="0"/>
            <v:stroke miterlimit="4"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width:60007;height:6560">
            <v:imagedata r:id="rId1" o:title="image"/>
          </v:shap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Глава %1."/>
      <w:lvlJc w:val="left"/>
      <w:pPr>
        <w:tabs>
          <w:tab w:val="num" w:pos="567"/>
        </w:tabs>
        <w:ind w:left="0" w:firstLine="0"/>
      </w:pPr>
      <w:rPr>
        <w:rFonts w:ascii="Arial" w:hAnsi="Arial"/>
        <w:b/>
        <w:i w:val="0"/>
        <w:strike w:val="0"/>
        <w:dstrike w:val="0"/>
        <w:sz w:val="28"/>
        <w:u w:val="none"/>
        <w:effect w:val="none"/>
      </w:rPr>
    </w:lvl>
    <w:lvl w:ilvl="1">
      <w:start w:val="1"/>
      <w:numFmt w:val="decima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0000002"/>
    <w:multiLevelType w:val="multilevel"/>
    <w:tmpl w:val="00000002"/>
    <w:name w:val="WW8Num1"/>
    <w:lvl w:ilvl="0">
      <w:start w:val="1"/>
      <w:numFmt w:val="bullet"/>
      <w:suff w:val="space"/>
      <w:lvlText w:val=""/>
      <w:lvlJc w:val="left"/>
      <w:pPr>
        <w:tabs>
          <w:tab w:val="num" w:pos="0"/>
        </w:tabs>
        <w:ind w:left="567" w:firstLine="0"/>
      </w:pPr>
      <w:rPr>
        <w:rFonts w:ascii="Symbol" w:hAnsi="Symbol"/>
        <w:color w:val="000000"/>
        <w:sz w:val="28"/>
        <w:szCs w:val="28"/>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3"/>
    <w:multiLevelType w:val="singleLevel"/>
    <w:tmpl w:val="00000003"/>
    <w:name w:val="WW8Num4"/>
    <w:lvl w:ilvl="0">
      <w:start w:val="1"/>
      <w:numFmt w:val="bullet"/>
      <w:lvlText w:val=""/>
      <w:lvlJc w:val="left"/>
      <w:pPr>
        <w:tabs>
          <w:tab w:val="num" w:pos="567"/>
        </w:tabs>
        <w:ind w:left="567" w:hanging="283"/>
      </w:pPr>
      <w:rPr>
        <w:rFonts w:ascii="Symbol" w:hAnsi="Symbol"/>
        <w:sz w:val="20"/>
        <w:szCs w:val="20"/>
      </w:rPr>
    </w:lvl>
  </w:abstractNum>
  <w:abstractNum w:abstractNumId="3">
    <w:nsid w:val="00000004"/>
    <w:multiLevelType w:val="multilevel"/>
    <w:tmpl w:val="00000004"/>
    <w:name w:val="WW8Num9"/>
    <w:lvl w:ilvl="0">
      <w:start w:val="1"/>
      <w:numFmt w:val="bullet"/>
      <w:lvlText w:val=""/>
      <w:lvlJc w:val="left"/>
      <w:pPr>
        <w:tabs>
          <w:tab w:val="num" w:pos="284"/>
        </w:tabs>
        <w:ind w:left="720" w:hanging="363"/>
      </w:pPr>
      <w:rPr>
        <w:rFonts w:ascii="Wingdings" w:hAnsi="Wingdings"/>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05"/>
    <w:multiLevelType w:val="singleLevel"/>
    <w:tmpl w:val="00000005"/>
    <w:name w:val="WW8Num12"/>
    <w:lvl w:ilvl="0">
      <w:start w:val="1"/>
      <w:numFmt w:val="decimal"/>
      <w:lvlText w:val="%1."/>
      <w:lvlJc w:val="left"/>
      <w:pPr>
        <w:tabs>
          <w:tab w:val="num" w:pos="0"/>
        </w:tabs>
        <w:ind w:left="1065" w:hanging="705"/>
      </w:pPr>
    </w:lvl>
  </w:abstractNum>
  <w:abstractNum w:abstractNumId="5">
    <w:nsid w:val="00000006"/>
    <w:multiLevelType w:val="singleLevel"/>
    <w:tmpl w:val="00000006"/>
    <w:name w:val="WW8Num21"/>
    <w:lvl w:ilvl="0">
      <w:start w:val="1"/>
      <w:numFmt w:val="bullet"/>
      <w:lvlText w:val=""/>
      <w:lvlJc w:val="left"/>
      <w:pPr>
        <w:tabs>
          <w:tab w:val="num" w:pos="567"/>
        </w:tabs>
        <w:ind w:left="567" w:hanging="283"/>
      </w:pPr>
      <w:rPr>
        <w:rFonts w:ascii="Wingdings" w:hAnsi="Wingdings"/>
        <w:sz w:val="20"/>
        <w:szCs w:val="20"/>
      </w:rPr>
    </w:lvl>
  </w:abstractNum>
  <w:abstractNum w:abstractNumId="6">
    <w:nsid w:val="00000007"/>
    <w:multiLevelType w:val="multilevel"/>
    <w:tmpl w:val="00000007"/>
    <w:name w:val="WW8Num23"/>
    <w:lvl w:ilvl="0">
      <w:start w:val="1"/>
      <w:numFmt w:val="bullet"/>
      <w:lvlText w:val=""/>
      <w:lvlJc w:val="left"/>
      <w:pPr>
        <w:tabs>
          <w:tab w:val="num" w:pos="283"/>
        </w:tabs>
        <w:ind w:left="283" w:hanging="283"/>
      </w:pPr>
      <w:rPr>
        <w:rFonts w:ascii="Wingdings" w:hAnsi="Wingdings"/>
        <w:i w:val="0"/>
      </w:rPr>
    </w:lvl>
    <w:lvl w:ilvl="1">
      <w:start w:val="1"/>
      <w:numFmt w:val="bullet"/>
      <w:lvlText w:val=""/>
      <w:lvlJc w:val="left"/>
      <w:pPr>
        <w:tabs>
          <w:tab w:val="num" w:pos="720"/>
        </w:tabs>
        <w:ind w:left="720" w:hanging="360"/>
      </w:pPr>
      <w:rPr>
        <w:rFonts w:ascii="Wingdings" w:hAnsi="Wingdings"/>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0374424"/>
    <w:multiLevelType w:val="multilevel"/>
    <w:tmpl w:val="9490E18A"/>
    <w:styleLink w:val="List8"/>
    <w:lvl w:ilvl="0">
      <w:start w:val="1"/>
      <w:numFmt w:val="bullet"/>
      <w:lvlText w:val="•"/>
      <w:lvlJc w:val="left"/>
      <w:pPr>
        <w:tabs>
          <w:tab w:val="num" w:pos="720"/>
        </w:tabs>
        <w:ind w:left="720" w:hanging="360"/>
      </w:pPr>
      <w:rPr>
        <w:rFonts w:ascii="Arial" w:eastAsia="Arial" w:hAnsi="Arial" w:cs="Arial"/>
        <w:color w:val="000000"/>
        <w:position w:val="0"/>
        <w:sz w:val="24"/>
        <w:szCs w:val="24"/>
        <w:u w:color="000000"/>
      </w:rPr>
    </w:lvl>
    <w:lvl w:ilvl="1">
      <w:start w:val="1"/>
      <w:numFmt w:val="bullet"/>
      <w:lvlText w:val="◦"/>
      <w:lvlJc w:val="left"/>
      <w:pPr>
        <w:tabs>
          <w:tab w:val="num" w:pos="1050"/>
        </w:tabs>
        <w:ind w:left="1050" w:hanging="330"/>
      </w:pPr>
      <w:rPr>
        <w:rFonts w:ascii="Arial" w:eastAsia="Arial" w:hAnsi="Arial" w:cs="Arial"/>
        <w:color w:val="000000"/>
        <w:position w:val="0"/>
        <w:sz w:val="22"/>
        <w:szCs w:val="22"/>
        <w:u w:color="000000"/>
      </w:rPr>
    </w:lvl>
    <w:lvl w:ilvl="2">
      <w:start w:val="1"/>
      <w:numFmt w:val="bullet"/>
      <w:lvlText w:val="▪"/>
      <w:lvlJc w:val="left"/>
      <w:pPr>
        <w:tabs>
          <w:tab w:val="num" w:pos="1410"/>
        </w:tabs>
        <w:ind w:left="1410" w:hanging="330"/>
      </w:pPr>
      <w:rPr>
        <w:rFonts w:ascii="Arial" w:eastAsia="Arial" w:hAnsi="Arial" w:cs="Arial"/>
        <w:color w:val="000000"/>
        <w:position w:val="0"/>
        <w:sz w:val="22"/>
        <w:szCs w:val="22"/>
        <w:u w:color="000000"/>
      </w:rPr>
    </w:lvl>
    <w:lvl w:ilvl="3">
      <w:start w:val="1"/>
      <w:numFmt w:val="bullet"/>
      <w:lvlText w:val="•"/>
      <w:lvlJc w:val="left"/>
      <w:pPr>
        <w:tabs>
          <w:tab w:val="num" w:pos="1770"/>
        </w:tabs>
        <w:ind w:left="1770" w:hanging="330"/>
      </w:pPr>
      <w:rPr>
        <w:rFonts w:ascii="Arial" w:eastAsia="Arial" w:hAnsi="Arial" w:cs="Arial"/>
        <w:color w:val="000000"/>
        <w:position w:val="0"/>
        <w:sz w:val="22"/>
        <w:szCs w:val="22"/>
        <w:u w:color="000000"/>
      </w:rPr>
    </w:lvl>
    <w:lvl w:ilvl="4">
      <w:start w:val="1"/>
      <w:numFmt w:val="bullet"/>
      <w:lvlText w:val="◦"/>
      <w:lvlJc w:val="left"/>
      <w:pPr>
        <w:tabs>
          <w:tab w:val="num" w:pos="2130"/>
        </w:tabs>
        <w:ind w:left="2130" w:hanging="330"/>
      </w:pPr>
      <w:rPr>
        <w:rFonts w:ascii="Arial" w:eastAsia="Arial" w:hAnsi="Arial" w:cs="Arial"/>
        <w:color w:val="000000"/>
        <w:position w:val="0"/>
        <w:sz w:val="22"/>
        <w:szCs w:val="22"/>
        <w:u w:color="000000"/>
      </w:rPr>
    </w:lvl>
    <w:lvl w:ilvl="5">
      <w:start w:val="1"/>
      <w:numFmt w:val="bullet"/>
      <w:lvlText w:val="▪"/>
      <w:lvlJc w:val="left"/>
      <w:pPr>
        <w:tabs>
          <w:tab w:val="num" w:pos="2490"/>
        </w:tabs>
        <w:ind w:left="2490" w:hanging="330"/>
      </w:pPr>
      <w:rPr>
        <w:rFonts w:ascii="Arial" w:eastAsia="Arial" w:hAnsi="Arial" w:cs="Arial"/>
        <w:color w:val="000000"/>
        <w:position w:val="0"/>
        <w:sz w:val="22"/>
        <w:szCs w:val="22"/>
        <w:u w:color="000000"/>
      </w:rPr>
    </w:lvl>
    <w:lvl w:ilvl="6">
      <w:start w:val="1"/>
      <w:numFmt w:val="bullet"/>
      <w:lvlText w:val="•"/>
      <w:lvlJc w:val="left"/>
      <w:pPr>
        <w:tabs>
          <w:tab w:val="num" w:pos="2850"/>
        </w:tabs>
        <w:ind w:left="2850" w:hanging="330"/>
      </w:pPr>
      <w:rPr>
        <w:rFonts w:ascii="Arial" w:eastAsia="Arial" w:hAnsi="Arial" w:cs="Arial"/>
        <w:color w:val="000000"/>
        <w:position w:val="0"/>
        <w:sz w:val="22"/>
        <w:szCs w:val="22"/>
        <w:u w:color="000000"/>
      </w:rPr>
    </w:lvl>
    <w:lvl w:ilvl="7">
      <w:start w:val="1"/>
      <w:numFmt w:val="bullet"/>
      <w:lvlText w:val="◦"/>
      <w:lvlJc w:val="left"/>
      <w:pPr>
        <w:tabs>
          <w:tab w:val="num" w:pos="3210"/>
        </w:tabs>
        <w:ind w:left="3210" w:hanging="330"/>
      </w:pPr>
      <w:rPr>
        <w:rFonts w:ascii="Arial" w:eastAsia="Arial" w:hAnsi="Arial" w:cs="Arial"/>
        <w:color w:val="000000"/>
        <w:position w:val="0"/>
        <w:sz w:val="22"/>
        <w:szCs w:val="22"/>
        <w:u w:color="000000"/>
      </w:rPr>
    </w:lvl>
    <w:lvl w:ilvl="8">
      <w:start w:val="1"/>
      <w:numFmt w:val="bullet"/>
      <w:lvlText w:val="▪"/>
      <w:lvlJc w:val="left"/>
      <w:pPr>
        <w:tabs>
          <w:tab w:val="num" w:pos="3570"/>
        </w:tabs>
        <w:ind w:left="3570" w:hanging="330"/>
      </w:pPr>
      <w:rPr>
        <w:rFonts w:ascii="Arial" w:eastAsia="Arial" w:hAnsi="Arial" w:cs="Arial"/>
        <w:color w:val="000000"/>
        <w:position w:val="0"/>
        <w:sz w:val="22"/>
        <w:szCs w:val="22"/>
        <w:u w:color="000000"/>
      </w:rPr>
    </w:lvl>
  </w:abstractNum>
  <w:abstractNum w:abstractNumId="8">
    <w:nsid w:val="1D8534D7"/>
    <w:multiLevelType w:val="multilevel"/>
    <w:tmpl w:val="A636011C"/>
    <w:styleLink w:val="List6"/>
    <w:lvl w:ilvl="0">
      <w:start w:val="1"/>
      <w:numFmt w:val="bullet"/>
      <w:lvlText w:val="•"/>
      <w:lvlJc w:val="left"/>
      <w:pPr>
        <w:tabs>
          <w:tab w:val="num" w:pos="780"/>
        </w:tabs>
        <w:ind w:left="780" w:hanging="360"/>
      </w:pPr>
      <w:rPr>
        <w:rFonts w:ascii="Arial" w:eastAsia="Arial" w:hAnsi="Arial" w:cs="Arial"/>
        <w:b/>
        <w:bCs/>
        <w:color w:val="000000"/>
        <w:position w:val="0"/>
        <w:sz w:val="24"/>
        <w:szCs w:val="24"/>
        <w:u w:color="000000"/>
      </w:rPr>
    </w:lvl>
    <w:lvl w:ilvl="1">
      <w:start w:val="1"/>
      <w:numFmt w:val="bullet"/>
      <w:lvlText w:val="o"/>
      <w:lvlJc w:val="left"/>
      <w:pPr>
        <w:tabs>
          <w:tab w:val="num" w:pos="1470"/>
        </w:tabs>
        <w:ind w:left="1470" w:hanging="330"/>
      </w:pPr>
      <w:rPr>
        <w:rFonts w:ascii="Arial" w:eastAsia="Arial" w:hAnsi="Arial" w:cs="Arial"/>
        <w:b/>
        <w:bCs/>
        <w:color w:val="000000"/>
        <w:position w:val="0"/>
        <w:sz w:val="22"/>
        <w:szCs w:val="22"/>
        <w:u w:color="000000"/>
      </w:rPr>
    </w:lvl>
    <w:lvl w:ilvl="2">
      <w:start w:val="1"/>
      <w:numFmt w:val="bullet"/>
      <w:lvlText w:val="▪"/>
      <w:lvlJc w:val="left"/>
      <w:pPr>
        <w:tabs>
          <w:tab w:val="num" w:pos="2190"/>
        </w:tabs>
        <w:ind w:left="2190" w:hanging="330"/>
      </w:pPr>
      <w:rPr>
        <w:rFonts w:ascii="Arial" w:eastAsia="Arial" w:hAnsi="Arial" w:cs="Arial"/>
        <w:b/>
        <w:bCs/>
        <w:color w:val="000000"/>
        <w:position w:val="0"/>
        <w:sz w:val="22"/>
        <w:szCs w:val="22"/>
        <w:u w:color="000000"/>
      </w:rPr>
    </w:lvl>
    <w:lvl w:ilvl="3">
      <w:start w:val="1"/>
      <w:numFmt w:val="bullet"/>
      <w:lvlText w:val="•"/>
      <w:lvlJc w:val="left"/>
      <w:pPr>
        <w:tabs>
          <w:tab w:val="num" w:pos="2910"/>
        </w:tabs>
        <w:ind w:left="2910" w:hanging="330"/>
      </w:pPr>
      <w:rPr>
        <w:rFonts w:ascii="Arial" w:eastAsia="Arial" w:hAnsi="Arial" w:cs="Arial"/>
        <w:b/>
        <w:bCs/>
        <w:color w:val="000000"/>
        <w:position w:val="0"/>
        <w:sz w:val="22"/>
        <w:szCs w:val="22"/>
        <w:u w:color="000000"/>
      </w:rPr>
    </w:lvl>
    <w:lvl w:ilvl="4">
      <w:start w:val="1"/>
      <w:numFmt w:val="bullet"/>
      <w:lvlText w:val="o"/>
      <w:lvlJc w:val="left"/>
      <w:pPr>
        <w:tabs>
          <w:tab w:val="num" w:pos="3630"/>
        </w:tabs>
        <w:ind w:left="3630" w:hanging="330"/>
      </w:pPr>
      <w:rPr>
        <w:rFonts w:ascii="Arial" w:eastAsia="Arial" w:hAnsi="Arial" w:cs="Arial"/>
        <w:b/>
        <w:bCs/>
        <w:color w:val="000000"/>
        <w:position w:val="0"/>
        <w:sz w:val="22"/>
        <w:szCs w:val="22"/>
        <w:u w:color="000000"/>
      </w:rPr>
    </w:lvl>
    <w:lvl w:ilvl="5">
      <w:start w:val="1"/>
      <w:numFmt w:val="bullet"/>
      <w:lvlText w:val="▪"/>
      <w:lvlJc w:val="left"/>
      <w:pPr>
        <w:tabs>
          <w:tab w:val="num" w:pos="4350"/>
        </w:tabs>
        <w:ind w:left="4350" w:hanging="330"/>
      </w:pPr>
      <w:rPr>
        <w:rFonts w:ascii="Arial" w:eastAsia="Arial" w:hAnsi="Arial" w:cs="Arial"/>
        <w:b/>
        <w:bCs/>
        <w:color w:val="000000"/>
        <w:position w:val="0"/>
        <w:sz w:val="22"/>
        <w:szCs w:val="22"/>
        <w:u w:color="000000"/>
      </w:rPr>
    </w:lvl>
    <w:lvl w:ilvl="6">
      <w:start w:val="1"/>
      <w:numFmt w:val="bullet"/>
      <w:lvlText w:val="•"/>
      <w:lvlJc w:val="left"/>
      <w:pPr>
        <w:tabs>
          <w:tab w:val="num" w:pos="5070"/>
        </w:tabs>
        <w:ind w:left="5070" w:hanging="330"/>
      </w:pPr>
      <w:rPr>
        <w:rFonts w:ascii="Arial" w:eastAsia="Arial" w:hAnsi="Arial" w:cs="Arial"/>
        <w:b/>
        <w:bCs/>
        <w:color w:val="000000"/>
        <w:position w:val="0"/>
        <w:sz w:val="22"/>
        <w:szCs w:val="22"/>
        <w:u w:color="000000"/>
      </w:rPr>
    </w:lvl>
    <w:lvl w:ilvl="7">
      <w:start w:val="1"/>
      <w:numFmt w:val="bullet"/>
      <w:lvlText w:val="o"/>
      <w:lvlJc w:val="left"/>
      <w:pPr>
        <w:tabs>
          <w:tab w:val="num" w:pos="5790"/>
        </w:tabs>
        <w:ind w:left="5790" w:hanging="330"/>
      </w:pPr>
      <w:rPr>
        <w:rFonts w:ascii="Arial" w:eastAsia="Arial" w:hAnsi="Arial" w:cs="Arial"/>
        <w:b/>
        <w:bCs/>
        <w:color w:val="000000"/>
        <w:position w:val="0"/>
        <w:sz w:val="22"/>
        <w:szCs w:val="22"/>
        <w:u w:color="000000"/>
      </w:rPr>
    </w:lvl>
    <w:lvl w:ilvl="8">
      <w:start w:val="1"/>
      <w:numFmt w:val="bullet"/>
      <w:lvlText w:val="▪"/>
      <w:lvlJc w:val="left"/>
      <w:pPr>
        <w:tabs>
          <w:tab w:val="num" w:pos="6510"/>
        </w:tabs>
        <w:ind w:left="6510" w:hanging="330"/>
      </w:pPr>
      <w:rPr>
        <w:rFonts w:ascii="Arial" w:eastAsia="Arial" w:hAnsi="Arial" w:cs="Arial"/>
        <w:b/>
        <w:bCs/>
        <w:color w:val="000000"/>
        <w:position w:val="0"/>
        <w:sz w:val="22"/>
        <w:szCs w:val="22"/>
        <w:u w:color="000000"/>
      </w:rPr>
    </w:lvl>
  </w:abstractNum>
  <w:abstractNum w:abstractNumId="9">
    <w:nsid w:val="2361050E"/>
    <w:multiLevelType w:val="multilevel"/>
    <w:tmpl w:val="1C6E1D88"/>
    <w:styleLink w:val="21"/>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0">
    <w:nsid w:val="2E886257"/>
    <w:multiLevelType w:val="hybridMultilevel"/>
    <w:tmpl w:val="DFA8BE5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F1D330B"/>
    <w:multiLevelType w:val="multilevel"/>
    <w:tmpl w:val="EFE2795E"/>
    <w:styleLink w:val="List7"/>
    <w:lvl w:ilvl="0">
      <w:start w:val="1"/>
      <w:numFmt w:val="bullet"/>
      <w:lvlText w:val="•"/>
      <w:lvlJc w:val="left"/>
      <w:pPr>
        <w:tabs>
          <w:tab w:val="num" w:pos="720"/>
        </w:tabs>
        <w:ind w:left="720" w:hanging="360"/>
      </w:pPr>
      <w:rPr>
        <w:rFonts w:ascii="Arial" w:eastAsia="Arial" w:hAnsi="Arial" w:cs="Arial"/>
        <w:b/>
        <w:bCs/>
        <w:color w:val="000000"/>
        <w:position w:val="0"/>
        <w:sz w:val="24"/>
        <w:szCs w:val="24"/>
        <w:u w:color="000000"/>
      </w:rPr>
    </w:lvl>
    <w:lvl w:ilvl="1">
      <w:start w:val="1"/>
      <w:numFmt w:val="bullet"/>
      <w:lvlText w:val="◦"/>
      <w:lvlJc w:val="left"/>
      <w:pPr>
        <w:tabs>
          <w:tab w:val="num" w:pos="1050"/>
        </w:tabs>
        <w:ind w:left="1050" w:hanging="330"/>
      </w:pPr>
      <w:rPr>
        <w:rFonts w:ascii="Arial" w:eastAsia="Arial" w:hAnsi="Arial" w:cs="Arial"/>
        <w:b/>
        <w:bCs/>
        <w:color w:val="000000"/>
        <w:position w:val="0"/>
        <w:sz w:val="22"/>
        <w:szCs w:val="22"/>
        <w:u w:color="000000"/>
      </w:rPr>
    </w:lvl>
    <w:lvl w:ilvl="2">
      <w:start w:val="1"/>
      <w:numFmt w:val="bullet"/>
      <w:lvlText w:val="▪"/>
      <w:lvlJc w:val="left"/>
      <w:pPr>
        <w:tabs>
          <w:tab w:val="num" w:pos="1410"/>
        </w:tabs>
        <w:ind w:left="1410" w:hanging="330"/>
      </w:pPr>
      <w:rPr>
        <w:rFonts w:ascii="Arial" w:eastAsia="Arial" w:hAnsi="Arial" w:cs="Arial"/>
        <w:b/>
        <w:bCs/>
        <w:color w:val="000000"/>
        <w:position w:val="0"/>
        <w:sz w:val="22"/>
        <w:szCs w:val="22"/>
        <w:u w:color="000000"/>
      </w:rPr>
    </w:lvl>
    <w:lvl w:ilvl="3">
      <w:start w:val="1"/>
      <w:numFmt w:val="bullet"/>
      <w:lvlText w:val="•"/>
      <w:lvlJc w:val="left"/>
      <w:pPr>
        <w:tabs>
          <w:tab w:val="num" w:pos="1770"/>
        </w:tabs>
        <w:ind w:left="1770" w:hanging="330"/>
      </w:pPr>
      <w:rPr>
        <w:rFonts w:ascii="Arial" w:eastAsia="Arial" w:hAnsi="Arial" w:cs="Arial"/>
        <w:b/>
        <w:bCs/>
        <w:color w:val="000000"/>
        <w:position w:val="0"/>
        <w:sz w:val="22"/>
        <w:szCs w:val="22"/>
        <w:u w:color="000000"/>
      </w:rPr>
    </w:lvl>
    <w:lvl w:ilvl="4">
      <w:start w:val="1"/>
      <w:numFmt w:val="bullet"/>
      <w:lvlText w:val="◦"/>
      <w:lvlJc w:val="left"/>
      <w:pPr>
        <w:tabs>
          <w:tab w:val="num" w:pos="2130"/>
        </w:tabs>
        <w:ind w:left="2130" w:hanging="330"/>
      </w:pPr>
      <w:rPr>
        <w:rFonts w:ascii="Arial" w:eastAsia="Arial" w:hAnsi="Arial" w:cs="Arial"/>
        <w:b/>
        <w:bCs/>
        <w:color w:val="000000"/>
        <w:position w:val="0"/>
        <w:sz w:val="22"/>
        <w:szCs w:val="22"/>
        <w:u w:color="000000"/>
      </w:rPr>
    </w:lvl>
    <w:lvl w:ilvl="5">
      <w:start w:val="1"/>
      <w:numFmt w:val="bullet"/>
      <w:lvlText w:val="▪"/>
      <w:lvlJc w:val="left"/>
      <w:pPr>
        <w:tabs>
          <w:tab w:val="num" w:pos="2490"/>
        </w:tabs>
        <w:ind w:left="2490" w:hanging="330"/>
      </w:pPr>
      <w:rPr>
        <w:rFonts w:ascii="Arial" w:eastAsia="Arial" w:hAnsi="Arial" w:cs="Arial"/>
        <w:b/>
        <w:bCs/>
        <w:color w:val="000000"/>
        <w:position w:val="0"/>
        <w:sz w:val="22"/>
        <w:szCs w:val="22"/>
        <w:u w:color="000000"/>
      </w:rPr>
    </w:lvl>
    <w:lvl w:ilvl="6">
      <w:start w:val="1"/>
      <w:numFmt w:val="bullet"/>
      <w:lvlText w:val="•"/>
      <w:lvlJc w:val="left"/>
      <w:pPr>
        <w:tabs>
          <w:tab w:val="num" w:pos="2850"/>
        </w:tabs>
        <w:ind w:left="2850" w:hanging="330"/>
      </w:pPr>
      <w:rPr>
        <w:rFonts w:ascii="Arial" w:eastAsia="Arial" w:hAnsi="Arial" w:cs="Arial"/>
        <w:b/>
        <w:bCs/>
        <w:color w:val="000000"/>
        <w:position w:val="0"/>
        <w:sz w:val="22"/>
        <w:szCs w:val="22"/>
        <w:u w:color="000000"/>
      </w:rPr>
    </w:lvl>
    <w:lvl w:ilvl="7">
      <w:start w:val="1"/>
      <w:numFmt w:val="bullet"/>
      <w:lvlText w:val="◦"/>
      <w:lvlJc w:val="left"/>
      <w:pPr>
        <w:tabs>
          <w:tab w:val="num" w:pos="3210"/>
        </w:tabs>
        <w:ind w:left="3210" w:hanging="330"/>
      </w:pPr>
      <w:rPr>
        <w:rFonts w:ascii="Arial" w:eastAsia="Arial" w:hAnsi="Arial" w:cs="Arial"/>
        <w:b/>
        <w:bCs/>
        <w:color w:val="000000"/>
        <w:position w:val="0"/>
        <w:sz w:val="22"/>
        <w:szCs w:val="22"/>
        <w:u w:color="000000"/>
      </w:rPr>
    </w:lvl>
    <w:lvl w:ilvl="8">
      <w:start w:val="1"/>
      <w:numFmt w:val="bullet"/>
      <w:lvlText w:val="▪"/>
      <w:lvlJc w:val="left"/>
      <w:pPr>
        <w:tabs>
          <w:tab w:val="num" w:pos="3570"/>
        </w:tabs>
        <w:ind w:left="3570" w:hanging="330"/>
      </w:pPr>
      <w:rPr>
        <w:rFonts w:ascii="Arial" w:eastAsia="Arial" w:hAnsi="Arial" w:cs="Arial"/>
        <w:b/>
        <w:bCs/>
        <w:color w:val="000000"/>
        <w:position w:val="0"/>
        <w:sz w:val="22"/>
        <w:szCs w:val="22"/>
        <w:u w:color="000000"/>
      </w:rPr>
    </w:lvl>
  </w:abstractNum>
  <w:abstractNum w:abstractNumId="12">
    <w:nsid w:val="2FEE00D9"/>
    <w:multiLevelType w:val="multilevel"/>
    <w:tmpl w:val="59F8D858"/>
    <w:styleLink w:val="51"/>
    <w:lvl w:ilvl="0">
      <w:start w:val="1"/>
      <w:numFmt w:val="decimal"/>
      <w:lvlText w:val="%1."/>
      <w:lvlJc w:val="left"/>
      <w:rPr>
        <w:rFonts w:ascii="Arial" w:eastAsia="Arial" w:hAnsi="Arial" w:cs="Arial"/>
        <w:color w:val="000000"/>
        <w:position w:val="0"/>
        <w:u w:color="000000"/>
      </w:rPr>
    </w:lvl>
    <w:lvl w:ilvl="1">
      <w:start w:val="1"/>
      <w:numFmt w:val="decimal"/>
      <w:lvlText w:val="%2."/>
      <w:lvlJc w:val="left"/>
      <w:rPr>
        <w:rFonts w:ascii="Arial" w:eastAsia="Arial" w:hAnsi="Arial" w:cs="Arial"/>
        <w:color w:val="000000"/>
        <w:position w:val="0"/>
        <w:u w:color="000000"/>
      </w:rPr>
    </w:lvl>
    <w:lvl w:ilvl="2">
      <w:start w:val="1"/>
      <w:numFmt w:val="decimal"/>
      <w:lvlText w:val="%3."/>
      <w:lvlJc w:val="left"/>
      <w:rPr>
        <w:rFonts w:ascii="Arial" w:eastAsia="Arial" w:hAnsi="Arial" w:cs="Arial"/>
        <w:color w:val="000000"/>
        <w:position w:val="0"/>
        <w:u w:color="000000"/>
      </w:rPr>
    </w:lvl>
    <w:lvl w:ilvl="3">
      <w:start w:val="1"/>
      <w:numFmt w:val="decimal"/>
      <w:lvlText w:val="%4."/>
      <w:lvlJc w:val="left"/>
      <w:rPr>
        <w:rFonts w:ascii="Arial" w:eastAsia="Arial" w:hAnsi="Arial" w:cs="Arial"/>
        <w:color w:val="000000"/>
        <w:position w:val="0"/>
        <w:u w:color="000000"/>
      </w:rPr>
    </w:lvl>
    <w:lvl w:ilvl="4">
      <w:start w:val="1"/>
      <w:numFmt w:val="decimal"/>
      <w:lvlText w:val="%5."/>
      <w:lvlJc w:val="left"/>
      <w:rPr>
        <w:rFonts w:ascii="Arial" w:eastAsia="Arial" w:hAnsi="Arial" w:cs="Arial"/>
        <w:color w:val="000000"/>
        <w:position w:val="0"/>
        <w:u w:color="000000"/>
      </w:rPr>
    </w:lvl>
    <w:lvl w:ilvl="5">
      <w:start w:val="1"/>
      <w:numFmt w:val="decimal"/>
      <w:lvlText w:val="%6."/>
      <w:lvlJc w:val="left"/>
      <w:rPr>
        <w:rFonts w:ascii="Arial" w:eastAsia="Arial" w:hAnsi="Arial" w:cs="Arial"/>
        <w:color w:val="000000"/>
        <w:position w:val="0"/>
        <w:u w:color="000000"/>
      </w:rPr>
    </w:lvl>
    <w:lvl w:ilvl="6">
      <w:start w:val="1"/>
      <w:numFmt w:val="decimal"/>
      <w:lvlText w:val="%7."/>
      <w:lvlJc w:val="left"/>
      <w:rPr>
        <w:rFonts w:ascii="Arial" w:eastAsia="Arial" w:hAnsi="Arial" w:cs="Arial"/>
        <w:color w:val="000000"/>
        <w:position w:val="0"/>
        <w:u w:color="000000"/>
      </w:rPr>
    </w:lvl>
    <w:lvl w:ilvl="7">
      <w:start w:val="1"/>
      <w:numFmt w:val="decimal"/>
      <w:lvlText w:val="%8."/>
      <w:lvlJc w:val="left"/>
      <w:rPr>
        <w:rFonts w:ascii="Arial" w:eastAsia="Arial" w:hAnsi="Arial" w:cs="Arial"/>
        <w:color w:val="000000"/>
        <w:position w:val="0"/>
        <w:u w:color="000000"/>
      </w:rPr>
    </w:lvl>
    <w:lvl w:ilvl="8">
      <w:start w:val="1"/>
      <w:numFmt w:val="decimal"/>
      <w:lvlText w:val="%9."/>
      <w:lvlJc w:val="left"/>
      <w:rPr>
        <w:rFonts w:ascii="Arial" w:eastAsia="Arial" w:hAnsi="Arial" w:cs="Arial"/>
        <w:color w:val="000000"/>
        <w:position w:val="0"/>
        <w:u w:color="000000"/>
      </w:rPr>
    </w:lvl>
  </w:abstractNum>
  <w:abstractNum w:abstractNumId="13">
    <w:nsid w:val="328438A5"/>
    <w:multiLevelType w:val="multilevel"/>
    <w:tmpl w:val="9F227064"/>
    <w:styleLink w:val="List11"/>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4">
    <w:nsid w:val="33446DD2"/>
    <w:multiLevelType w:val="multilevel"/>
    <w:tmpl w:val="A68CE3CE"/>
    <w:styleLink w:val="List0"/>
    <w:lvl w:ilvl="0">
      <w:numFmt w:val="bullet"/>
      <w:lvlText w:val="•"/>
      <w:lvlJc w:val="left"/>
      <w:pPr>
        <w:tabs>
          <w:tab w:val="num" w:pos="690"/>
        </w:tabs>
        <w:ind w:left="690" w:hanging="330"/>
      </w:pPr>
      <w:rPr>
        <w:rFonts w:ascii="Arial" w:eastAsia="Arial" w:hAnsi="Arial" w:cs="Arial"/>
        <w:color w:val="0000FF"/>
        <w:position w:val="0"/>
        <w:sz w:val="24"/>
        <w:szCs w:val="24"/>
        <w:u w:val="single" w:color="000000"/>
        <w:lang w:val="ru-RU"/>
      </w:rPr>
    </w:lvl>
    <w:lvl w:ilvl="1">
      <w:start w:val="1"/>
      <w:numFmt w:val="bullet"/>
      <w:lvlText w:val="◦"/>
      <w:lvlJc w:val="left"/>
      <w:pPr>
        <w:tabs>
          <w:tab w:val="num" w:pos="1050"/>
        </w:tabs>
        <w:ind w:left="1050" w:hanging="330"/>
      </w:pPr>
      <w:rPr>
        <w:rFonts w:ascii="Arial" w:eastAsia="Arial" w:hAnsi="Arial" w:cs="Arial"/>
        <w:color w:val="0000FF"/>
        <w:position w:val="0"/>
        <w:sz w:val="22"/>
        <w:szCs w:val="22"/>
        <w:u w:val="single" w:color="0000FF"/>
        <w:lang w:val="ru-RU"/>
      </w:rPr>
    </w:lvl>
    <w:lvl w:ilvl="2">
      <w:start w:val="1"/>
      <w:numFmt w:val="bullet"/>
      <w:lvlText w:val="▪"/>
      <w:lvlJc w:val="left"/>
      <w:pPr>
        <w:tabs>
          <w:tab w:val="num" w:pos="1410"/>
        </w:tabs>
        <w:ind w:left="1410" w:hanging="330"/>
      </w:pPr>
      <w:rPr>
        <w:rFonts w:ascii="Arial" w:eastAsia="Arial" w:hAnsi="Arial" w:cs="Arial"/>
        <w:color w:val="0000FF"/>
        <w:position w:val="0"/>
        <w:sz w:val="22"/>
        <w:szCs w:val="22"/>
        <w:u w:val="single" w:color="0000FF"/>
        <w:lang w:val="ru-RU"/>
      </w:rPr>
    </w:lvl>
    <w:lvl w:ilvl="3">
      <w:start w:val="1"/>
      <w:numFmt w:val="bullet"/>
      <w:lvlText w:val="•"/>
      <w:lvlJc w:val="left"/>
      <w:pPr>
        <w:tabs>
          <w:tab w:val="num" w:pos="1770"/>
        </w:tabs>
        <w:ind w:left="1770" w:hanging="330"/>
      </w:pPr>
      <w:rPr>
        <w:rFonts w:ascii="Arial" w:eastAsia="Arial" w:hAnsi="Arial" w:cs="Arial"/>
        <w:color w:val="0000FF"/>
        <w:position w:val="0"/>
        <w:sz w:val="22"/>
        <w:szCs w:val="22"/>
        <w:u w:val="single" w:color="0000FF"/>
        <w:lang w:val="ru-RU"/>
      </w:rPr>
    </w:lvl>
    <w:lvl w:ilvl="4">
      <w:start w:val="1"/>
      <w:numFmt w:val="bullet"/>
      <w:lvlText w:val="◦"/>
      <w:lvlJc w:val="left"/>
      <w:pPr>
        <w:tabs>
          <w:tab w:val="num" w:pos="2130"/>
        </w:tabs>
        <w:ind w:left="2130" w:hanging="330"/>
      </w:pPr>
      <w:rPr>
        <w:rFonts w:ascii="Arial" w:eastAsia="Arial" w:hAnsi="Arial" w:cs="Arial"/>
        <w:color w:val="0000FF"/>
        <w:position w:val="0"/>
        <w:sz w:val="22"/>
        <w:szCs w:val="22"/>
        <w:u w:val="single" w:color="0000FF"/>
        <w:lang w:val="ru-RU"/>
      </w:rPr>
    </w:lvl>
    <w:lvl w:ilvl="5">
      <w:start w:val="1"/>
      <w:numFmt w:val="bullet"/>
      <w:lvlText w:val="▪"/>
      <w:lvlJc w:val="left"/>
      <w:pPr>
        <w:tabs>
          <w:tab w:val="num" w:pos="2490"/>
        </w:tabs>
        <w:ind w:left="2490" w:hanging="330"/>
      </w:pPr>
      <w:rPr>
        <w:rFonts w:ascii="Arial" w:eastAsia="Arial" w:hAnsi="Arial" w:cs="Arial"/>
        <w:color w:val="0000FF"/>
        <w:position w:val="0"/>
        <w:sz w:val="22"/>
        <w:szCs w:val="22"/>
        <w:u w:val="single" w:color="0000FF"/>
        <w:lang w:val="ru-RU"/>
      </w:rPr>
    </w:lvl>
    <w:lvl w:ilvl="6">
      <w:start w:val="1"/>
      <w:numFmt w:val="bullet"/>
      <w:lvlText w:val="•"/>
      <w:lvlJc w:val="left"/>
      <w:pPr>
        <w:tabs>
          <w:tab w:val="num" w:pos="2850"/>
        </w:tabs>
        <w:ind w:left="2850" w:hanging="330"/>
      </w:pPr>
      <w:rPr>
        <w:rFonts w:ascii="Arial" w:eastAsia="Arial" w:hAnsi="Arial" w:cs="Arial"/>
        <w:color w:val="0000FF"/>
        <w:position w:val="0"/>
        <w:sz w:val="22"/>
        <w:szCs w:val="22"/>
        <w:u w:val="single" w:color="0000FF"/>
        <w:lang w:val="ru-RU"/>
      </w:rPr>
    </w:lvl>
    <w:lvl w:ilvl="7">
      <w:start w:val="1"/>
      <w:numFmt w:val="bullet"/>
      <w:lvlText w:val="◦"/>
      <w:lvlJc w:val="left"/>
      <w:pPr>
        <w:tabs>
          <w:tab w:val="num" w:pos="3210"/>
        </w:tabs>
        <w:ind w:left="3210" w:hanging="330"/>
      </w:pPr>
      <w:rPr>
        <w:rFonts w:ascii="Arial" w:eastAsia="Arial" w:hAnsi="Arial" w:cs="Arial"/>
        <w:color w:val="0000FF"/>
        <w:position w:val="0"/>
        <w:sz w:val="22"/>
        <w:szCs w:val="22"/>
        <w:u w:val="single" w:color="0000FF"/>
        <w:lang w:val="ru-RU"/>
      </w:rPr>
    </w:lvl>
    <w:lvl w:ilvl="8">
      <w:start w:val="1"/>
      <w:numFmt w:val="bullet"/>
      <w:lvlText w:val="▪"/>
      <w:lvlJc w:val="left"/>
      <w:pPr>
        <w:tabs>
          <w:tab w:val="num" w:pos="3570"/>
        </w:tabs>
        <w:ind w:left="3570" w:hanging="330"/>
      </w:pPr>
      <w:rPr>
        <w:rFonts w:ascii="Arial" w:eastAsia="Arial" w:hAnsi="Arial" w:cs="Arial"/>
        <w:color w:val="0000FF"/>
        <w:position w:val="0"/>
        <w:sz w:val="22"/>
        <w:szCs w:val="22"/>
        <w:u w:val="single" w:color="0000FF"/>
        <w:lang w:val="ru-RU"/>
      </w:rPr>
    </w:lvl>
  </w:abstractNum>
  <w:abstractNum w:abstractNumId="15">
    <w:nsid w:val="33C962E4"/>
    <w:multiLevelType w:val="multilevel"/>
    <w:tmpl w:val="285A8504"/>
    <w:styleLink w:val="41"/>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6">
    <w:nsid w:val="37C958CB"/>
    <w:multiLevelType w:val="multilevel"/>
    <w:tmpl w:val="4AC282C8"/>
    <w:styleLink w:val="31"/>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7">
    <w:nsid w:val="3D2B51BD"/>
    <w:multiLevelType w:val="hybridMultilevel"/>
    <w:tmpl w:val="F63AA558"/>
    <w:lvl w:ilvl="0" w:tplc="ED8CAD14">
      <w:start w:val="1"/>
      <w:numFmt w:val="bullet"/>
      <w:lvlText w:val=""/>
      <w:lvlJc w:val="left"/>
      <w:pPr>
        <w:ind w:left="1296" w:hanging="360"/>
      </w:pPr>
      <w:rPr>
        <w:rFonts w:ascii="Symbol" w:hAnsi="Symbol" w:hint="default"/>
      </w:rPr>
    </w:lvl>
    <w:lvl w:ilvl="1" w:tplc="04190003">
      <w:start w:val="1"/>
      <w:numFmt w:val="bullet"/>
      <w:lvlText w:val="o"/>
      <w:lvlJc w:val="left"/>
      <w:pPr>
        <w:ind w:left="2016" w:hanging="360"/>
      </w:pPr>
      <w:rPr>
        <w:rFonts w:ascii="Courier New" w:hAnsi="Courier New" w:cs="Courier New" w:hint="default"/>
      </w:rPr>
    </w:lvl>
    <w:lvl w:ilvl="2" w:tplc="04190005">
      <w:start w:val="1"/>
      <w:numFmt w:val="bullet"/>
      <w:lvlText w:val=""/>
      <w:lvlJc w:val="left"/>
      <w:pPr>
        <w:ind w:left="2736" w:hanging="360"/>
      </w:pPr>
      <w:rPr>
        <w:rFonts w:ascii="Wingdings" w:hAnsi="Wingdings" w:hint="default"/>
      </w:rPr>
    </w:lvl>
    <w:lvl w:ilvl="3" w:tplc="04190001">
      <w:start w:val="1"/>
      <w:numFmt w:val="bullet"/>
      <w:lvlText w:val=""/>
      <w:lvlJc w:val="left"/>
      <w:pPr>
        <w:ind w:left="3456" w:hanging="360"/>
      </w:pPr>
      <w:rPr>
        <w:rFonts w:ascii="Symbol" w:hAnsi="Symbol" w:hint="default"/>
      </w:rPr>
    </w:lvl>
    <w:lvl w:ilvl="4" w:tplc="04190003">
      <w:start w:val="1"/>
      <w:numFmt w:val="bullet"/>
      <w:lvlText w:val="o"/>
      <w:lvlJc w:val="left"/>
      <w:pPr>
        <w:ind w:left="4176" w:hanging="360"/>
      </w:pPr>
      <w:rPr>
        <w:rFonts w:ascii="Courier New" w:hAnsi="Courier New" w:cs="Courier New" w:hint="default"/>
      </w:rPr>
    </w:lvl>
    <w:lvl w:ilvl="5" w:tplc="04190005">
      <w:start w:val="1"/>
      <w:numFmt w:val="bullet"/>
      <w:lvlText w:val=""/>
      <w:lvlJc w:val="left"/>
      <w:pPr>
        <w:ind w:left="4896" w:hanging="360"/>
      </w:pPr>
      <w:rPr>
        <w:rFonts w:ascii="Wingdings" w:hAnsi="Wingdings" w:hint="default"/>
      </w:rPr>
    </w:lvl>
    <w:lvl w:ilvl="6" w:tplc="04190001">
      <w:start w:val="1"/>
      <w:numFmt w:val="bullet"/>
      <w:lvlText w:val=""/>
      <w:lvlJc w:val="left"/>
      <w:pPr>
        <w:ind w:left="5616" w:hanging="360"/>
      </w:pPr>
      <w:rPr>
        <w:rFonts w:ascii="Symbol" w:hAnsi="Symbol" w:hint="default"/>
      </w:rPr>
    </w:lvl>
    <w:lvl w:ilvl="7" w:tplc="04190003">
      <w:start w:val="1"/>
      <w:numFmt w:val="bullet"/>
      <w:lvlText w:val="o"/>
      <w:lvlJc w:val="left"/>
      <w:pPr>
        <w:ind w:left="6336" w:hanging="360"/>
      </w:pPr>
      <w:rPr>
        <w:rFonts w:ascii="Courier New" w:hAnsi="Courier New" w:cs="Courier New" w:hint="default"/>
      </w:rPr>
    </w:lvl>
    <w:lvl w:ilvl="8" w:tplc="04190005">
      <w:start w:val="1"/>
      <w:numFmt w:val="bullet"/>
      <w:lvlText w:val=""/>
      <w:lvlJc w:val="left"/>
      <w:pPr>
        <w:ind w:left="7056" w:hanging="360"/>
      </w:pPr>
      <w:rPr>
        <w:rFonts w:ascii="Wingdings" w:hAnsi="Wingdings" w:hint="default"/>
      </w:rPr>
    </w:lvl>
  </w:abstractNum>
  <w:abstractNum w:abstractNumId="18">
    <w:nsid w:val="411E6EB6"/>
    <w:multiLevelType w:val="hybridMultilevel"/>
    <w:tmpl w:val="2AC89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2E1E"/>
    <w:multiLevelType w:val="multilevel"/>
    <w:tmpl w:val="E7869056"/>
    <w:styleLink w:val="List1"/>
    <w:lvl w:ilvl="0">
      <w:numFmt w:val="bullet"/>
      <w:lvlText w:val="•"/>
      <w:lvlJc w:val="left"/>
      <w:pPr>
        <w:tabs>
          <w:tab w:val="num" w:pos="720"/>
        </w:tabs>
        <w:ind w:left="720" w:hanging="360"/>
      </w:pPr>
      <w:rPr>
        <w:rFonts w:ascii="Arial" w:eastAsia="Arial" w:hAnsi="Arial" w:cs="Arial"/>
        <w:color w:val="0000FF"/>
        <w:position w:val="0"/>
        <w:sz w:val="24"/>
        <w:szCs w:val="24"/>
        <w:u w:val="single" w:color="000000"/>
        <w:lang w:val="ru-RU"/>
      </w:rPr>
    </w:lvl>
    <w:lvl w:ilvl="1">
      <w:start w:val="1"/>
      <w:numFmt w:val="bullet"/>
      <w:lvlText w:val="◦"/>
      <w:lvlJc w:val="left"/>
      <w:pPr>
        <w:tabs>
          <w:tab w:val="num" w:pos="1050"/>
        </w:tabs>
        <w:ind w:left="1050" w:hanging="330"/>
      </w:pPr>
      <w:rPr>
        <w:rFonts w:ascii="Arial" w:eastAsia="Arial" w:hAnsi="Arial" w:cs="Arial"/>
        <w:color w:val="0000FF"/>
        <w:position w:val="0"/>
        <w:sz w:val="22"/>
        <w:szCs w:val="22"/>
        <w:u w:val="single" w:color="0000FF"/>
        <w:lang w:val="ru-RU"/>
      </w:rPr>
    </w:lvl>
    <w:lvl w:ilvl="2">
      <w:start w:val="1"/>
      <w:numFmt w:val="bullet"/>
      <w:lvlText w:val="▪"/>
      <w:lvlJc w:val="left"/>
      <w:pPr>
        <w:tabs>
          <w:tab w:val="num" w:pos="1410"/>
        </w:tabs>
        <w:ind w:left="1410" w:hanging="330"/>
      </w:pPr>
      <w:rPr>
        <w:rFonts w:ascii="Arial" w:eastAsia="Arial" w:hAnsi="Arial" w:cs="Arial"/>
        <w:color w:val="0000FF"/>
        <w:position w:val="0"/>
        <w:sz w:val="22"/>
        <w:szCs w:val="22"/>
        <w:u w:val="single" w:color="0000FF"/>
        <w:lang w:val="ru-RU"/>
      </w:rPr>
    </w:lvl>
    <w:lvl w:ilvl="3">
      <w:start w:val="1"/>
      <w:numFmt w:val="bullet"/>
      <w:lvlText w:val="•"/>
      <w:lvlJc w:val="left"/>
      <w:pPr>
        <w:tabs>
          <w:tab w:val="num" w:pos="1770"/>
        </w:tabs>
        <w:ind w:left="1770" w:hanging="330"/>
      </w:pPr>
      <w:rPr>
        <w:rFonts w:ascii="Arial" w:eastAsia="Arial" w:hAnsi="Arial" w:cs="Arial"/>
        <w:color w:val="0000FF"/>
        <w:position w:val="0"/>
        <w:sz w:val="22"/>
        <w:szCs w:val="22"/>
        <w:u w:val="single" w:color="0000FF"/>
        <w:lang w:val="ru-RU"/>
      </w:rPr>
    </w:lvl>
    <w:lvl w:ilvl="4">
      <w:start w:val="1"/>
      <w:numFmt w:val="bullet"/>
      <w:lvlText w:val="◦"/>
      <w:lvlJc w:val="left"/>
      <w:pPr>
        <w:tabs>
          <w:tab w:val="num" w:pos="2130"/>
        </w:tabs>
        <w:ind w:left="2130" w:hanging="330"/>
      </w:pPr>
      <w:rPr>
        <w:rFonts w:ascii="Arial" w:eastAsia="Arial" w:hAnsi="Arial" w:cs="Arial"/>
        <w:color w:val="0000FF"/>
        <w:position w:val="0"/>
        <w:sz w:val="22"/>
        <w:szCs w:val="22"/>
        <w:u w:val="single" w:color="0000FF"/>
        <w:lang w:val="ru-RU"/>
      </w:rPr>
    </w:lvl>
    <w:lvl w:ilvl="5">
      <w:start w:val="1"/>
      <w:numFmt w:val="bullet"/>
      <w:lvlText w:val="▪"/>
      <w:lvlJc w:val="left"/>
      <w:pPr>
        <w:tabs>
          <w:tab w:val="num" w:pos="2490"/>
        </w:tabs>
        <w:ind w:left="2490" w:hanging="330"/>
      </w:pPr>
      <w:rPr>
        <w:rFonts w:ascii="Arial" w:eastAsia="Arial" w:hAnsi="Arial" w:cs="Arial"/>
        <w:color w:val="0000FF"/>
        <w:position w:val="0"/>
        <w:sz w:val="22"/>
        <w:szCs w:val="22"/>
        <w:u w:val="single" w:color="0000FF"/>
        <w:lang w:val="ru-RU"/>
      </w:rPr>
    </w:lvl>
    <w:lvl w:ilvl="6">
      <w:start w:val="1"/>
      <w:numFmt w:val="bullet"/>
      <w:lvlText w:val="•"/>
      <w:lvlJc w:val="left"/>
      <w:pPr>
        <w:tabs>
          <w:tab w:val="num" w:pos="2850"/>
        </w:tabs>
        <w:ind w:left="2850" w:hanging="330"/>
      </w:pPr>
      <w:rPr>
        <w:rFonts w:ascii="Arial" w:eastAsia="Arial" w:hAnsi="Arial" w:cs="Arial"/>
        <w:color w:val="0000FF"/>
        <w:position w:val="0"/>
        <w:sz w:val="22"/>
        <w:szCs w:val="22"/>
        <w:u w:val="single" w:color="0000FF"/>
        <w:lang w:val="ru-RU"/>
      </w:rPr>
    </w:lvl>
    <w:lvl w:ilvl="7">
      <w:start w:val="1"/>
      <w:numFmt w:val="bullet"/>
      <w:lvlText w:val="◦"/>
      <w:lvlJc w:val="left"/>
      <w:pPr>
        <w:tabs>
          <w:tab w:val="num" w:pos="3210"/>
        </w:tabs>
        <w:ind w:left="3210" w:hanging="330"/>
      </w:pPr>
      <w:rPr>
        <w:rFonts w:ascii="Arial" w:eastAsia="Arial" w:hAnsi="Arial" w:cs="Arial"/>
        <w:color w:val="0000FF"/>
        <w:position w:val="0"/>
        <w:sz w:val="22"/>
        <w:szCs w:val="22"/>
        <w:u w:val="single" w:color="0000FF"/>
        <w:lang w:val="ru-RU"/>
      </w:rPr>
    </w:lvl>
    <w:lvl w:ilvl="8">
      <w:start w:val="1"/>
      <w:numFmt w:val="bullet"/>
      <w:lvlText w:val="▪"/>
      <w:lvlJc w:val="left"/>
      <w:pPr>
        <w:tabs>
          <w:tab w:val="num" w:pos="3570"/>
        </w:tabs>
        <w:ind w:left="3570" w:hanging="330"/>
      </w:pPr>
      <w:rPr>
        <w:rFonts w:ascii="Arial" w:eastAsia="Arial" w:hAnsi="Arial" w:cs="Arial"/>
        <w:color w:val="0000FF"/>
        <w:position w:val="0"/>
        <w:sz w:val="22"/>
        <w:szCs w:val="22"/>
        <w:u w:val="single" w:color="0000FF"/>
        <w:lang w:val="ru-RU"/>
      </w:rPr>
    </w:lvl>
  </w:abstractNum>
  <w:abstractNum w:abstractNumId="20">
    <w:nsid w:val="593D36D3"/>
    <w:multiLevelType w:val="multilevel"/>
    <w:tmpl w:val="1C124480"/>
    <w:styleLink w:val="List12"/>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21">
    <w:nsid w:val="595D1693"/>
    <w:multiLevelType w:val="multilevel"/>
    <w:tmpl w:val="82E63E6A"/>
    <w:styleLink w:val="List13"/>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2">
    <w:nsid w:val="5EBB7BF1"/>
    <w:multiLevelType w:val="multilevel"/>
    <w:tmpl w:val="218A331A"/>
    <w:styleLink w:val="List10"/>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3">
    <w:nsid w:val="617048AF"/>
    <w:multiLevelType w:val="multilevel"/>
    <w:tmpl w:val="47CA720E"/>
    <w:styleLink w:val="List9"/>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num w:numId="1">
    <w:abstractNumId w:val="14"/>
  </w:num>
  <w:num w:numId="2">
    <w:abstractNumId w:val="19"/>
  </w:num>
  <w:num w:numId="3">
    <w:abstractNumId w:val="9"/>
  </w:num>
  <w:num w:numId="4">
    <w:abstractNumId w:val="16"/>
  </w:num>
  <w:num w:numId="5">
    <w:abstractNumId w:val="15"/>
  </w:num>
  <w:num w:numId="6">
    <w:abstractNumId w:val="12"/>
  </w:num>
  <w:num w:numId="7">
    <w:abstractNumId w:val="8"/>
  </w:num>
  <w:num w:numId="8">
    <w:abstractNumId w:val="11"/>
  </w:num>
  <w:num w:numId="9">
    <w:abstractNumId w:val="7"/>
  </w:num>
  <w:num w:numId="10">
    <w:abstractNumId w:val="23"/>
  </w:num>
  <w:num w:numId="11">
    <w:abstractNumId w:val="22"/>
  </w:num>
  <w:num w:numId="12">
    <w:abstractNumId w:val="13"/>
  </w:num>
  <w:num w:numId="13">
    <w:abstractNumId w:val="20"/>
  </w:num>
  <w:num w:numId="14">
    <w:abstractNumId w:val="21"/>
  </w:num>
  <w:num w:numId="15">
    <w:abstractNumId w:val="18"/>
  </w:num>
  <w:num w:numId="16">
    <w:abstractNumId w:val="17"/>
  </w:num>
  <w:num w:numId="17">
    <w:abstractNumId w:val="17"/>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
  </w:num>
  <w:num w:numId="22">
    <w:abstractNumId w:val="3"/>
  </w:num>
  <w:num w:numId="23">
    <w:abstractNumId w:val="4"/>
  </w:num>
  <w:num w:numId="24">
    <w:abstractNumId w:val="5"/>
  </w:num>
  <w:num w:numId="25">
    <w:abstractNumId w:val="6"/>
  </w:num>
  <w:num w:numId="26">
    <w:abstractNumId w:val="10"/>
  </w:num>
  <w:num w:numId="2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oNotTrackMoves/>
  <w:defaultTabStop w:val="708"/>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588E"/>
    <w:rsid w:val="00090371"/>
    <w:rsid w:val="000B2084"/>
    <w:rsid w:val="000C63F4"/>
    <w:rsid w:val="000D3763"/>
    <w:rsid w:val="000E1BA8"/>
    <w:rsid w:val="00126F27"/>
    <w:rsid w:val="00141885"/>
    <w:rsid w:val="0015649A"/>
    <w:rsid w:val="001725D3"/>
    <w:rsid w:val="001C0273"/>
    <w:rsid w:val="001E0AAD"/>
    <w:rsid w:val="00243261"/>
    <w:rsid w:val="0025285B"/>
    <w:rsid w:val="00275372"/>
    <w:rsid w:val="002814C6"/>
    <w:rsid w:val="002949A7"/>
    <w:rsid w:val="002A2720"/>
    <w:rsid w:val="002A5116"/>
    <w:rsid w:val="0031678B"/>
    <w:rsid w:val="00344AC3"/>
    <w:rsid w:val="00351897"/>
    <w:rsid w:val="003A1F30"/>
    <w:rsid w:val="00446FDE"/>
    <w:rsid w:val="0048295C"/>
    <w:rsid w:val="00490A5D"/>
    <w:rsid w:val="004D61C9"/>
    <w:rsid w:val="00552D5E"/>
    <w:rsid w:val="0056588E"/>
    <w:rsid w:val="005A2193"/>
    <w:rsid w:val="005D0DEF"/>
    <w:rsid w:val="005D482B"/>
    <w:rsid w:val="006118FF"/>
    <w:rsid w:val="00647E42"/>
    <w:rsid w:val="00696100"/>
    <w:rsid w:val="006B21A1"/>
    <w:rsid w:val="006C19D0"/>
    <w:rsid w:val="006C560D"/>
    <w:rsid w:val="006D334C"/>
    <w:rsid w:val="006F30FC"/>
    <w:rsid w:val="007160AF"/>
    <w:rsid w:val="00720C8D"/>
    <w:rsid w:val="00735465"/>
    <w:rsid w:val="007B0406"/>
    <w:rsid w:val="007B2BDF"/>
    <w:rsid w:val="0080005A"/>
    <w:rsid w:val="00850798"/>
    <w:rsid w:val="00885FA7"/>
    <w:rsid w:val="00897703"/>
    <w:rsid w:val="008B6E72"/>
    <w:rsid w:val="008C532C"/>
    <w:rsid w:val="00933D9C"/>
    <w:rsid w:val="009637B6"/>
    <w:rsid w:val="009B1785"/>
    <w:rsid w:val="009D2DEA"/>
    <w:rsid w:val="00A3745A"/>
    <w:rsid w:val="00A4022E"/>
    <w:rsid w:val="00A57E03"/>
    <w:rsid w:val="00A611CF"/>
    <w:rsid w:val="00A77ABF"/>
    <w:rsid w:val="00A93B05"/>
    <w:rsid w:val="00AB24C5"/>
    <w:rsid w:val="00AB5230"/>
    <w:rsid w:val="00AC5756"/>
    <w:rsid w:val="00AC60EE"/>
    <w:rsid w:val="00AD76DB"/>
    <w:rsid w:val="00AE0F70"/>
    <w:rsid w:val="00B469E5"/>
    <w:rsid w:val="00B907EC"/>
    <w:rsid w:val="00BE4918"/>
    <w:rsid w:val="00C124FF"/>
    <w:rsid w:val="00C5248D"/>
    <w:rsid w:val="00C612B4"/>
    <w:rsid w:val="00CF17B1"/>
    <w:rsid w:val="00CF5B99"/>
    <w:rsid w:val="00D216C5"/>
    <w:rsid w:val="00D31A11"/>
    <w:rsid w:val="00D8457E"/>
    <w:rsid w:val="00DA6FFD"/>
    <w:rsid w:val="00DC1B32"/>
    <w:rsid w:val="00E10208"/>
    <w:rsid w:val="00E11605"/>
    <w:rsid w:val="00E40962"/>
    <w:rsid w:val="00E467D7"/>
    <w:rsid w:val="00E52770"/>
    <w:rsid w:val="00E72B93"/>
    <w:rsid w:val="00E849F2"/>
    <w:rsid w:val="00EA45BA"/>
    <w:rsid w:val="00EA5551"/>
    <w:rsid w:val="00EE4073"/>
    <w:rsid w:val="00EE478E"/>
    <w:rsid w:val="00EF0E27"/>
    <w:rsid w:val="00F202CA"/>
    <w:rsid w:val="00F23CA9"/>
    <w:rsid w:val="00F4449C"/>
    <w:rsid w:val="00F70465"/>
    <w:rsid w:val="00F729FB"/>
    <w:rsid w:val="00FE1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D3763"/>
    <w:pPr>
      <w:pBdr>
        <w:top w:val="nil"/>
        <w:left w:val="nil"/>
        <w:bottom w:val="nil"/>
        <w:right w:val="nil"/>
        <w:between w:val="nil"/>
        <w:bar w:val="nil"/>
      </w:pBdr>
      <w:suppressAutoHyphens/>
    </w:pPr>
    <w:rPr>
      <w:rFonts w:eastAsia="Times New Roman"/>
      <w:color w:val="000000"/>
      <w:sz w:val="24"/>
      <w:szCs w:val="24"/>
      <w:u w:color="000000"/>
      <w:bdr w:val="nil"/>
    </w:rPr>
  </w:style>
  <w:style w:type="paragraph" w:styleId="1">
    <w:name w:val="heading 1"/>
    <w:next w:val="a"/>
    <w:link w:val="10"/>
    <w:qFormat/>
    <w:rsid w:val="000D3763"/>
    <w:pPr>
      <w:pageBreakBefore/>
      <w:widowControl w:val="0"/>
      <w:pBdr>
        <w:top w:val="nil"/>
        <w:left w:val="nil"/>
        <w:bottom w:val="nil"/>
        <w:right w:val="nil"/>
        <w:between w:val="nil"/>
        <w:bar w:val="nil"/>
      </w:pBdr>
      <w:tabs>
        <w:tab w:val="left" w:pos="567"/>
      </w:tabs>
      <w:suppressAutoHyphens/>
      <w:spacing w:before="280" w:after="200" w:line="276" w:lineRule="auto"/>
      <w:outlineLvl w:val="0"/>
    </w:pPr>
    <w:rPr>
      <w:rFonts w:ascii="Arial" w:eastAsia="Arial" w:hAnsi="Arial" w:cs="Arial"/>
      <w:b/>
      <w:bCs/>
      <w:color w:val="000000"/>
      <w:kern w:val="1"/>
      <w:sz w:val="28"/>
      <w:szCs w:val="28"/>
      <w:u w:color="000000"/>
      <w:bdr w:val="nil"/>
    </w:rPr>
  </w:style>
  <w:style w:type="paragraph" w:styleId="2">
    <w:name w:val="heading 2"/>
    <w:next w:val="a0"/>
    <w:link w:val="20"/>
    <w:qFormat/>
    <w:rsid w:val="000D3763"/>
    <w:pPr>
      <w:keepNext/>
      <w:pBdr>
        <w:top w:val="nil"/>
        <w:left w:val="nil"/>
        <w:bottom w:val="nil"/>
        <w:right w:val="nil"/>
        <w:between w:val="nil"/>
        <w:bar w:val="nil"/>
      </w:pBdr>
      <w:suppressAutoHyphens/>
      <w:spacing w:before="280" w:after="200" w:line="276" w:lineRule="auto"/>
      <w:jc w:val="both"/>
      <w:outlineLvl w:val="1"/>
    </w:pPr>
    <w:rPr>
      <w:rFonts w:ascii="Arial" w:eastAsia="Arial" w:hAnsi="Arial" w:cs="Arial"/>
      <w:b/>
      <w:bCs/>
      <w:color w:val="000000"/>
      <w:sz w:val="26"/>
      <w:szCs w:val="26"/>
      <w:u w:val="single" w:color="000000"/>
      <w:bdr w:val="nil"/>
    </w:rPr>
  </w:style>
  <w:style w:type="paragraph" w:styleId="3">
    <w:name w:val="heading 3"/>
    <w:next w:val="a"/>
    <w:link w:val="30"/>
    <w:qFormat/>
    <w:rsid w:val="000D3763"/>
    <w:pPr>
      <w:keepNext/>
      <w:pBdr>
        <w:top w:val="nil"/>
        <w:left w:val="nil"/>
        <w:bottom w:val="nil"/>
        <w:right w:val="nil"/>
        <w:between w:val="nil"/>
        <w:bar w:val="nil"/>
      </w:pBdr>
      <w:suppressAutoHyphens/>
      <w:spacing w:after="200" w:line="276" w:lineRule="auto"/>
      <w:outlineLvl w:val="2"/>
    </w:pPr>
    <w:rPr>
      <w:rFonts w:ascii="Arial" w:eastAsia="Arial" w:hAnsi="Arial" w:cs="Arial"/>
      <w:b/>
      <w:bCs/>
      <w:color w:val="000000"/>
      <w:sz w:val="26"/>
      <w:szCs w:val="26"/>
      <w:u w:val="single" w:color="000000"/>
      <w:bdr w:val="nil"/>
    </w:rPr>
  </w:style>
  <w:style w:type="paragraph" w:styleId="4">
    <w:name w:val="heading 4"/>
    <w:next w:val="a"/>
    <w:link w:val="40"/>
    <w:qFormat/>
    <w:rsid w:val="000D3763"/>
    <w:pPr>
      <w:keepNext/>
      <w:pBdr>
        <w:top w:val="nil"/>
        <w:left w:val="nil"/>
        <w:bottom w:val="nil"/>
        <w:right w:val="nil"/>
        <w:between w:val="nil"/>
        <w:bar w:val="nil"/>
      </w:pBdr>
      <w:suppressAutoHyphens/>
      <w:spacing w:after="200" w:line="276" w:lineRule="auto"/>
      <w:outlineLvl w:val="3"/>
    </w:pPr>
    <w:rPr>
      <w:rFonts w:ascii="Arial" w:eastAsia="Arial" w:hAnsi="Arial" w:cs="Arial"/>
      <w:b/>
      <w:bCs/>
      <w:color w:val="000000"/>
      <w:sz w:val="22"/>
      <w:szCs w:val="22"/>
      <w:u w:color="000000"/>
      <w:bdr w:val="nil"/>
    </w:rPr>
  </w:style>
  <w:style w:type="paragraph" w:styleId="5">
    <w:name w:val="heading 5"/>
    <w:next w:val="a"/>
    <w:link w:val="50"/>
    <w:qFormat/>
    <w:rsid w:val="000D3763"/>
    <w:pPr>
      <w:pBdr>
        <w:top w:val="nil"/>
        <w:left w:val="nil"/>
        <w:bottom w:val="nil"/>
        <w:right w:val="nil"/>
        <w:between w:val="nil"/>
        <w:bar w:val="nil"/>
      </w:pBdr>
      <w:tabs>
        <w:tab w:val="left" w:pos="1008"/>
      </w:tabs>
      <w:suppressAutoHyphens/>
      <w:spacing w:before="240" w:after="60"/>
      <w:ind w:left="1008" w:hanging="432"/>
      <w:outlineLvl w:val="4"/>
    </w:pPr>
    <w:rPr>
      <w:rFonts w:eastAsia="Times New Roman"/>
      <w:b/>
      <w:bCs/>
      <w:i/>
      <w:iCs/>
      <w:color w:val="000000"/>
      <w:sz w:val="26"/>
      <w:szCs w:val="26"/>
      <w:u w:color="000000"/>
      <w:bdr w:val="nil"/>
    </w:rPr>
  </w:style>
  <w:style w:type="paragraph" w:styleId="6">
    <w:name w:val="heading 6"/>
    <w:basedOn w:val="5"/>
    <w:next w:val="a"/>
    <w:link w:val="60"/>
    <w:unhideWhenUsed/>
    <w:qFormat/>
    <w:rsid w:val="00EE478E"/>
    <w:pPr>
      <w:pBdr>
        <w:top w:val="none" w:sz="0" w:space="0" w:color="auto"/>
        <w:left w:val="none" w:sz="0" w:space="0" w:color="auto"/>
        <w:bottom w:val="none" w:sz="0" w:space="0" w:color="auto"/>
        <w:right w:val="none" w:sz="0" w:space="0" w:color="auto"/>
        <w:between w:val="none" w:sz="0" w:space="0" w:color="auto"/>
        <w:bar w:val="none" w:sz="0" w:color="auto"/>
      </w:pBdr>
      <w:tabs>
        <w:tab w:val="clear" w:pos="1008"/>
      </w:tabs>
      <w:spacing w:after="120"/>
      <w:ind w:left="0" w:firstLine="0"/>
      <w:outlineLvl w:val="5"/>
    </w:pPr>
    <w:rPr>
      <w:rFonts w:ascii="Arial" w:hAnsi="Arial"/>
      <w:color w:val="auto"/>
      <w:sz w:val="22"/>
      <w:szCs w:val="22"/>
      <w:bdr w:val="none" w:sz="0" w:space="0" w:color="auto"/>
    </w:rPr>
  </w:style>
  <w:style w:type="paragraph" w:styleId="7">
    <w:name w:val="heading 7"/>
    <w:basedOn w:val="a"/>
    <w:next w:val="a"/>
    <w:link w:val="70"/>
    <w:unhideWhenUsed/>
    <w:qFormat/>
    <w:rsid w:val="00EE478E"/>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color w:val="auto"/>
      <w:bdr w:val="none" w:sz="0" w:space="0" w:color="auto"/>
    </w:rPr>
  </w:style>
  <w:style w:type="paragraph" w:styleId="8">
    <w:name w:val="heading 8"/>
    <w:basedOn w:val="a"/>
    <w:next w:val="a"/>
    <w:link w:val="80"/>
    <w:unhideWhenUsed/>
    <w:qFormat/>
    <w:rsid w:val="00EE478E"/>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i/>
      <w:iCs/>
      <w:color w:val="auto"/>
      <w:bdr w:val="none" w:sz="0" w:space="0" w:color="auto"/>
    </w:rPr>
  </w:style>
  <w:style w:type="paragraph" w:styleId="9">
    <w:name w:val="heading 9"/>
    <w:basedOn w:val="a"/>
    <w:next w:val="a"/>
    <w:link w:val="90"/>
    <w:unhideWhenUsed/>
    <w:qFormat/>
    <w:rsid w:val="00EE478E"/>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Arial" w:hAnsi="Arial" w:cs="Arial"/>
      <w:color w:val="auto"/>
      <w:sz w:val="22"/>
      <w:szCs w:val="22"/>
      <w:bdr w:val="none" w:sz="0" w:space="0" w:color="aut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0D3763"/>
    <w:rPr>
      <w:u w:val="single"/>
    </w:rPr>
  </w:style>
  <w:style w:type="table" w:customStyle="1" w:styleId="TableNormal">
    <w:name w:val="Table Normal"/>
    <w:rsid w:val="000D3763"/>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styleId="a5">
    <w:name w:val="header"/>
    <w:link w:val="a6"/>
    <w:rsid w:val="000D3763"/>
    <w:pPr>
      <w:pBdr>
        <w:top w:val="nil"/>
        <w:left w:val="nil"/>
        <w:bottom w:val="nil"/>
        <w:right w:val="nil"/>
        <w:between w:val="nil"/>
        <w:bar w:val="nil"/>
      </w:pBdr>
      <w:tabs>
        <w:tab w:val="center" w:pos="4677"/>
        <w:tab w:val="right" w:pos="9355"/>
      </w:tabs>
      <w:suppressAutoHyphens/>
    </w:pPr>
    <w:rPr>
      <w:rFonts w:eastAsia="Times New Roman"/>
      <w:color w:val="000000"/>
      <w:sz w:val="24"/>
      <w:szCs w:val="24"/>
      <w:u w:color="000000"/>
      <w:bdr w:val="nil"/>
    </w:rPr>
  </w:style>
  <w:style w:type="paragraph" w:styleId="a7">
    <w:name w:val="footer"/>
    <w:link w:val="a8"/>
    <w:rsid w:val="000D3763"/>
    <w:pPr>
      <w:pBdr>
        <w:top w:val="nil"/>
        <w:left w:val="nil"/>
        <w:bottom w:val="nil"/>
        <w:right w:val="nil"/>
        <w:between w:val="nil"/>
        <w:bar w:val="nil"/>
      </w:pBdr>
      <w:tabs>
        <w:tab w:val="center" w:pos="4677"/>
        <w:tab w:val="right" w:pos="9355"/>
      </w:tabs>
      <w:suppressAutoHyphens/>
    </w:pPr>
    <w:rPr>
      <w:rFonts w:eastAsia="Times New Roman"/>
      <w:color w:val="000000"/>
      <w:sz w:val="24"/>
      <w:szCs w:val="24"/>
      <w:u w:color="000000"/>
      <w:bdr w:val="nil"/>
    </w:rPr>
  </w:style>
  <w:style w:type="paragraph" w:customStyle="1" w:styleId="a9">
    <w:name w:val="подзаголовок_документа"/>
    <w:rsid w:val="000D3763"/>
    <w:pPr>
      <w:pBdr>
        <w:top w:val="nil"/>
        <w:left w:val="nil"/>
        <w:bottom w:val="nil"/>
        <w:right w:val="nil"/>
        <w:between w:val="nil"/>
        <w:bar w:val="nil"/>
      </w:pBdr>
      <w:suppressAutoHyphens/>
      <w:spacing w:before="280" w:after="200" w:line="276" w:lineRule="auto"/>
      <w:jc w:val="right"/>
    </w:pPr>
    <w:rPr>
      <w:rFonts w:ascii="Arial" w:eastAsia="Arial" w:hAnsi="Arial" w:cs="Arial"/>
      <w:color w:val="808080"/>
      <w:sz w:val="40"/>
      <w:szCs w:val="40"/>
      <w:u w:color="808080"/>
      <w:bdr w:val="nil"/>
    </w:rPr>
  </w:style>
  <w:style w:type="paragraph" w:customStyle="1" w:styleId="aa">
    <w:name w:val="Заголовок_документа"/>
    <w:rsid w:val="000D3763"/>
    <w:pPr>
      <w:pBdr>
        <w:top w:val="nil"/>
        <w:left w:val="nil"/>
        <w:bottom w:val="nil"/>
        <w:right w:val="nil"/>
        <w:between w:val="nil"/>
        <w:bar w:val="nil"/>
      </w:pBdr>
      <w:suppressAutoHyphens/>
      <w:spacing w:before="280" w:after="200" w:line="276" w:lineRule="auto"/>
      <w:jc w:val="right"/>
    </w:pPr>
    <w:rPr>
      <w:rFonts w:ascii="Arial" w:eastAsia="Arial" w:hAnsi="Arial" w:cs="Arial"/>
      <w:color w:val="5E81C8"/>
      <w:sz w:val="54"/>
      <w:szCs w:val="54"/>
      <w:u w:color="5E81C8"/>
      <w:bdr w:val="nil"/>
    </w:rPr>
  </w:style>
  <w:style w:type="paragraph" w:customStyle="1" w:styleId="16">
    <w:name w:val="Стиль 16 пт полужирный"/>
    <w:rsid w:val="000D3763"/>
    <w:pPr>
      <w:pBdr>
        <w:top w:val="nil"/>
        <w:left w:val="nil"/>
        <w:bottom w:val="nil"/>
        <w:right w:val="nil"/>
        <w:between w:val="nil"/>
        <w:bar w:val="nil"/>
      </w:pBdr>
      <w:suppressAutoHyphens/>
    </w:pPr>
    <w:rPr>
      <w:rFonts w:ascii="Arial" w:eastAsia="Arial" w:hAnsi="Arial" w:cs="Arial"/>
      <w:b/>
      <w:bCs/>
      <w:color w:val="000000"/>
      <w:sz w:val="32"/>
      <w:szCs w:val="32"/>
      <w:u w:color="000000"/>
      <w:bdr w:val="nil"/>
    </w:rPr>
  </w:style>
  <w:style w:type="paragraph" w:styleId="11">
    <w:name w:val="toc 1"/>
    <w:next w:val="a"/>
    <w:uiPriority w:val="39"/>
    <w:rsid w:val="000D3763"/>
    <w:pPr>
      <w:pBdr>
        <w:top w:val="nil"/>
        <w:left w:val="nil"/>
        <w:bottom w:val="nil"/>
        <w:right w:val="nil"/>
        <w:between w:val="nil"/>
        <w:bar w:val="nil"/>
      </w:pBdr>
      <w:suppressAutoHyphens/>
      <w:spacing w:before="120" w:after="120"/>
    </w:pPr>
    <w:rPr>
      <w:rFonts w:ascii="Arial" w:eastAsia="Arial" w:hAnsi="Arial" w:cs="Arial"/>
      <w:b/>
      <w:bCs/>
      <w:color w:val="000000"/>
      <w:sz w:val="24"/>
      <w:szCs w:val="24"/>
      <w:u w:color="000000"/>
      <w:bdr w:val="nil"/>
    </w:rPr>
  </w:style>
  <w:style w:type="paragraph" w:customStyle="1" w:styleId="a0">
    <w:name w:val="обычный_текст"/>
    <w:rsid w:val="000D3763"/>
    <w:pPr>
      <w:pBdr>
        <w:top w:val="nil"/>
        <w:left w:val="nil"/>
        <w:bottom w:val="nil"/>
        <w:right w:val="nil"/>
        <w:between w:val="nil"/>
        <w:bar w:val="nil"/>
      </w:pBdr>
      <w:suppressAutoHyphens/>
      <w:spacing w:before="280" w:after="200" w:line="276" w:lineRule="auto"/>
      <w:jc w:val="both"/>
    </w:pPr>
    <w:rPr>
      <w:rFonts w:ascii="Arial" w:eastAsia="Arial" w:hAnsi="Arial" w:cs="Arial"/>
      <w:color w:val="000000"/>
      <w:sz w:val="22"/>
      <w:szCs w:val="22"/>
      <w:u w:color="000000"/>
      <w:bdr w:val="nil"/>
    </w:rPr>
  </w:style>
  <w:style w:type="paragraph" w:styleId="ab">
    <w:name w:val="Body Text"/>
    <w:link w:val="ac"/>
    <w:rsid w:val="000D3763"/>
    <w:pPr>
      <w:pBdr>
        <w:top w:val="nil"/>
        <w:left w:val="nil"/>
        <w:bottom w:val="nil"/>
        <w:right w:val="nil"/>
        <w:between w:val="nil"/>
        <w:bar w:val="nil"/>
      </w:pBdr>
      <w:suppressAutoHyphens/>
      <w:spacing w:after="120"/>
    </w:pPr>
    <w:rPr>
      <w:rFonts w:eastAsia="Times New Roman"/>
      <w:color w:val="000000"/>
      <w:sz w:val="24"/>
      <w:szCs w:val="24"/>
      <w:u w:color="000000"/>
      <w:bdr w:val="nil"/>
    </w:rPr>
  </w:style>
  <w:style w:type="character" w:customStyle="1" w:styleId="ad">
    <w:name w:val="Нет"/>
    <w:rsid w:val="000D3763"/>
  </w:style>
  <w:style w:type="character" w:customStyle="1" w:styleId="Hyperlink0">
    <w:name w:val="Hyperlink.0"/>
    <w:rsid w:val="000D3763"/>
    <w:rPr>
      <w:rFonts w:ascii="Arial" w:eastAsia="Arial" w:hAnsi="Arial" w:cs="Arial"/>
      <w:color w:val="0000FF"/>
      <w:sz w:val="22"/>
      <w:szCs w:val="22"/>
      <w:u w:val="single" w:color="0000FF"/>
      <w:lang w:val="ru-RU"/>
    </w:rPr>
  </w:style>
  <w:style w:type="numbering" w:customStyle="1" w:styleId="List0">
    <w:name w:val="List 0"/>
    <w:basedOn w:val="22"/>
    <w:rsid w:val="000D3763"/>
    <w:pPr>
      <w:numPr>
        <w:numId w:val="1"/>
      </w:numPr>
    </w:pPr>
  </w:style>
  <w:style w:type="numbering" w:customStyle="1" w:styleId="22">
    <w:name w:val="Импортированный стиль 2"/>
    <w:rsid w:val="000D3763"/>
  </w:style>
  <w:style w:type="numbering" w:customStyle="1" w:styleId="List1">
    <w:name w:val="List 1"/>
    <w:basedOn w:val="22"/>
    <w:rsid w:val="000D3763"/>
    <w:pPr>
      <w:numPr>
        <w:numId w:val="2"/>
      </w:numPr>
    </w:pPr>
  </w:style>
  <w:style w:type="character" w:customStyle="1" w:styleId="Hyperlink1">
    <w:name w:val="Hyperlink.1"/>
    <w:rsid w:val="000D3763"/>
    <w:rPr>
      <w:rFonts w:ascii="Arial" w:eastAsia="Arial" w:hAnsi="Arial" w:cs="Arial"/>
      <w:color w:val="0000FF"/>
      <w:sz w:val="22"/>
      <w:szCs w:val="22"/>
      <w:u w:val="single" w:color="0000FF"/>
      <w:lang w:val="ru-RU"/>
    </w:rPr>
  </w:style>
  <w:style w:type="numbering" w:customStyle="1" w:styleId="21">
    <w:name w:val="Список 21"/>
    <w:basedOn w:val="32"/>
    <w:rsid w:val="000D3763"/>
    <w:pPr>
      <w:numPr>
        <w:numId w:val="3"/>
      </w:numPr>
    </w:pPr>
  </w:style>
  <w:style w:type="numbering" w:customStyle="1" w:styleId="32">
    <w:name w:val="Импортированный стиль 3"/>
    <w:rsid w:val="000D3763"/>
  </w:style>
  <w:style w:type="numbering" w:customStyle="1" w:styleId="31">
    <w:name w:val="Список 31"/>
    <w:basedOn w:val="42"/>
    <w:rsid w:val="000D3763"/>
    <w:pPr>
      <w:numPr>
        <w:numId w:val="4"/>
      </w:numPr>
    </w:pPr>
  </w:style>
  <w:style w:type="numbering" w:customStyle="1" w:styleId="42">
    <w:name w:val="Импортированный стиль 4"/>
    <w:rsid w:val="000D3763"/>
  </w:style>
  <w:style w:type="numbering" w:customStyle="1" w:styleId="41">
    <w:name w:val="Список 41"/>
    <w:basedOn w:val="52"/>
    <w:rsid w:val="000D3763"/>
    <w:pPr>
      <w:numPr>
        <w:numId w:val="5"/>
      </w:numPr>
    </w:pPr>
  </w:style>
  <w:style w:type="numbering" w:customStyle="1" w:styleId="52">
    <w:name w:val="Импортированный стиль 5"/>
    <w:rsid w:val="000D3763"/>
  </w:style>
  <w:style w:type="numbering" w:customStyle="1" w:styleId="51">
    <w:name w:val="Список 51"/>
    <w:basedOn w:val="61"/>
    <w:rsid w:val="000D3763"/>
    <w:pPr>
      <w:numPr>
        <w:numId w:val="6"/>
      </w:numPr>
    </w:pPr>
  </w:style>
  <w:style w:type="numbering" w:customStyle="1" w:styleId="61">
    <w:name w:val="Импортированный стиль 6"/>
    <w:rsid w:val="000D3763"/>
  </w:style>
  <w:style w:type="numbering" w:customStyle="1" w:styleId="List6">
    <w:name w:val="List 6"/>
    <w:basedOn w:val="71"/>
    <w:rsid w:val="000D3763"/>
    <w:pPr>
      <w:numPr>
        <w:numId w:val="7"/>
      </w:numPr>
    </w:pPr>
  </w:style>
  <w:style w:type="numbering" w:customStyle="1" w:styleId="71">
    <w:name w:val="Импортированный стиль 7"/>
    <w:rsid w:val="000D3763"/>
  </w:style>
  <w:style w:type="numbering" w:customStyle="1" w:styleId="List7">
    <w:name w:val="List 7"/>
    <w:basedOn w:val="81"/>
    <w:rsid w:val="000D3763"/>
    <w:pPr>
      <w:numPr>
        <w:numId w:val="8"/>
      </w:numPr>
    </w:pPr>
  </w:style>
  <w:style w:type="numbering" w:customStyle="1" w:styleId="81">
    <w:name w:val="Импортированный стиль 8"/>
    <w:rsid w:val="000D3763"/>
  </w:style>
  <w:style w:type="numbering" w:customStyle="1" w:styleId="List8">
    <w:name w:val="List 8"/>
    <w:basedOn w:val="91"/>
    <w:rsid w:val="000D3763"/>
    <w:pPr>
      <w:numPr>
        <w:numId w:val="9"/>
      </w:numPr>
    </w:pPr>
  </w:style>
  <w:style w:type="numbering" w:customStyle="1" w:styleId="91">
    <w:name w:val="Импортированный стиль 9"/>
    <w:rsid w:val="000D3763"/>
  </w:style>
  <w:style w:type="numbering" w:customStyle="1" w:styleId="List9">
    <w:name w:val="List 9"/>
    <w:basedOn w:val="71"/>
    <w:rsid w:val="000D3763"/>
    <w:pPr>
      <w:numPr>
        <w:numId w:val="10"/>
      </w:numPr>
    </w:pPr>
  </w:style>
  <w:style w:type="numbering" w:customStyle="1" w:styleId="List10">
    <w:name w:val="List 10"/>
    <w:basedOn w:val="100"/>
    <w:rsid w:val="000D3763"/>
    <w:pPr>
      <w:numPr>
        <w:numId w:val="11"/>
      </w:numPr>
    </w:pPr>
  </w:style>
  <w:style w:type="numbering" w:customStyle="1" w:styleId="100">
    <w:name w:val="Импортированный стиль 10"/>
    <w:rsid w:val="000D3763"/>
  </w:style>
  <w:style w:type="numbering" w:customStyle="1" w:styleId="List11">
    <w:name w:val="List 11"/>
    <w:basedOn w:val="110"/>
    <w:rsid w:val="000D3763"/>
    <w:pPr>
      <w:numPr>
        <w:numId w:val="12"/>
      </w:numPr>
    </w:pPr>
  </w:style>
  <w:style w:type="numbering" w:customStyle="1" w:styleId="110">
    <w:name w:val="Импортированный стиль 11"/>
    <w:rsid w:val="000D3763"/>
  </w:style>
  <w:style w:type="paragraph" w:customStyle="1" w:styleId="ae">
    <w:name w:val="Код"/>
    <w:qFormat/>
    <w:rsid w:val="000D3763"/>
    <w:pPr>
      <w:pBdr>
        <w:top w:val="single" w:sz="4" w:space="0" w:color="000000"/>
        <w:left w:val="single" w:sz="4" w:space="0" w:color="000000"/>
        <w:bottom w:val="single" w:sz="4" w:space="0" w:color="000000"/>
        <w:right w:val="single" w:sz="4" w:space="0" w:color="000000"/>
        <w:between w:val="nil"/>
        <w:bar w:val="nil"/>
      </w:pBdr>
      <w:suppressAutoHyphens/>
      <w:spacing w:before="60" w:after="60"/>
    </w:pPr>
    <w:rPr>
      <w:rFonts w:ascii="Courier New" w:eastAsia="Courier New" w:hAnsi="Courier New" w:cs="Courier New"/>
      <w:color w:val="000000"/>
      <w:u w:color="000000"/>
      <w:bdr w:val="nil"/>
      <w:lang w:val="en-US"/>
    </w:rPr>
  </w:style>
  <w:style w:type="paragraph" w:customStyle="1" w:styleId="af">
    <w:name w:val="По умолчанию"/>
    <w:rsid w:val="000D3763"/>
    <w:pPr>
      <w:pBdr>
        <w:top w:val="nil"/>
        <w:left w:val="nil"/>
        <w:bottom w:val="nil"/>
        <w:right w:val="nil"/>
        <w:between w:val="nil"/>
        <w:bar w:val="nil"/>
      </w:pBdr>
    </w:pPr>
    <w:rPr>
      <w:rFonts w:ascii="Arial Unicode MS" w:hAnsi="Helvetica" w:cs="Arial Unicode MS"/>
      <w:color w:val="000000"/>
      <w:sz w:val="22"/>
      <w:szCs w:val="22"/>
      <w:bdr w:val="nil"/>
    </w:rPr>
  </w:style>
  <w:style w:type="numbering" w:customStyle="1" w:styleId="List12">
    <w:name w:val="List 12"/>
    <w:basedOn w:val="12"/>
    <w:rsid w:val="000D3763"/>
    <w:pPr>
      <w:numPr>
        <w:numId w:val="13"/>
      </w:numPr>
    </w:pPr>
  </w:style>
  <w:style w:type="numbering" w:customStyle="1" w:styleId="12">
    <w:name w:val="Импортированный стиль 12"/>
    <w:rsid w:val="000D3763"/>
  </w:style>
  <w:style w:type="paragraph" w:customStyle="1" w:styleId="af0">
    <w:name w:val="Таблица"/>
    <w:qFormat/>
    <w:rsid w:val="000D3763"/>
    <w:pPr>
      <w:pBdr>
        <w:top w:val="nil"/>
        <w:left w:val="nil"/>
        <w:bottom w:val="nil"/>
        <w:right w:val="nil"/>
        <w:between w:val="nil"/>
        <w:bar w:val="nil"/>
      </w:pBdr>
      <w:suppressAutoHyphens/>
      <w:spacing w:before="120" w:after="120"/>
    </w:pPr>
    <w:rPr>
      <w:rFonts w:ascii="Arial" w:eastAsia="Arial" w:hAnsi="Arial" w:cs="Arial"/>
      <w:color w:val="000000"/>
      <w:sz w:val="22"/>
      <w:szCs w:val="22"/>
      <w:u w:color="000000"/>
      <w:bdr w:val="nil"/>
    </w:rPr>
  </w:style>
  <w:style w:type="numbering" w:customStyle="1" w:styleId="List13">
    <w:name w:val="List 13"/>
    <w:basedOn w:val="13"/>
    <w:rsid w:val="000D3763"/>
    <w:pPr>
      <w:numPr>
        <w:numId w:val="14"/>
      </w:numPr>
    </w:pPr>
  </w:style>
  <w:style w:type="numbering" w:customStyle="1" w:styleId="13">
    <w:name w:val="Импортированный стиль 13"/>
    <w:rsid w:val="000D3763"/>
  </w:style>
  <w:style w:type="character" w:customStyle="1" w:styleId="Hyperlink2">
    <w:name w:val="Hyperlink.2"/>
    <w:rsid w:val="000D3763"/>
    <w:rPr>
      <w:rFonts w:ascii="Arial" w:eastAsia="Arial" w:hAnsi="Arial" w:cs="Arial"/>
      <w:color w:val="0000FF"/>
      <w:sz w:val="22"/>
      <w:szCs w:val="22"/>
      <w:u w:val="single" w:color="0000FF"/>
      <w:lang w:val="en-US"/>
    </w:rPr>
  </w:style>
  <w:style w:type="paragraph" w:customStyle="1" w:styleId="af1">
    <w:name w:val="Рис."/>
    <w:rsid w:val="000D3763"/>
    <w:pPr>
      <w:pBdr>
        <w:top w:val="nil"/>
        <w:left w:val="nil"/>
        <w:bottom w:val="nil"/>
        <w:right w:val="nil"/>
        <w:between w:val="nil"/>
        <w:bar w:val="nil"/>
      </w:pBdr>
      <w:suppressAutoHyphens/>
      <w:spacing w:before="120" w:after="120"/>
    </w:pPr>
    <w:rPr>
      <w:rFonts w:eastAsia="Times New Roman"/>
      <w:i/>
      <w:iCs/>
      <w:color w:val="000000"/>
      <w:sz w:val="24"/>
      <w:szCs w:val="24"/>
      <w:u w:color="000000"/>
      <w:bdr w:val="nil"/>
    </w:rPr>
  </w:style>
  <w:style w:type="paragraph" w:styleId="af2">
    <w:name w:val="Balloon Text"/>
    <w:basedOn w:val="a"/>
    <w:link w:val="af3"/>
    <w:uiPriority w:val="99"/>
    <w:semiHidden/>
    <w:unhideWhenUsed/>
    <w:rsid w:val="00EE478E"/>
    <w:rPr>
      <w:rFonts w:ascii="Tahoma" w:hAnsi="Tahoma" w:cs="Tahoma"/>
      <w:sz w:val="16"/>
      <w:szCs w:val="16"/>
    </w:rPr>
  </w:style>
  <w:style w:type="character" w:customStyle="1" w:styleId="af3">
    <w:name w:val="Текст выноски Знак"/>
    <w:link w:val="af2"/>
    <w:uiPriority w:val="99"/>
    <w:semiHidden/>
    <w:rsid w:val="00EE478E"/>
    <w:rPr>
      <w:rFonts w:ascii="Tahoma" w:eastAsia="Times New Roman" w:hAnsi="Tahoma" w:cs="Tahoma"/>
      <w:color w:val="000000"/>
      <w:sz w:val="16"/>
      <w:szCs w:val="16"/>
      <w:u w:color="000000"/>
    </w:rPr>
  </w:style>
  <w:style w:type="character" w:customStyle="1" w:styleId="60">
    <w:name w:val="Заголовок 6 Знак"/>
    <w:link w:val="6"/>
    <w:semiHidden/>
    <w:rsid w:val="00EE478E"/>
    <w:rPr>
      <w:rFonts w:ascii="Arial" w:eastAsia="Times New Roman" w:hAnsi="Arial"/>
      <w:b/>
      <w:bCs/>
      <w:i/>
      <w:iCs/>
      <w:sz w:val="22"/>
      <w:szCs w:val="22"/>
      <w:bdr w:val="none" w:sz="0" w:space="0" w:color="auto"/>
    </w:rPr>
  </w:style>
  <w:style w:type="character" w:customStyle="1" w:styleId="70">
    <w:name w:val="Заголовок 7 Знак"/>
    <w:link w:val="7"/>
    <w:semiHidden/>
    <w:rsid w:val="00EE478E"/>
    <w:rPr>
      <w:rFonts w:eastAsia="Times New Roman"/>
      <w:sz w:val="24"/>
      <w:szCs w:val="24"/>
      <w:u w:color="000000"/>
      <w:bdr w:val="none" w:sz="0" w:space="0" w:color="auto"/>
    </w:rPr>
  </w:style>
  <w:style w:type="character" w:customStyle="1" w:styleId="80">
    <w:name w:val="Заголовок 8 Знак"/>
    <w:link w:val="8"/>
    <w:semiHidden/>
    <w:rsid w:val="00EE478E"/>
    <w:rPr>
      <w:rFonts w:eastAsia="Times New Roman"/>
      <w:i/>
      <w:iCs/>
      <w:sz w:val="24"/>
      <w:szCs w:val="24"/>
      <w:u w:color="000000"/>
      <w:bdr w:val="none" w:sz="0" w:space="0" w:color="auto"/>
    </w:rPr>
  </w:style>
  <w:style w:type="character" w:customStyle="1" w:styleId="90">
    <w:name w:val="Заголовок 9 Знак"/>
    <w:link w:val="9"/>
    <w:semiHidden/>
    <w:rsid w:val="00EE478E"/>
    <w:rPr>
      <w:rFonts w:ascii="Arial" w:eastAsia="Times New Roman" w:hAnsi="Arial" w:cs="Arial"/>
      <w:sz w:val="22"/>
      <w:szCs w:val="22"/>
      <w:u w:color="000000"/>
      <w:bdr w:val="none" w:sz="0" w:space="0" w:color="auto"/>
    </w:rPr>
  </w:style>
  <w:style w:type="character" w:customStyle="1" w:styleId="10">
    <w:name w:val="Заголовок 1 Знак"/>
    <w:link w:val="1"/>
    <w:rsid w:val="00EE478E"/>
    <w:rPr>
      <w:rFonts w:ascii="Arial" w:eastAsia="Arial" w:hAnsi="Arial" w:cs="Arial"/>
      <w:b/>
      <w:bCs/>
      <w:color w:val="000000"/>
      <w:kern w:val="1"/>
      <w:sz w:val="28"/>
      <w:szCs w:val="28"/>
      <w:u w:color="000000"/>
      <w:bdr w:val="nil"/>
      <w:lang w:val="ru-RU" w:eastAsia="ru-RU" w:bidi="ar-SA"/>
    </w:rPr>
  </w:style>
  <w:style w:type="character" w:customStyle="1" w:styleId="20">
    <w:name w:val="Заголовок 2 Знак"/>
    <w:link w:val="2"/>
    <w:rsid w:val="00EE478E"/>
    <w:rPr>
      <w:rFonts w:ascii="Arial" w:eastAsia="Arial" w:hAnsi="Arial" w:cs="Arial"/>
      <w:b/>
      <w:bCs/>
      <w:color w:val="000000"/>
      <w:sz w:val="26"/>
      <w:szCs w:val="26"/>
      <w:u w:val="single" w:color="000000"/>
      <w:bdr w:val="nil"/>
      <w:lang w:val="ru-RU" w:eastAsia="ru-RU" w:bidi="ar-SA"/>
    </w:rPr>
  </w:style>
  <w:style w:type="character" w:customStyle="1" w:styleId="30">
    <w:name w:val="Заголовок 3 Знак"/>
    <w:link w:val="3"/>
    <w:rsid w:val="00EE478E"/>
    <w:rPr>
      <w:rFonts w:ascii="Arial" w:eastAsia="Arial" w:hAnsi="Arial" w:cs="Arial"/>
      <w:b/>
      <w:bCs/>
      <w:color w:val="000000"/>
      <w:sz w:val="26"/>
      <w:szCs w:val="26"/>
      <w:u w:val="single" w:color="000000"/>
      <w:bdr w:val="nil"/>
      <w:lang w:val="ru-RU" w:eastAsia="ru-RU" w:bidi="ar-SA"/>
    </w:rPr>
  </w:style>
  <w:style w:type="character" w:customStyle="1" w:styleId="40">
    <w:name w:val="Заголовок 4 Знак"/>
    <w:link w:val="4"/>
    <w:rsid w:val="00EE478E"/>
    <w:rPr>
      <w:rFonts w:ascii="Arial" w:eastAsia="Arial" w:hAnsi="Arial" w:cs="Arial"/>
      <w:b/>
      <w:bCs/>
      <w:color w:val="000000"/>
      <w:sz w:val="22"/>
      <w:szCs w:val="22"/>
      <w:u w:color="000000"/>
      <w:bdr w:val="nil"/>
      <w:lang w:val="ru-RU" w:eastAsia="ru-RU" w:bidi="ar-SA"/>
    </w:rPr>
  </w:style>
  <w:style w:type="character" w:customStyle="1" w:styleId="50">
    <w:name w:val="Заголовок 5 Знак"/>
    <w:link w:val="5"/>
    <w:rsid w:val="00EE478E"/>
    <w:rPr>
      <w:rFonts w:eastAsia="Times New Roman"/>
      <w:b/>
      <w:bCs/>
      <w:i/>
      <w:iCs/>
      <w:color w:val="000000"/>
      <w:sz w:val="26"/>
      <w:szCs w:val="26"/>
      <w:u w:color="000000"/>
      <w:bdr w:val="nil"/>
      <w:lang w:val="ru-RU" w:eastAsia="ru-RU" w:bidi="ar-SA"/>
    </w:rPr>
  </w:style>
  <w:style w:type="character" w:styleId="af4">
    <w:name w:val="FollowedHyperlink"/>
    <w:uiPriority w:val="99"/>
    <w:semiHidden/>
    <w:unhideWhenUsed/>
    <w:rsid w:val="00EE478E"/>
    <w:rPr>
      <w:color w:val="800080"/>
      <w:u w:val="single"/>
    </w:rPr>
  </w:style>
  <w:style w:type="character" w:styleId="HTML">
    <w:name w:val="HTML Code"/>
    <w:unhideWhenUsed/>
    <w:rsid w:val="00EE478E"/>
    <w:rPr>
      <w:rFonts w:ascii="Courier New" w:eastAsia="Times New Roman" w:hAnsi="Courier New" w:cs="Courier New" w:hint="default"/>
      <w:sz w:val="20"/>
      <w:szCs w:val="20"/>
    </w:rPr>
  </w:style>
  <w:style w:type="character" w:customStyle="1" w:styleId="ac">
    <w:name w:val="Основной текст Знак"/>
    <w:link w:val="ab"/>
    <w:rsid w:val="00EE478E"/>
    <w:rPr>
      <w:rFonts w:eastAsia="Times New Roman"/>
      <w:color w:val="000000"/>
      <w:sz w:val="24"/>
      <w:szCs w:val="24"/>
      <w:u w:color="000000"/>
      <w:bdr w:val="nil"/>
      <w:lang w:val="ru-RU" w:eastAsia="ru-RU" w:bidi="ar-SA"/>
    </w:rPr>
  </w:style>
  <w:style w:type="paragraph" w:styleId="af5">
    <w:name w:val="annotation text"/>
    <w:basedOn w:val="a"/>
    <w:link w:val="af6"/>
    <w:uiPriority w:val="99"/>
    <w:semiHidden/>
    <w:unhideWhenUsed/>
    <w:rsid w:val="00EE478E"/>
    <w:pPr>
      <w:pBdr>
        <w:top w:val="none" w:sz="0" w:space="0" w:color="auto"/>
        <w:left w:val="none" w:sz="0" w:space="0" w:color="auto"/>
        <w:bottom w:val="none" w:sz="0" w:space="0" w:color="auto"/>
        <w:right w:val="none" w:sz="0" w:space="0" w:color="auto"/>
        <w:between w:val="none" w:sz="0" w:space="0" w:color="auto"/>
        <w:bar w:val="none" w:sz="0" w:color="auto"/>
      </w:pBdr>
    </w:pPr>
    <w:rPr>
      <w:color w:val="auto"/>
      <w:sz w:val="20"/>
      <w:szCs w:val="20"/>
      <w:bdr w:val="none" w:sz="0" w:space="0" w:color="auto"/>
    </w:rPr>
  </w:style>
  <w:style w:type="character" w:customStyle="1" w:styleId="af6">
    <w:name w:val="Текст примечания Знак"/>
    <w:link w:val="af5"/>
    <w:uiPriority w:val="99"/>
    <w:semiHidden/>
    <w:rsid w:val="00EE478E"/>
    <w:rPr>
      <w:rFonts w:eastAsia="Times New Roman"/>
      <w:bdr w:val="none" w:sz="0" w:space="0" w:color="auto"/>
    </w:rPr>
  </w:style>
  <w:style w:type="character" w:customStyle="1" w:styleId="a6">
    <w:name w:val="Верхний колонтитул Знак"/>
    <w:link w:val="a5"/>
    <w:rsid w:val="00EE478E"/>
    <w:rPr>
      <w:rFonts w:eastAsia="Times New Roman"/>
      <w:color w:val="000000"/>
      <w:sz w:val="24"/>
      <w:szCs w:val="24"/>
      <w:u w:color="000000"/>
      <w:bdr w:val="nil"/>
      <w:lang w:val="ru-RU" w:eastAsia="ru-RU" w:bidi="ar-SA"/>
    </w:rPr>
  </w:style>
  <w:style w:type="character" w:customStyle="1" w:styleId="a8">
    <w:name w:val="Нижний колонтитул Знак"/>
    <w:link w:val="a7"/>
    <w:rsid w:val="00EE478E"/>
    <w:rPr>
      <w:rFonts w:eastAsia="Times New Roman"/>
      <w:color w:val="000000"/>
      <w:sz w:val="24"/>
      <w:szCs w:val="24"/>
      <w:u w:color="000000"/>
      <w:bdr w:val="nil"/>
      <w:lang w:val="ru-RU" w:eastAsia="ru-RU" w:bidi="ar-SA"/>
    </w:rPr>
  </w:style>
  <w:style w:type="paragraph" w:styleId="af7">
    <w:name w:val="caption"/>
    <w:basedOn w:val="a"/>
    <w:unhideWhenUsed/>
    <w:qFormat/>
    <w:rsid w:val="00EE478E"/>
    <w:pPr>
      <w:suppressLineNumbers/>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cs="Tahoma"/>
      <w:i/>
      <w:iCs/>
      <w:color w:val="auto"/>
      <w:bdr w:val="none" w:sz="0" w:space="0" w:color="auto"/>
    </w:rPr>
  </w:style>
  <w:style w:type="paragraph" w:styleId="af8">
    <w:name w:val="Title"/>
    <w:basedOn w:val="a"/>
    <w:next w:val="ab"/>
    <w:link w:val="af9"/>
    <w:qFormat/>
    <w:rsid w:val="00EE478E"/>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MS Mincho" w:hAnsi="Arial" w:cs="Tahoma"/>
      <w:color w:val="auto"/>
      <w:sz w:val="28"/>
      <w:szCs w:val="28"/>
      <w:bdr w:val="none" w:sz="0" w:space="0" w:color="auto"/>
    </w:rPr>
  </w:style>
  <w:style w:type="character" w:customStyle="1" w:styleId="af9">
    <w:name w:val="Название Знак"/>
    <w:link w:val="af8"/>
    <w:rsid w:val="00EE478E"/>
    <w:rPr>
      <w:rFonts w:ascii="Arial" w:eastAsia="MS Mincho" w:hAnsi="Arial" w:cs="Tahoma"/>
      <w:sz w:val="28"/>
      <w:szCs w:val="28"/>
      <w:bdr w:val="none" w:sz="0" w:space="0" w:color="auto"/>
    </w:rPr>
  </w:style>
  <w:style w:type="paragraph" w:styleId="afa">
    <w:name w:val="toa heading"/>
    <w:basedOn w:val="af8"/>
    <w:unhideWhenUsed/>
    <w:rsid w:val="00EE478E"/>
    <w:pPr>
      <w:suppressLineNumbers/>
    </w:pPr>
    <w:rPr>
      <w:b/>
      <w:bCs/>
      <w:sz w:val="32"/>
      <w:szCs w:val="32"/>
    </w:rPr>
  </w:style>
  <w:style w:type="paragraph" w:styleId="afb">
    <w:name w:val="List"/>
    <w:basedOn w:val="ab"/>
    <w:unhideWhenUsed/>
    <w:rsid w:val="00EE478E"/>
    <w:pPr>
      <w:pBdr>
        <w:top w:val="none" w:sz="0" w:space="0" w:color="auto"/>
        <w:left w:val="none" w:sz="0" w:space="0" w:color="auto"/>
        <w:bottom w:val="none" w:sz="0" w:space="0" w:color="auto"/>
        <w:right w:val="none" w:sz="0" w:space="0" w:color="auto"/>
        <w:between w:val="none" w:sz="0" w:space="0" w:color="auto"/>
        <w:bar w:val="none" w:sz="0" w:color="auto"/>
      </w:pBdr>
      <w:spacing w:before="120" w:after="240"/>
    </w:pPr>
    <w:rPr>
      <w:rFonts w:ascii="Arial" w:hAnsi="Arial" w:cs="Tahoma"/>
      <w:color w:val="auto"/>
      <w:sz w:val="22"/>
      <w:szCs w:val="20"/>
      <w:bdr w:val="none" w:sz="0" w:space="0" w:color="auto"/>
    </w:rPr>
  </w:style>
  <w:style w:type="paragraph" w:styleId="afc">
    <w:name w:val="annotation subject"/>
    <w:basedOn w:val="af5"/>
    <w:next w:val="af5"/>
    <w:link w:val="afd"/>
    <w:uiPriority w:val="99"/>
    <w:semiHidden/>
    <w:unhideWhenUsed/>
    <w:rsid w:val="00EE478E"/>
    <w:rPr>
      <w:b/>
      <w:bCs/>
    </w:rPr>
  </w:style>
  <w:style w:type="character" w:customStyle="1" w:styleId="afd">
    <w:name w:val="Тема примечания Знак"/>
    <w:link w:val="afc"/>
    <w:uiPriority w:val="99"/>
    <w:semiHidden/>
    <w:rsid w:val="00EE478E"/>
    <w:rPr>
      <w:rFonts w:eastAsia="Times New Roman"/>
      <w:b/>
      <w:bCs/>
      <w:bdr w:val="none" w:sz="0" w:space="0" w:color="auto"/>
    </w:rPr>
  </w:style>
  <w:style w:type="paragraph" w:customStyle="1" w:styleId="afe">
    <w:name w:val="Код в таблице"/>
    <w:basedOn w:val="af0"/>
    <w:qFormat/>
    <w:rsid w:val="00EE478E"/>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before="60" w:after="60"/>
    </w:pPr>
    <w:rPr>
      <w:rFonts w:ascii="Courier New" w:eastAsia="Times New Roman" w:hAnsi="Courier New" w:cs="Times New Roman"/>
      <w:color w:val="auto"/>
      <w:sz w:val="20"/>
      <w:szCs w:val="20"/>
      <w:bdr w:val="none" w:sz="0" w:space="0" w:color="auto"/>
    </w:rPr>
  </w:style>
  <w:style w:type="paragraph" w:customStyle="1" w:styleId="aff">
    <w:name w:val="Заголовок"/>
    <w:basedOn w:val="a"/>
    <w:next w:val="ab"/>
    <w:rsid w:val="00EE478E"/>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MS Mincho" w:hAnsi="Arial" w:cs="Tahoma"/>
      <w:color w:val="auto"/>
      <w:sz w:val="28"/>
      <w:szCs w:val="28"/>
      <w:bdr w:val="none" w:sz="0" w:space="0" w:color="auto"/>
    </w:rPr>
  </w:style>
  <w:style w:type="paragraph" w:customStyle="1" w:styleId="aff0">
    <w:name w:val="Содержание"/>
    <w:basedOn w:val="a"/>
    <w:rsid w:val="00EE478E"/>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tLeast"/>
      <w:jc w:val="both"/>
    </w:pPr>
    <w:rPr>
      <w:rFonts w:ascii="Arial" w:hAnsi="Arial"/>
      <w:b/>
      <w:i/>
      <w:iCs/>
      <w:color w:val="auto"/>
      <w:sz w:val="22"/>
      <w:bdr w:val="none" w:sz="0" w:space="0" w:color="auto"/>
      <w:lang w:bidi="en-US"/>
    </w:rPr>
  </w:style>
  <w:style w:type="paragraph" w:customStyle="1" w:styleId="aff1">
    <w:name w:val="Иллюстрация"/>
    <w:basedOn w:val="af7"/>
    <w:rsid w:val="00EE478E"/>
  </w:style>
  <w:style w:type="paragraph" w:customStyle="1" w:styleId="aff2">
    <w:name w:val="Содержимое таблицы"/>
    <w:basedOn w:val="a"/>
    <w:rsid w:val="00EE478E"/>
    <w:pPr>
      <w:suppressLineNumbers/>
      <w:pBdr>
        <w:top w:val="none" w:sz="0" w:space="0" w:color="auto"/>
        <w:left w:val="none" w:sz="0" w:space="0" w:color="auto"/>
        <w:bottom w:val="none" w:sz="0" w:space="0" w:color="auto"/>
        <w:right w:val="none" w:sz="0" w:space="0" w:color="auto"/>
        <w:between w:val="none" w:sz="0" w:space="0" w:color="auto"/>
        <w:bar w:val="none" w:sz="0" w:color="auto"/>
      </w:pBdr>
    </w:pPr>
    <w:rPr>
      <w:color w:val="auto"/>
      <w:szCs w:val="20"/>
      <w:bdr w:val="none" w:sz="0" w:space="0" w:color="auto"/>
    </w:rPr>
  </w:style>
  <w:style w:type="paragraph" w:customStyle="1" w:styleId="aff3">
    <w:name w:val="Заголовок таблицы"/>
    <w:basedOn w:val="aff2"/>
    <w:rsid w:val="00EE478E"/>
    <w:pPr>
      <w:jc w:val="center"/>
    </w:pPr>
    <w:rPr>
      <w:b/>
      <w:bCs/>
    </w:rPr>
  </w:style>
  <w:style w:type="paragraph" w:customStyle="1" w:styleId="aff4">
    <w:name w:val="Ячейка"/>
    <w:basedOn w:val="a"/>
    <w:qFormat/>
    <w:rsid w:val="00EE478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hAnsi="Arial"/>
      <w:color w:val="auto"/>
      <w:sz w:val="22"/>
      <w:szCs w:val="20"/>
      <w:bdr w:val="none" w:sz="0" w:space="0" w:color="auto"/>
    </w:rPr>
  </w:style>
  <w:style w:type="character" w:styleId="aff5">
    <w:name w:val="annotation reference"/>
    <w:uiPriority w:val="99"/>
    <w:semiHidden/>
    <w:unhideWhenUsed/>
    <w:rsid w:val="00EE478E"/>
    <w:rPr>
      <w:sz w:val="16"/>
      <w:szCs w:val="16"/>
    </w:rPr>
  </w:style>
  <w:style w:type="character" w:customStyle="1" w:styleId="aff6">
    <w:name w:val="Стиль полужирный"/>
    <w:rsid w:val="00EE478E"/>
    <w:rPr>
      <w:b/>
      <w:bCs/>
    </w:rPr>
  </w:style>
  <w:style w:type="character" w:customStyle="1" w:styleId="aff7">
    <w:name w:val="Маркеры списка"/>
    <w:rsid w:val="00EE478E"/>
    <w:rPr>
      <w:rFonts w:ascii="OpenSymbol" w:eastAsia="OpenSymbol" w:hAnsi="OpenSymbol" w:cs="OpenSymbol" w:hint="default"/>
    </w:rPr>
  </w:style>
  <w:style w:type="table" w:styleId="aff8">
    <w:name w:val="Table Grid"/>
    <w:basedOn w:val="a2"/>
    <w:uiPriority w:val="59"/>
    <w:rsid w:val="00EE478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TOC Heading"/>
    <w:basedOn w:val="1"/>
    <w:next w:val="a"/>
    <w:uiPriority w:val="39"/>
    <w:unhideWhenUsed/>
    <w:qFormat/>
    <w:rsid w:val="00D31A11"/>
    <w:pPr>
      <w:keepNext/>
      <w:keepLines/>
      <w:pageBreakBefore w:val="0"/>
      <w:widowControl/>
      <w:pBdr>
        <w:top w:val="none" w:sz="0" w:space="0" w:color="auto"/>
        <w:left w:val="none" w:sz="0" w:space="0" w:color="auto"/>
        <w:bottom w:val="none" w:sz="0" w:space="0" w:color="auto"/>
        <w:right w:val="none" w:sz="0" w:space="0" w:color="auto"/>
        <w:between w:val="none" w:sz="0" w:space="0" w:color="auto"/>
        <w:bar w:val="none" w:sz="0" w:color="auto"/>
      </w:pBdr>
      <w:tabs>
        <w:tab w:val="clear" w:pos="567"/>
      </w:tabs>
      <w:suppressAutoHyphens w:val="0"/>
      <w:spacing w:before="480" w:after="0"/>
      <w:outlineLvl w:val="9"/>
    </w:pPr>
    <w:rPr>
      <w:rFonts w:ascii="Cambria" w:eastAsia="Times New Roman" w:hAnsi="Cambria" w:cs="Times New Roman"/>
      <w:color w:val="365F91"/>
      <w:kern w:val="0"/>
      <w:bdr w:val="none" w:sz="0" w:space="0" w:color="auto"/>
    </w:rPr>
  </w:style>
  <w:style w:type="paragraph" w:styleId="23">
    <w:name w:val="toc 2"/>
    <w:basedOn w:val="a"/>
    <w:next w:val="a"/>
    <w:autoRedefine/>
    <w:uiPriority w:val="39"/>
    <w:unhideWhenUsed/>
    <w:rsid w:val="00D31A11"/>
    <w:pPr>
      <w:spacing w:after="100"/>
      <w:ind w:left="240"/>
    </w:pPr>
  </w:style>
  <w:style w:type="paragraph" w:styleId="33">
    <w:name w:val="toc 3"/>
    <w:basedOn w:val="a"/>
    <w:next w:val="a"/>
    <w:autoRedefine/>
    <w:uiPriority w:val="39"/>
    <w:unhideWhenUsed/>
    <w:rsid w:val="00D31A11"/>
    <w:pPr>
      <w:spacing w:after="100"/>
      <w:ind w:left="480"/>
    </w:pPr>
  </w:style>
  <w:style w:type="paragraph" w:customStyle="1" w:styleId="affa">
    <w:name w:val="Текстовый блок"/>
    <w:rsid w:val="002A2720"/>
    <w:rPr>
      <w:rFonts w:ascii="Arial Unicode MS" w:hAnsi="Helvetica" w:cs="Arial Unicode MS"/>
      <w:color w:val="000000"/>
      <w:sz w:val="22"/>
      <w:szCs w:val="22"/>
    </w:rPr>
  </w:style>
  <w:style w:type="paragraph" w:styleId="affb">
    <w:name w:val="List Paragraph"/>
    <w:basedOn w:val="a"/>
    <w:uiPriority w:val="34"/>
    <w:qFormat/>
    <w:rsid w:val="003167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ind w:left="720"/>
      <w:contextualSpacing/>
    </w:pPr>
    <w:rPr>
      <w:rFonts w:ascii="Calibri" w:eastAsia="Calibri" w:hAnsi="Calibri"/>
      <w:color w:val="auto"/>
      <w:sz w:val="22"/>
      <w:szCs w:val="22"/>
      <w:bdr w:val="none" w:sz="0" w:space="0" w:color="auto"/>
      <w:lang w:eastAsia="en-US"/>
    </w:rPr>
  </w:style>
  <w:style w:type="character" w:styleId="affc">
    <w:name w:val="page number"/>
    <w:rsid w:val="006D334C"/>
  </w:style>
  <w:style w:type="paragraph" w:customStyle="1" w:styleId="affd">
    <w:name w:val="Важно"/>
    <w:basedOn w:val="a"/>
    <w:qFormat/>
    <w:rsid w:val="006D334C"/>
    <w:pPr>
      <w:pBdr>
        <w:top w:val="none" w:sz="0" w:space="0" w:color="auto"/>
        <w:left w:val="none" w:sz="0" w:space="0" w:color="auto"/>
        <w:bottom w:val="none" w:sz="0" w:space="0" w:color="auto"/>
        <w:right w:val="none" w:sz="0" w:space="0" w:color="auto"/>
        <w:between w:val="none" w:sz="0" w:space="0" w:color="auto"/>
        <w:bar w:val="none" w:sz="0" w:color="auto"/>
      </w:pBdr>
      <w:spacing w:before="280" w:after="280"/>
      <w:jc w:val="both"/>
    </w:pPr>
    <w:rPr>
      <w:rFonts w:ascii="Arial" w:hAnsi="Arial"/>
      <w:i/>
      <w:color w:val="C45911"/>
      <w:sz w:val="22"/>
      <w:szCs w:val="20"/>
      <w:bdr w:val="none" w:sz="0" w:space="0" w:color="auto"/>
    </w:rPr>
  </w:style>
  <w:style w:type="paragraph" w:customStyle="1" w:styleId="affe">
    <w:name w:val="Обязательность"/>
    <w:basedOn w:val="ab"/>
    <w:qFormat/>
    <w:rsid w:val="006D334C"/>
    <w:p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pPr>
    <w:rPr>
      <w:rFonts w:ascii="Arial" w:hAnsi="Arial"/>
      <w:i/>
      <w:color w:val="auto"/>
      <w:sz w:val="20"/>
      <w:szCs w:val="20"/>
      <w:bdr w:val="none" w:sz="0" w:space="0" w:color="auto"/>
    </w:rPr>
  </w:style>
  <w:style w:type="paragraph" w:customStyle="1" w:styleId="14">
    <w:name w:val="Стиль1"/>
    <w:basedOn w:val="ab"/>
    <w:next w:val="affe"/>
    <w:qFormat/>
    <w:rsid w:val="006D334C"/>
    <w:pPr>
      <w:pBdr>
        <w:top w:val="none" w:sz="0" w:space="0" w:color="auto"/>
        <w:left w:val="none" w:sz="0" w:space="0" w:color="auto"/>
        <w:bottom w:val="none" w:sz="0" w:space="0" w:color="auto"/>
        <w:right w:val="none" w:sz="0" w:space="0" w:color="auto"/>
        <w:between w:val="none" w:sz="0" w:space="0" w:color="auto"/>
        <w:bar w:val="none" w:sz="0" w:color="auto"/>
      </w:pBdr>
      <w:tabs>
        <w:tab w:val="left" w:pos="4820"/>
      </w:tabs>
      <w:spacing w:before="240" w:after="240"/>
    </w:pPr>
    <w:rPr>
      <w:rFonts w:ascii="Arial" w:hAnsi="Arial"/>
      <w:i/>
      <w:color w:val="auto"/>
      <w:sz w:val="22"/>
      <w:szCs w:val="20"/>
      <w:bdr w:val="none" w:sz="0" w:space="0" w:color="auto"/>
    </w:rPr>
  </w:style>
  <w:style w:type="paragraph" w:styleId="afff">
    <w:name w:val="endnote text"/>
    <w:basedOn w:val="a"/>
    <w:link w:val="afff0"/>
    <w:uiPriority w:val="99"/>
    <w:semiHidden/>
    <w:unhideWhenUsed/>
    <w:rsid w:val="00EA5551"/>
    <w:rPr>
      <w:sz w:val="20"/>
      <w:szCs w:val="20"/>
    </w:rPr>
  </w:style>
  <w:style w:type="character" w:customStyle="1" w:styleId="afff0">
    <w:name w:val="Текст концевой сноски Знак"/>
    <w:link w:val="afff"/>
    <w:uiPriority w:val="99"/>
    <w:semiHidden/>
    <w:rsid w:val="00EA5551"/>
    <w:rPr>
      <w:rFonts w:eastAsia="Times New Roman"/>
      <w:color w:val="000000"/>
      <w:u w:color="000000"/>
    </w:rPr>
  </w:style>
  <w:style w:type="character" w:styleId="afff1">
    <w:name w:val="endnote reference"/>
    <w:uiPriority w:val="99"/>
    <w:semiHidden/>
    <w:unhideWhenUsed/>
    <w:rsid w:val="00EA5551"/>
    <w:rPr>
      <w:vertAlign w:val="superscript"/>
    </w:rPr>
  </w:style>
  <w:style w:type="paragraph" w:styleId="24">
    <w:name w:val="Body Text 2"/>
    <w:basedOn w:val="a"/>
    <w:link w:val="25"/>
    <w:uiPriority w:val="99"/>
    <w:semiHidden/>
    <w:unhideWhenUsed/>
    <w:rsid w:val="0035189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color w:val="auto"/>
      <w:szCs w:val="20"/>
      <w:bdr w:val="none" w:sz="0" w:space="0" w:color="auto"/>
    </w:rPr>
  </w:style>
  <w:style w:type="character" w:customStyle="1" w:styleId="25">
    <w:name w:val="Основной текст 2 Знак"/>
    <w:link w:val="24"/>
    <w:uiPriority w:val="99"/>
    <w:semiHidden/>
    <w:rsid w:val="00351897"/>
    <w:rPr>
      <w:rFonts w:eastAsia="Times New Roman"/>
      <w:sz w:val="24"/>
    </w:rPr>
  </w:style>
  <w:style w:type="character" w:styleId="afff2">
    <w:name w:val="Strong"/>
    <w:uiPriority w:val="22"/>
    <w:qFormat/>
    <w:rsid w:val="00490A5D"/>
    <w:rPr>
      <w:b/>
      <w:bCs/>
    </w:rPr>
  </w:style>
  <w:style w:type="character" w:styleId="afff3">
    <w:name w:val="Intense Emphasis"/>
    <w:uiPriority w:val="21"/>
    <w:qFormat/>
    <w:rsid w:val="00490A5D"/>
    <w:rPr>
      <w:b/>
      <w:bCs/>
      <w:i/>
      <w:iCs/>
      <w:color w:val="4F81BD"/>
    </w:rPr>
  </w:style>
  <w:style w:type="character" w:customStyle="1" w:styleId="apple-converted-space">
    <w:name w:val="apple-converted-space"/>
    <w:rsid w:val="002814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List8"/>
    <w:pPr>
      <w:numPr>
        <w:numId w:val="9"/>
      </w:numPr>
    </w:pPr>
  </w:style>
  <w:style w:type="numbering" w:customStyle="1" w:styleId="TableNormal">
    <w:name w:val="List6"/>
    <w:pPr>
      <w:numPr>
        <w:numId w:val="7"/>
      </w:numPr>
    </w:pPr>
  </w:style>
  <w:style w:type="numbering" w:customStyle="1" w:styleId="a5">
    <w:name w:val="21"/>
    <w:pPr>
      <w:numPr>
        <w:numId w:val="3"/>
      </w:numPr>
    </w:pPr>
  </w:style>
  <w:style w:type="numbering" w:customStyle="1" w:styleId="a7">
    <w:name w:val="List7"/>
    <w:pPr>
      <w:numPr>
        <w:numId w:val="8"/>
      </w:numPr>
    </w:pPr>
  </w:style>
  <w:style w:type="numbering" w:customStyle="1" w:styleId="a9">
    <w:name w:val="51"/>
    <w:pPr>
      <w:numPr>
        <w:numId w:val="6"/>
      </w:numPr>
    </w:pPr>
  </w:style>
  <w:style w:type="numbering" w:customStyle="1" w:styleId="aa">
    <w:name w:val="List11"/>
    <w:pPr>
      <w:numPr>
        <w:numId w:val="12"/>
      </w:numPr>
    </w:pPr>
  </w:style>
  <w:style w:type="numbering" w:customStyle="1" w:styleId="16">
    <w:name w:val="List0"/>
  </w:style>
  <w:style w:type="numbering" w:customStyle="1" w:styleId="11">
    <w:name w:val="41"/>
    <w:pPr>
      <w:numPr>
        <w:numId w:val="5"/>
      </w:numPr>
    </w:pPr>
  </w:style>
  <w:style w:type="numbering" w:customStyle="1" w:styleId="a0">
    <w:name w:val="31"/>
    <w:pPr>
      <w:numPr>
        <w:numId w:val="4"/>
      </w:numPr>
    </w:pPr>
  </w:style>
  <w:style w:type="numbering" w:customStyle="1" w:styleId="ab">
    <w:name w:val="List1"/>
    <w:pPr>
      <w:numPr>
        <w:numId w:val="2"/>
      </w:numPr>
    </w:pPr>
  </w:style>
  <w:style w:type="numbering" w:customStyle="1" w:styleId="ad">
    <w:name w:val="List12"/>
    <w:pPr>
      <w:numPr>
        <w:numId w:val="13"/>
      </w:numPr>
    </w:pPr>
  </w:style>
  <w:style w:type="numbering" w:customStyle="1" w:styleId="Hyperlink0">
    <w:name w:val="List13"/>
    <w:pPr>
      <w:numPr>
        <w:numId w:val="14"/>
      </w:numPr>
    </w:pPr>
  </w:style>
  <w:style w:type="numbering" w:customStyle="1" w:styleId="List0">
    <w:name w:val="List10"/>
    <w:pPr>
      <w:numPr>
        <w:numId w:val="11"/>
      </w:numPr>
    </w:pPr>
  </w:style>
  <w:style w:type="numbering" w:customStyle="1" w:styleId="22">
    <w:name w:val="List9"/>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4842">
      <w:bodyDiv w:val="1"/>
      <w:marLeft w:val="0"/>
      <w:marRight w:val="0"/>
      <w:marTop w:val="0"/>
      <w:marBottom w:val="0"/>
      <w:divBdr>
        <w:top w:val="none" w:sz="0" w:space="0" w:color="auto"/>
        <w:left w:val="none" w:sz="0" w:space="0" w:color="auto"/>
        <w:bottom w:val="none" w:sz="0" w:space="0" w:color="auto"/>
        <w:right w:val="none" w:sz="0" w:space="0" w:color="auto"/>
      </w:divBdr>
    </w:div>
    <w:div w:id="308632932">
      <w:bodyDiv w:val="1"/>
      <w:marLeft w:val="0"/>
      <w:marRight w:val="0"/>
      <w:marTop w:val="0"/>
      <w:marBottom w:val="0"/>
      <w:divBdr>
        <w:top w:val="none" w:sz="0" w:space="0" w:color="auto"/>
        <w:left w:val="none" w:sz="0" w:space="0" w:color="auto"/>
        <w:bottom w:val="none" w:sz="0" w:space="0" w:color="auto"/>
        <w:right w:val="none" w:sz="0" w:space="0" w:color="auto"/>
      </w:divBdr>
    </w:div>
    <w:div w:id="413169696">
      <w:bodyDiv w:val="1"/>
      <w:marLeft w:val="0"/>
      <w:marRight w:val="0"/>
      <w:marTop w:val="0"/>
      <w:marBottom w:val="0"/>
      <w:divBdr>
        <w:top w:val="none" w:sz="0" w:space="0" w:color="auto"/>
        <w:left w:val="none" w:sz="0" w:space="0" w:color="auto"/>
        <w:bottom w:val="none" w:sz="0" w:space="0" w:color="auto"/>
        <w:right w:val="none" w:sz="0" w:space="0" w:color="auto"/>
      </w:divBdr>
    </w:div>
    <w:div w:id="519391252">
      <w:bodyDiv w:val="1"/>
      <w:marLeft w:val="0"/>
      <w:marRight w:val="0"/>
      <w:marTop w:val="0"/>
      <w:marBottom w:val="0"/>
      <w:divBdr>
        <w:top w:val="none" w:sz="0" w:space="0" w:color="auto"/>
        <w:left w:val="none" w:sz="0" w:space="0" w:color="auto"/>
        <w:bottom w:val="none" w:sz="0" w:space="0" w:color="auto"/>
        <w:right w:val="none" w:sz="0" w:space="0" w:color="auto"/>
      </w:divBdr>
    </w:div>
    <w:div w:id="885991746">
      <w:bodyDiv w:val="1"/>
      <w:marLeft w:val="0"/>
      <w:marRight w:val="0"/>
      <w:marTop w:val="0"/>
      <w:marBottom w:val="0"/>
      <w:divBdr>
        <w:top w:val="none" w:sz="0" w:space="0" w:color="auto"/>
        <w:left w:val="none" w:sz="0" w:space="0" w:color="auto"/>
        <w:bottom w:val="none" w:sz="0" w:space="0" w:color="auto"/>
        <w:right w:val="none" w:sz="0" w:space="0" w:color="auto"/>
      </w:divBdr>
    </w:div>
    <w:div w:id="898979626">
      <w:bodyDiv w:val="1"/>
      <w:marLeft w:val="0"/>
      <w:marRight w:val="0"/>
      <w:marTop w:val="0"/>
      <w:marBottom w:val="0"/>
      <w:divBdr>
        <w:top w:val="none" w:sz="0" w:space="0" w:color="auto"/>
        <w:left w:val="none" w:sz="0" w:space="0" w:color="auto"/>
        <w:bottom w:val="none" w:sz="0" w:space="0" w:color="auto"/>
        <w:right w:val="none" w:sz="0" w:space="0" w:color="auto"/>
      </w:divBdr>
    </w:div>
    <w:div w:id="1816338253">
      <w:bodyDiv w:val="1"/>
      <w:marLeft w:val="0"/>
      <w:marRight w:val="0"/>
      <w:marTop w:val="0"/>
      <w:marBottom w:val="0"/>
      <w:divBdr>
        <w:top w:val="none" w:sz="0" w:space="0" w:color="auto"/>
        <w:left w:val="none" w:sz="0" w:space="0" w:color="auto"/>
        <w:bottom w:val="none" w:sz="0" w:space="0" w:color="auto"/>
        <w:right w:val="none" w:sz="0" w:space="0" w:color="auto"/>
      </w:divBdr>
    </w:div>
    <w:div w:id="1972903729">
      <w:bodyDiv w:val="1"/>
      <w:marLeft w:val="0"/>
      <w:marRight w:val="0"/>
      <w:marTop w:val="0"/>
      <w:marBottom w:val="0"/>
      <w:divBdr>
        <w:top w:val="none" w:sz="0" w:space="0" w:color="auto"/>
        <w:left w:val="none" w:sz="0" w:space="0" w:color="auto"/>
        <w:bottom w:val="none" w:sz="0" w:space="0" w:color="auto"/>
        <w:right w:val="none" w:sz="0" w:space="0" w:color="auto"/>
      </w:divBdr>
    </w:div>
    <w:div w:id="2059551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tech.yandex.ru/maps/doc/jsapi/index-docpage/" TargetMode="External"/><Relationship Id="rId68" Type="http://schemas.openxmlformats.org/officeDocument/2006/relationships/image" Target="media/image42.png"/><Relationship Id="rId84" Type="http://schemas.openxmlformats.org/officeDocument/2006/relationships/hyperlink" Target="https://developers.google.com/maps/documentation/javascript/reference?hl=ru-RU&amp;csw=1" TargetMode="External"/><Relationship Id="rId89" Type="http://schemas.openxmlformats.org/officeDocument/2006/relationships/image" Target="media/image60.png"/><Relationship Id="rId112" Type="http://schemas.openxmlformats.org/officeDocument/2006/relationships/image" Target="media/image83.png"/><Relationship Id="rId16" Type="http://schemas.openxmlformats.org/officeDocument/2006/relationships/hyperlink" Target="https://dev.1c-bitrix.ru/learning/course/index.php?COURSE_ID=35&amp;INDEX=Y" TargetMode="External"/><Relationship Id="rId107" Type="http://schemas.openxmlformats.org/officeDocument/2006/relationships/image" Target="media/image78.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github.com/cubiq/iscroll/" TargetMode="External"/><Relationship Id="rId66" Type="http://schemas.openxmlformats.org/officeDocument/2006/relationships/hyperlink" Target="file:///P:\ProjectInfo\map\documentation\map_for_developers_07.09.2015.docx" TargetMode="External"/><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58.png"/><Relationship Id="rId102" Type="http://schemas.openxmlformats.org/officeDocument/2006/relationships/image" Target="media/image73.png"/><Relationship Id="rId110" Type="http://schemas.openxmlformats.org/officeDocument/2006/relationships/image" Target="media/image81.png"/><Relationship Id="rId115"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s://tech.yandex.ru/maps/doc/jsapi/index-docpage/" TargetMode="External"/><Relationship Id="rId82" Type="http://schemas.openxmlformats.org/officeDocument/2006/relationships/image" Target="media/image56.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marketplace.1c-bitrix.ru/solutions/bitrix.map/"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github.com/jquery/jquery" TargetMode="External"/><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hyperlink" Target="https://tech.yandex.ru/maps/doc/jsapi/2.1/ref/concepts/About-docpage/" TargetMode="External"/><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ev.1c-bitrix.ru/learning/course/index.php?COURSE_ID=41&amp;INDEX=Y"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38.png"/><Relationship Id="rId67" Type="http://schemas.openxmlformats.org/officeDocument/2006/relationships/image" Target="media/image41.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developers.google.com/maps/documentation/javascript/reference" TargetMode="Externa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ev.1c-bitrix.ru/learning/course/index.php?COURSE_ID=34&amp;INDEX=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iscrolljs.com/" TargetMode="External"/><Relationship Id="rId106" Type="http://schemas.openxmlformats.org/officeDocument/2006/relationships/image" Target="media/image77.png"/><Relationship Id="rId114"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developers.google.com/maps/documentation/javascript/reference" TargetMode="External"/><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yperlink" Target="http://api.jquery.com/append/" TargetMode="External"/><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1c-bitrix.ru/support/index.php" TargetMode="External"/><Relationship Id="rId39" Type="http://schemas.openxmlformats.org/officeDocument/2006/relationships/image" Target="media/image22.jpeg"/><Relationship Id="rId109" Type="http://schemas.openxmlformats.org/officeDocument/2006/relationships/image" Target="media/image80.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jquery.com/" TargetMode="External"/><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07CC2-50E1-450B-A903-CB99F69D4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159</Pages>
  <Words>23900</Words>
  <Characters>136236</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159817</CharactersWithSpaces>
  <SharedDoc>false</SharedDoc>
  <HLinks>
    <vt:vector size="504" baseType="variant">
      <vt:variant>
        <vt:i4>5308491</vt:i4>
      </vt:variant>
      <vt:variant>
        <vt:i4>477</vt:i4>
      </vt:variant>
      <vt:variant>
        <vt:i4>0</vt:i4>
      </vt:variant>
      <vt:variant>
        <vt:i4>5</vt:i4>
      </vt:variant>
      <vt:variant>
        <vt:lpwstr>http://api.jquery.com/append/</vt:lpwstr>
      </vt:variant>
      <vt:variant>
        <vt:lpwstr/>
      </vt:variant>
      <vt:variant>
        <vt:i4>5636168</vt:i4>
      </vt:variant>
      <vt:variant>
        <vt:i4>474</vt:i4>
      </vt:variant>
      <vt:variant>
        <vt:i4>0</vt:i4>
      </vt:variant>
      <vt:variant>
        <vt:i4>5</vt:i4>
      </vt:variant>
      <vt:variant>
        <vt:lpwstr>https://tech.yandex.ru/maps/doc/jsapi/2.1/ref/concepts/About-docpage/</vt:lpwstr>
      </vt:variant>
      <vt:variant>
        <vt:lpwstr/>
      </vt:variant>
      <vt:variant>
        <vt:i4>655445</vt:i4>
      </vt:variant>
      <vt:variant>
        <vt:i4>471</vt:i4>
      </vt:variant>
      <vt:variant>
        <vt:i4>0</vt:i4>
      </vt:variant>
      <vt:variant>
        <vt:i4>5</vt:i4>
      </vt:variant>
      <vt:variant>
        <vt:lpwstr>https://developers.google.com/maps/documentation/javascript/reference?hl=ru-RU&amp;csw=1</vt:lpwstr>
      </vt:variant>
      <vt:variant>
        <vt:lpwstr/>
      </vt:variant>
      <vt:variant>
        <vt:i4>1180705</vt:i4>
      </vt:variant>
      <vt:variant>
        <vt:i4>468</vt:i4>
      </vt:variant>
      <vt:variant>
        <vt:i4>0</vt:i4>
      </vt:variant>
      <vt:variant>
        <vt:i4>5</vt:i4>
      </vt:variant>
      <vt:variant>
        <vt:lpwstr>P:\ProjectInfo\map\documentation\map_for_developers_07.09.2015.docx</vt:lpwstr>
      </vt:variant>
      <vt:variant>
        <vt:lpwstr>_Классы_действий_в</vt:lpwstr>
      </vt:variant>
      <vt:variant>
        <vt:i4>1704024</vt:i4>
      </vt:variant>
      <vt:variant>
        <vt:i4>465</vt:i4>
      </vt:variant>
      <vt:variant>
        <vt:i4>0</vt:i4>
      </vt:variant>
      <vt:variant>
        <vt:i4>5</vt:i4>
      </vt:variant>
      <vt:variant>
        <vt:lpwstr>https://tech.yandex.ru/maps/doc/jsapi/index-docpage/</vt:lpwstr>
      </vt:variant>
      <vt:variant>
        <vt:lpwstr/>
      </vt:variant>
      <vt:variant>
        <vt:i4>5636106</vt:i4>
      </vt:variant>
      <vt:variant>
        <vt:i4>462</vt:i4>
      </vt:variant>
      <vt:variant>
        <vt:i4>0</vt:i4>
      </vt:variant>
      <vt:variant>
        <vt:i4>5</vt:i4>
      </vt:variant>
      <vt:variant>
        <vt:lpwstr>https://developers.google.com/maps/documentation/javascript/reference</vt:lpwstr>
      </vt:variant>
      <vt:variant>
        <vt:lpwstr/>
      </vt:variant>
      <vt:variant>
        <vt:i4>1704024</vt:i4>
      </vt:variant>
      <vt:variant>
        <vt:i4>459</vt:i4>
      </vt:variant>
      <vt:variant>
        <vt:i4>0</vt:i4>
      </vt:variant>
      <vt:variant>
        <vt:i4>5</vt:i4>
      </vt:variant>
      <vt:variant>
        <vt:lpwstr>https://tech.yandex.ru/maps/doc/jsapi/index-docpage/</vt:lpwstr>
      </vt:variant>
      <vt:variant>
        <vt:lpwstr/>
      </vt:variant>
      <vt:variant>
        <vt:i4>5636106</vt:i4>
      </vt:variant>
      <vt:variant>
        <vt:i4>456</vt:i4>
      </vt:variant>
      <vt:variant>
        <vt:i4>0</vt:i4>
      </vt:variant>
      <vt:variant>
        <vt:i4>5</vt:i4>
      </vt:variant>
      <vt:variant>
        <vt:lpwstr>https://developers.google.com/maps/documentation/javascript/reference</vt:lpwstr>
      </vt:variant>
      <vt:variant>
        <vt:lpwstr/>
      </vt:variant>
      <vt:variant>
        <vt:i4>327702</vt:i4>
      </vt:variant>
      <vt:variant>
        <vt:i4>453</vt:i4>
      </vt:variant>
      <vt:variant>
        <vt:i4>0</vt:i4>
      </vt:variant>
      <vt:variant>
        <vt:i4>5</vt:i4>
      </vt:variant>
      <vt:variant>
        <vt:lpwstr>https://github.com/cubiq/iscroll/</vt:lpwstr>
      </vt:variant>
      <vt:variant>
        <vt:lpwstr/>
      </vt:variant>
      <vt:variant>
        <vt:i4>6225999</vt:i4>
      </vt:variant>
      <vt:variant>
        <vt:i4>450</vt:i4>
      </vt:variant>
      <vt:variant>
        <vt:i4>0</vt:i4>
      </vt:variant>
      <vt:variant>
        <vt:i4>5</vt:i4>
      </vt:variant>
      <vt:variant>
        <vt:lpwstr>http://iscrolljs.com/</vt:lpwstr>
      </vt:variant>
      <vt:variant>
        <vt:lpwstr/>
      </vt:variant>
      <vt:variant>
        <vt:i4>5439560</vt:i4>
      </vt:variant>
      <vt:variant>
        <vt:i4>447</vt:i4>
      </vt:variant>
      <vt:variant>
        <vt:i4>0</vt:i4>
      </vt:variant>
      <vt:variant>
        <vt:i4>5</vt:i4>
      </vt:variant>
      <vt:variant>
        <vt:lpwstr>https://github.com/jquery/jquery</vt:lpwstr>
      </vt:variant>
      <vt:variant>
        <vt:lpwstr/>
      </vt:variant>
      <vt:variant>
        <vt:i4>2621546</vt:i4>
      </vt:variant>
      <vt:variant>
        <vt:i4>444</vt:i4>
      </vt:variant>
      <vt:variant>
        <vt:i4>0</vt:i4>
      </vt:variant>
      <vt:variant>
        <vt:i4>5</vt:i4>
      </vt:variant>
      <vt:variant>
        <vt:lpwstr>http://jquery.com/</vt:lpwstr>
      </vt:variant>
      <vt:variant>
        <vt:lpwstr/>
      </vt:variant>
      <vt:variant>
        <vt:i4>6160469</vt:i4>
      </vt:variant>
      <vt:variant>
        <vt:i4>417</vt:i4>
      </vt:variant>
      <vt:variant>
        <vt:i4>0</vt:i4>
      </vt:variant>
      <vt:variant>
        <vt:i4>5</vt:i4>
      </vt:variant>
      <vt:variant>
        <vt:lpwstr>http://marketplace.1c-bitrix.ru/solutions/bitrix.map/</vt:lpwstr>
      </vt:variant>
      <vt:variant>
        <vt:lpwstr>tab-install-link</vt:lpwstr>
      </vt:variant>
      <vt:variant>
        <vt:i4>1835018</vt:i4>
      </vt:variant>
      <vt:variant>
        <vt:i4>414</vt:i4>
      </vt:variant>
      <vt:variant>
        <vt:i4>0</vt:i4>
      </vt:variant>
      <vt:variant>
        <vt:i4>5</vt:i4>
      </vt:variant>
      <vt:variant>
        <vt:lpwstr>http://www.1c-bitrix.ru/support/index.php</vt:lpwstr>
      </vt:variant>
      <vt:variant>
        <vt:lpwstr/>
      </vt:variant>
      <vt:variant>
        <vt:i4>5767293</vt:i4>
      </vt:variant>
      <vt:variant>
        <vt:i4>411</vt:i4>
      </vt:variant>
      <vt:variant>
        <vt:i4>0</vt:i4>
      </vt:variant>
      <vt:variant>
        <vt:i4>5</vt:i4>
      </vt:variant>
      <vt:variant>
        <vt:lpwstr>https://dev.1c-bitrix.ru/learning/course/index.php?course_id=41</vt:lpwstr>
      </vt:variant>
      <vt:variant>
        <vt:lpwstr/>
      </vt:variant>
      <vt:variant>
        <vt:i4>6226045</vt:i4>
      </vt:variant>
      <vt:variant>
        <vt:i4>408</vt:i4>
      </vt:variant>
      <vt:variant>
        <vt:i4>0</vt:i4>
      </vt:variant>
      <vt:variant>
        <vt:i4>5</vt:i4>
      </vt:variant>
      <vt:variant>
        <vt:lpwstr>https://dev.1c-bitrix.ru/learning/course/index.php?course_id=35</vt:lpwstr>
      </vt:variant>
      <vt:variant>
        <vt:lpwstr/>
      </vt:variant>
      <vt:variant>
        <vt:i4>6226045</vt:i4>
      </vt:variant>
      <vt:variant>
        <vt:i4>405</vt:i4>
      </vt:variant>
      <vt:variant>
        <vt:i4>0</vt:i4>
      </vt:variant>
      <vt:variant>
        <vt:i4>5</vt:i4>
      </vt:variant>
      <vt:variant>
        <vt:lpwstr>https://dev.1c-bitrix.ru/learning/course/index.php?course_id=34</vt:lpwstr>
      </vt:variant>
      <vt:variant>
        <vt:lpwstr/>
      </vt:variant>
      <vt:variant>
        <vt:i4>1835067</vt:i4>
      </vt:variant>
      <vt:variant>
        <vt:i4>398</vt:i4>
      </vt:variant>
      <vt:variant>
        <vt:i4>0</vt:i4>
      </vt:variant>
      <vt:variant>
        <vt:i4>5</vt:i4>
      </vt:variant>
      <vt:variant>
        <vt:lpwstr/>
      </vt:variant>
      <vt:variant>
        <vt:lpwstr>_Toc431978995</vt:lpwstr>
      </vt:variant>
      <vt:variant>
        <vt:i4>1835067</vt:i4>
      </vt:variant>
      <vt:variant>
        <vt:i4>392</vt:i4>
      </vt:variant>
      <vt:variant>
        <vt:i4>0</vt:i4>
      </vt:variant>
      <vt:variant>
        <vt:i4>5</vt:i4>
      </vt:variant>
      <vt:variant>
        <vt:lpwstr/>
      </vt:variant>
      <vt:variant>
        <vt:lpwstr>_Toc431978994</vt:lpwstr>
      </vt:variant>
      <vt:variant>
        <vt:i4>1835067</vt:i4>
      </vt:variant>
      <vt:variant>
        <vt:i4>386</vt:i4>
      </vt:variant>
      <vt:variant>
        <vt:i4>0</vt:i4>
      </vt:variant>
      <vt:variant>
        <vt:i4>5</vt:i4>
      </vt:variant>
      <vt:variant>
        <vt:lpwstr/>
      </vt:variant>
      <vt:variant>
        <vt:lpwstr>_Toc431978993</vt:lpwstr>
      </vt:variant>
      <vt:variant>
        <vt:i4>1835067</vt:i4>
      </vt:variant>
      <vt:variant>
        <vt:i4>380</vt:i4>
      </vt:variant>
      <vt:variant>
        <vt:i4>0</vt:i4>
      </vt:variant>
      <vt:variant>
        <vt:i4>5</vt:i4>
      </vt:variant>
      <vt:variant>
        <vt:lpwstr/>
      </vt:variant>
      <vt:variant>
        <vt:lpwstr>_Toc431978992</vt:lpwstr>
      </vt:variant>
      <vt:variant>
        <vt:i4>1835067</vt:i4>
      </vt:variant>
      <vt:variant>
        <vt:i4>374</vt:i4>
      </vt:variant>
      <vt:variant>
        <vt:i4>0</vt:i4>
      </vt:variant>
      <vt:variant>
        <vt:i4>5</vt:i4>
      </vt:variant>
      <vt:variant>
        <vt:lpwstr/>
      </vt:variant>
      <vt:variant>
        <vt:lpwstr>_Toc431978991</vt:lpwstr>
      </vt:variant>
      <vt:variant>
        <vt:i4>1835067</vt:i4>
      </vt:variant>
      <vt:variant>
        <vt:i4>368</vt:i4>
      </vt:variant>
      <vt:variant>
        <vt:i4>0</vt:i4>
      </vt:variant>
      <vt:variant>
        <vt:i4>5</vt:i4>
      </vt:variant>
      <vt:variant>
        <vt:lpwstr/>
      </vt:variant>
      <vt:variant>
        <vt:lpwstr>_Toc431978990</vt:lpwstr>
      </vt:variant>
      <vt:variant>
        <vt:i4>1900603</vt:i4>
      </vt:variant>
      <vt:variant>
        <vt:i4>362</vt:i4>
      </vt:variant>
      <vt:variant>
        <vt:i4>0</vt:i4>
      </vt:variant>
      <vt:variant>
        <vt:i4>5</vt:i4>
      </vt:variant>
      <vt:variant>
        <vt:lpwstr/>
      </vt:variant>
      <vt:variant>
        <vt:lpwstr>_Toc431978989</vt:lpwstr>
      </vt:variant>
      <vt:variant>
        <vt:i4>1900603</vt:i4>
      </vt:variant>
      <vt:variant>
        <vt:i4>356</vt:i4>
      </vt:variant>
      <vt:variant>
        <vt:i4>0</vt:i4>
      </vt:variant>
      <vt:variant>
        <vt:i4>5</vt:i4>
      </vt:variant>
      <vt:variant>
        <vt:lpwstr/>
      </vt:variant>
      <vt:variant>
        <vt:lpwstr>_Toc431978988</vt:lpwstr>
      </vt:variant>
      <vt:variant>
        <vt:i4>1900603</vt:i4>
      </vt:variant>
      <vt:variant>
        <vt:i4>350</vt:i4>
      </vt:variant>
      <vt:variant>
        <vt:i4>0</vt:i4>
      </vt:variant>
      <vt:variant>
        <vt:i4>5</vt:i4>
      </vt:variant>
      <vt:variant>
        <vt:lpwstr/>
      </vt:variant>
      <vt:variant>
        <vt:lpwstr>_Toc431978987</vt:lpwstr>
      </vt:variant>
      <vt:variant>
        <vt:i4>1900603</vt:i4>
      </vt:variant>
      <vt:variant>
        <vt:i4>344</vt:i4>
      </vt:variant>
      <vt:variant>
        <vt:i4>0</vt:i4>
      </vt:variant>
      <vt:variant>
        <vt:i4>5</vt:i4>
      </vt:variant>
      <vt:variant>
        <vt:lpwstr/>
      </vt:variant>
      <vt:variant>
        <vt:lpwstr>_Toc431978986</vt:lpwstr>
      </vt:variant>
      <vt:variant>
        <vt:i4>1900603</vt:i4>
      </vt:variant>
      <vt:variant>
        <vt:i4>338</vt:i4>
      </vt:variant>
      <vt:variant>
        <vt:i4>0</vt:i4>
      </vt:variant>
      <vt:variant>
        <vt:i4>5</vt:i4>
      </vt:variant>
      <vt:variant>
        <vt:lpwstr/>
      </vt:variant>
      <vt:variant>
        <vt:lpwstr>_Toc431978985</vt:lpwstr>
      </vt:variant>
      <vt:variant>
        <vt:i4>1900603</vt:i4>
      </vt:variant>
      <vt:variant>
        <vt:i4>332</vt:i4>
      </vt:variant>
      <vt:variant>
        <vt:i4>0</vt:i4>
      </vt:variant>
      <vt:variant>
        <vt:i4>5</vt:i4>
      </vt:variant>
      <vt:variant>
        <vt:lpwstr/>
      </vt:variant>
      <vt:variant>
        <vt:lpwstr>_Toc431978984</vt:lpwstr>
      </vt:variant>
      <vt:variant>
        <vt:i4>1900603</vt:i4>
      </vt:variant>
      <vt:variant>
        <vt:i4>326</vt:i4>
      </vt:variant>
      <vt:variant>
        <vt:i4>0</vt:i4>
      </vt:variant>
      <vt:variant>
        <vt:i4>5</vt:i4>
      </vt:variant>
      <vt:variant>
        <vt:lpwstr/>
      </vt:variant>
      <vt:variant>
        <vt:lpwstr>_Toc431978983</vt:lpwstr>
      </vt:variant>
      <vt:variant>
        <vt:i4>1900603</vt:i4>
      </vt:variant>
      <vt:variant>
        <vt:i4>320</vt:i4>
      </vt:variant>
      <vt:variant>
        <vt:i4>0</vt:i4>
      </vt:variant>
      <vt:variant>
        <vt:i4>5</vt:i4>
      </vt:variant>
      <vt:variant>
        <vt:lpwstr/>
      </vt:variant>
      <vt:variant>
        <vt:lpwstr>_Toc431978982</vt:lpwstr>
      </vt:variant>
      <vt:variant>
        <vt:i4>1900603</vt:i4>
      </vt:variant>
      <vt:variant>
        <vt:i4>314</vt:i4>
      </vt:variant>
      <vt:variant>
        <vt:i4>0</vt:i4>
      </vt:variant>
      <vt:variant>
        <vt:i4>5</vt:i4>
      </vt:variant>
      <vt:variant>
        <vt:lpwstr/>
      </vt:variant>
      <vt:variant>
        <vt:lpwstr>_Toc431978981</vt:lpwstr>
      </vt:variant>
      <vt:variant>
        <vt:i4>1900603</vt:i4>
      </vt:variant>
      <vt:variant>
        <vt:i4>308</vt:i4>
      </vt:variant>
      <vt:variant>
        <vt:i4>0</vt:i4>
      </vt:variant>
      <vt:variant>
        <vt:i4>5</vt:i4>
      </vt:variant>
      <vt:variant>
        <vt:lpwstr/>
      </vt:variant>
      <vt:variant>
        <vt:lpwstr>_Toc431978980</vt:lpwstr>
      </vt:variant>
      <vt:variant>
        <vt:i4>1179707</vt:i4>
      </vt:variant>
      <vt:variant>
        <vt:i4>302</vt:i4>
      </vt:variant>
      <vt:variant>
        <vt:i4>0</vt:i4>
      </vt:variant>
      <vt:variant>
        <vt:i4>5</vt:i4>
      </vt:variant>
      <vt:variant>
        <vt:lpwstr/>
      </vt:variant>
      <vt:variant>
        <vt:lpwstr>_Toc431978979</vt:lpwstr>
      </vt:variant>
      <vt:variant>
        <vt:i4>1179707</vt:i4>
      </vt:variant>
      <vt:variant>
        <vt:i4>296</vt:i4>
      </vt:variant>
      <vt:variant>
        <vt:i4>0</vt:i4>
      </vt:variant>
      <vt:variant>
        <vt:i4>5</vt:i4>
      </vt:variant>
      <vt:variant>
        <vt:lpwstr/>
      </vt:variant>
      <vt:variant>
        <vt:lpwstr>_Toc431978978</vt:lpwstr>
      </vt:variant>
      <vt:variant>
        <vt:i4>1179707</vt:i4>
      </vt:variant>
      <vt:variant>
        <vt:i4>290</vt:i4>
      </vt:variant>
      <vt:variant>
        <vt:i4>0</vt:i4>
      </vt:variant>
      <vt:variant>
        <vt:i4>5</vt:i4>
      </vt:variant>
      <vt:variant>
        <vt:lpwstr/>
      </vt:variant>
      <vt:variant>
        <vt:lpwstr>_Toc431978977</vt:lpwstr>
      </vt:variant>
      <vt:variant>
        <vt:i4>1179707</vt:i4>
      </vt:variant>
      <vt:variant>
        <vt:i4>284</vt:i4>
      </vt:variant>
      <vt:variant>
        <vt:i4>0</vt:i4>
      </vt:variant>
      <vt:variant>
        <vt:i4>5</vt:i4>
      </vt:variant>
      <vt:variant>
        <vt:lpwstr/>
      </vt:variant>
      <vt:variant>
        <vt:lpwstr>_Toc431978976</vt:lpwstr>
      </vt:variant>
      <vt:variant>
        <vt:i4>1179707</vt:i4>
      </vt:variant>
      <vt:variant>
        <vt:i4>278</vt:i4>
      </vt:variant>
      <vt:variant>
        <vt:i4>0</vt:i4>
      </vt:variant>
      <vt:variant>
        <vt:i4>5</vt:i4>
      </vt:variant>
      <vt:variant>
        <vt:lpwstr/>
      </vt:variant>
      <vt:variant>
        <vt:lpwstr>_Toc431978975</vt:lpwstr>
      </vt:variant>
      <vt:variant>
        <vt:i4>1179707</vt:i4>
      </vt:variant>
      <vt:variant>
        <vt:i4>272</vt:i4>
      </vt:variant>
      <vt:variant>
        <vt:i4>0</vt:i4>
      </vt:variant>
      <vt:variant>
        <vt:i4>5</vt:i4>
      </vt:variant>
      <vt:variant>
        <vt:lpwstr/>
      </vt:variant>
      <vt:variant>
        <vt:lpwstr>_Toc431978974</vt:lpwstr>
      </vt:variant>
      <vt:variant>
        <vt:i4>1179707</vt:i4>
      </vt:variant>
      <vt:variant>
        <vt:i4>266</vt:i4>
      </vt:variant>
      <vt:variant>
        <vt:i4>0</vt:i4>
      </vt:variant>
      <vt:variant>
        <vt:i4>5</vt:i4>
      </vt:variant>
      <vt:variant>
        <vt:lpwstr/>
      </vt:variant>
      <vt:variant>
        <vt:lpwstr>_Toc431978973</vt:lpwstr>
      </vt:variant>
      <vt:variant>
        <vt:i4>1179707</vt:i4>
      </vt:variant>
      <vt:variant>
        <vt:i4>260</vt:i4>
      </vt:variant>
      <vt:variant>
        <vt:i4>0</vt:i4>
      </vt:variant>
      <vt:variant>
        <vt:i4>5</vt:i4>
      </vt:variant>
      <vt:variant>
        <vt:lpwstr/>
      </vt:variant>
      <vt:variant>
        <vt:lpwstr>_Toc431978972</vt:lpwstr>
      </vt:variant>
      <vt:variant>
        <vt:i4>1179707</vt:i4>
      </vt:variant>
      <vt:variant>
        <vt:i4>254</vt:i4>
      </vt:variant>
      <vt:variant>
        <vt:i4>0</vt:i4>
      </vt:variant>
      <vt:variant>
        <vt:i4>5</vt:i4>
      </vt:variant>
      <vt:variant>
        <vt:lpwstr/>
      </vt:variant>
      <vt:variant>
        <vt:lpwstr>_Toc431978971</vt:lpwstr>
      </vt:variant>
      <vt:variant>
        <vt:i4>1179707</vt:i4>
      </vt:variant>
      <vt:variant>
        <vt:i4>248</vt:i4>
      </vt:variant>
      <vt:variant>
        <vt:i4>0</vt:i4>
      </vt:variant>
      <vt:variant>
        <vt:i4>5</vt:i4>
      </vt:variant>
      <vt:variant>
        <vt:lpwstr/>
      </vt:variant>
      <vt:variant>
        <vt:lpwstr>_Toc431978970</vt:lpwstr>
      </vt:variant>
      <vt:variant>
        <vt:i4>1245243</vt:i4>
      </vt:variant>
      <vt:variant>
        <vt:i4>242</vt:i4>
      </vt:variant>
      <vt:variant>
        <vt:i4>0</vt:i4>
      </vt:variant>
      <vt:variant>
        <vt:i4>5</vt:i4>
      </vt:variant>
      <vt:variant>
        <vt:lpwstr/>
      </vt:variant>
      <vt:variant>
        <vt:lpwstr>_Toc431978969</vt:lpwstr>
      </vt:variant>
      <vt:variant>
        <vt:i4>1245243</vt:i4>
      </vt:variant>
      <vt:variant>
        <vt:i4>236</vt:i4>
      </vt:variant>
      <vt:variant>
        <vt:i4>0</vt:i4>
      </vt:variant>
      <vt:variant>
        <vt:i4>5</vt:i4>
      </vt:variant>
      <vt:variant>
        <vt:lpwstr/>
      </vt:variant>
      <vt:variant>
        <vt:lpwstr>_Toc431978968</vt:lpwstr>
      </vt:variant>
      <vt:variant>
        <vt:i4>1245243</vt:i4>
      </vt:variant>
      <vt:variant>
        <vt:i4>230</vt:i4>
      </vt:variant>
      <vt:variant>
        <vt:i4>0</vt:i4>
      </vt:variant>
      <vt:variant>
        <vt:i4>5</vt:i4>
      </vt:variant>
      <vt:variant>
        <vt:lpwstr/>
      </vt:variant>
      <vt:variant>
        <vt:lpwstr>_Toc431978967</vt:lpwstr>
      </vt:variant>
      <vt:variant>
        <vt:i4>1245243</vt:i4>
      </vt:variant>
      <vt:variant>
        <vt:i4>224</vt:i4>
      </vt:variant>
      <vt:variant>
        <vt:i4>0</vt:i4>
      </vt:variant>
      <vt:variant>
        <vt:i4>5</vt:i4>
      </vt:variant>
      <vt:variant>
        <vt:lpwstr/>
      </vt:variant>
      <vt:variant>
        <vt:lpwstr>_Toc431978966</vt:lpwstr>
      </vt:variant>
      <vt:variant>
        <vt:i4>1245243</vt:i4>
      </vt:variant>
      <vt:variant>
        <vt:i4>218</vt:i4>
      </vt:variant>
      <vt:variant>
        <vt:i4>0</vt:i4>
      </vt:variant>
      <vt:variant>
        <vt:i4>5</vt:i4>
      </vt:variant>
      <vt:variant>
        <vt:lpwstr/>
      </vt:variant>
      <vt:variant>
        <vt:lpwstr>_Toc431978965</vt:lpwstr>
      </vt:variant>
      <vt:variant>
        <vt:i4>1245243</vt:i4>
      </vt:variant>
      <vt:variant>
        <vt:i4>212</vt:i4>
      </vt:variant>
      <vt:variant>
        <vt:i4>0</vt:i4>
      </vt:variant>
      <vt:variant>
        <vt:i4>5</vt:i4>
      </vt:variant>
      <vt:variant>
        <vt:lpwstr/>
      </vt:variant>
      <vt:variant>
        <vt:lpwstr>_Toc431978964</vt:lpwstr>
      </vt:variant>
      <vt:variant>
        <vt:i4>1245243</vt:i4>
      </vt:variant>
      <vt:variant>
        <vt:i4>206</vt:i4>
      </vt:variant>
      <vt:variant>
        <vt:i4>0</vt:i4>
      </vt:variant>
      <vt:variant>
        <vt:i4>5</vt:i4>
      </vt:variant>
      <vt:variant>
        <vt:lpwstr/>
      </vt:variant>
      <vt:variant>
        <vt:lpwstr>_Toc431978963</vt:lpwstr>
      </vt:variant>
      <vt:variant>
        <vt:i4>1245243</vt:i4>
      </vt:variant>
      <vt:variant>
        <vt:i4>200</vt:i4>
      </vt:variant>
      <vt:variant>
        <vt:i4>0</vt:i4>
      </vt:variant>
      <vt:variant>
        <vt:i4>5</vt:i4>
      </vt:variant>
      <vt:variant>
        <vt:lpwstr/>
      </vt:variant>
      <vt:variant>
        <vt:lpwstr>_Toc431978962</vt:lpwstr>
      </vt:variant>
      <vt:variant>
        <vt:i4>1245243</vt:i4>
      </vt:variant>
      <vt:variant>
        <vt:i4>194</vt:i4>
      </vt:variant>
      <vt:variant>
        <vt:i4>0</vt:i4>
      </vt:variant>
      <vt:variant>
        <vt:i4>5</vt:i4>
      </vt:variant>
      <vt:variant>
        <vt:lpwstr/>
      </vt:variant>
      <vt:variant>
        <vt:lpwstr>_Toc431978961</vt:lpwstr>
      </vt:variant>
      <vt:variant>
        <vt:i4>1245243</vt:i4>
      </vt:variant>
      <vt:variant>
        <vt:i4>188</vt:i4>
      </vt:variant>
      <vt:variant>
        <vt:i4>0</vt:i4>
      </vt:variant>
      <vt:variant>
        <vt:i4>5</vt:i4>
      </vt:variant>
      <vt:variant>
        <vt:lpwstr/>
      </vt:variant>
      <vt:variant>
        <vt:lpwstr>_Toc431978960</vt:lpwstr>
      </vt:variant>
      <vt:variant>
        <vt:i4>1048635</vt:i4>
      </vt:variant>
      <vt:variant>
        <vt:i4>182</vt:i4>
      </vt:variant>
      <vt:variant>
        <vt:i4>0</vt:i4>
      </vt:variant>
      <vt:variant>
        <vt:i4>5</vt:i4>
      </vt:variant>
      <vt:variant>
        <vt:lpwstr/>
      </vt:variant>
      <vt:variant>
        <vt:lpwstr>_Toc431978959</vt:lpwstr>
      </vt:variant>
      <vt:variant>
        <vt:i4>1048635</vt:i4>
      </vt:variant>
      <vt:variant>
        <vt:i4>176</vt:i4>
      </vt:variant>
      <vt:variant>
        <vt:i4>0</vt:i4>
      </vt:variant>
      <vt:variant>
        <vt:i4>5</vt:i4>
      </vt:variant>
      <vt:variant>
        <vt:lpwstr/>
      </vt:variant>
      <vt:variant>
        <vt:lpwstr>_Toc431978958</vt:lpwstr>
      </vt:variant>
      <vt:variant>
        <vt:i4>1048635</vt:i4>
      </vt:variant>
      <vt:variant>
        <vt:i4>170</vt:i4>
      </vt:variant>
      <vt:variant>
        <vt:i4>0</vt:i4>
      </vt:variant>
      <vt:variant>
        <vt:i4>5</vt:i4>
      </vt:variant>
      <vt:variant>
        <vt:lpwstr/>
      </vt:variant>
      <vt:variant>
        <vt:lpwstr>_Toc431978957</vt:lpwstr>
      </vt:variant>
      <vt:variant>
        <vt:i4>1048635</vt:i4>
      </vt:variant>
      <vt:variant>
        <vt:i4>164</vt:i4>
      </vt:variant>
      <vt:variant>
        <vt:i4>0</vt:i4>
      </vt:variant>
      <vt:variant>
        <vt:i4>5</vt:i4>
      </vt:variant>
      <vt:variant>
        <vt:lpwstr/>
      </vt:variant>
      <vt:variant>
        <vt:lpwstr>_Toc431978956</vt:lpwstr>
      </vt:variant>
      <vt:variant>
        <vt:i4>1048635</vt:i4>
      </vt:variant>
      <vt:variant>
        <vt:i4>158</vt:i4>
      </vt:variant>
      <vt:variant>
        <vt:i4>0</vt:i4>
      </vt:variant>
      <vt:variant>
        <vt:i4>5</vt:i4>
      </vt:variant>
      <vt:variant>
        <vt:lpwstr/>
      </vt:variant>
      <vt:variant>
        <vt:lpwstr>_Toc431978955</vt:lpwstr>
      </vt:variant>
      <vt:variant>
        <vt:i4>1048635</vt:i4>
      </vt:variant>
      <vt:variant>
        <vt:i4>152</vt:i4>
      </vt:variant>
      <vt:variant>
        <vt:i4>0</vt:i4>
      </vt:variant>
      <vt:variant>
        <vt:i4>5</vt:i4>
      </vt:variant>
      <vt:variant>
        <vt:lpwstr/>
      </vt:variant>
      <vt:variant>
        <vt:lpwstr>_Toc431978954</vt:lpwstr>
      </vt:variant>
      <vt:variant>
        <vt:i4>1048635</vt:i4>
      </vt:variant>
      <vt:variant>
        <vt:i4>146</vt:i4>
      </vt:variant>
      <vt:variant>
        <vt:i4>0</vt:i4>
      </vt:variant>
      <vt:variant>
        <vt:i4>5</vt:i4>
      </vt:variant>
      <vt:variant>
        <vt:lpwstr/>
      </vt:variant>
      <vt:variant>
        <vt:lpwstr>_Toc431978953</vt:lpwstr>
      </vt:variant>
      <vt:variant>
        <vt:i4>1048635</vt:i4>
      </vt:variant>
      <vt:variant>
        <vt:i4>140</vt:i4>
      </vt:variant>
      <vt:variant>
        <vt:i4>0</vt:i4>
      </vt:variant>
      <vt:variant>
        <vt:i4>5</vt:i4>
      </vt:variant>
      <vt:variant>
        <vt:lpwstr/>
      </vt:variant>
      <vt:variant>
        <vt:lpwstr>_Toc431978952</vt:lpwstr>
      </vt:variant>
      <vt:variant>
        <vt:i4>1048635</vt:i4>
      </vt:variant>
      <vt:variant>
        <vt:i4>134</vt:i4>
      </vt:variant>
      <vt:variant>
        <vt:i4>0</vt:i4>
      </vt:variant>
      <vt:variant>
        <vt:i4>5</vt:i4>
      </vt:variant>
      <vt:variant>
        <vt:lpwstr/>
      </vt:variant>
      <vt:variant>
        <vt:lpwstr>_Toc431978951</vt:lpwstr>
      </vt:variant>
      <vt:variant>
        <vt:i4>1048635</vt:i4>
      </vt:variant>
      <vt:variant>
        <vt:i4>128</vt:i4>
      </vt:variant>
      <vt:variant>
        <vt:i4>0</vt:i4>
      </vt:variant>
      <vt:variant>
        <vt:i4>5</vt:i4>
      </vt:variant>
      <vt:variant>
        <vt:lpwstr/>
      </vt:variant>
      <vt:variant>
        <vt:lpwstr>_Toc431978950</vt:lpwstr>
      </vt:variant>
      <vt:variant>
        <vt:i4>1114171</vt:i4>
      </vt:variant>
      <vt:variant>
        <vt:i4>122</vt:i4>
      </vt:variant>
      <vt:variant>
        <vt:i4>0</vt:i4>
      </vt:variant>
      <vt:variant>
        <vt:i4>5</vt:i4>
      </vt:variant>
      <vt:variant>
        <vt:lpwstr/>
      </vt:variant>
      <vt:variant>
        <vt:lpwstr>_Toc431978949</vt:lpwstr>
      </vt:variant>
      <vt:variant>
        <vt:i4>1114171</vt:i4>
      </vt:variant>
      <vt:variant>
        <vt:i4>116</vt:i4>
      </vt:variant>
      <vt:variant>
        <vt:i4>0</vt:i4>
      </vt:variant>
      <vt:variant>
        <vt:i4>5</vt:i4>
      </vt:variant>
      <vt:variant>
        <vt:lpwstr/>
      </vt:variant>
      <vt:variant>
        <vt:lpwstr>_Toc431978948</vt:lpwstr>
      </vt:variant>
      <vt:variant>
        <vt:i4>1114171</vt:i4>
      </vt:variant>
      <vt:variant>
        <vt:i4>110</vt:i4>
      </vt:variant>
      <vt:variant>
        <vt:i4>0</vt:i4>
      </vt:variant>
      <vt:variant>
        <vt:i4>5</vt:i4>
      </vt:variant>
      <vt:variant>
        <vt:lpwstr/>
      </vt:variant>
      <vt:variant>
        <vt:lpwstr>_Toc431978947</vt:lpwstr>
      </vt:variant>
      <vt:variant>
        <vt:i4>1114171</vt:i4>
      </vt:variant>
      <vt:variant>
        <vt:i4>104</vt:i4>
      </vt:variant>
      <vt:variant>
        <vt:i4>0</vt:i4>
      </vt:variant>
      <vt:variant>
        <vt:i4>5</vt:i4>
      </vt:variant>
      <vt:variant>
        <vt:lpwstr/>
      </vt:variant>
      <vt:variant>
        <vt:lpwstr>_Toc431978946</vt:lpwstr>
      </vt:variant>
      <vt:variant>
        <vt:i4>1114171</vt:i4>
      </vt:variant>
      <vt:variant>
        <vt:i4>98</vt:i4>
      </vt:variant>
      <vt:variant>
        <vt:i4>0</vt:i4>
      </vt:variant>
      <vt:variant>
        <vt:i4>5</vt:i4>
      </vt:variant>
      <vt:variant>
        <vt:lpwstr/>
      </vt:variant>
      <vt:variant>
        <vt:lpwstr>_Toc431978945</vt:lpwstr>
      </vt:variant>
      <vt:variant>
        <vt:i4>1114171</vt:i4>
      </vt:variant>
      <vt:variant>
        <vt:i4>92</vt:i4>
      </vt:variant>
      <vt:variant>
        <vt:i4>0</vt:i4>
      </vt:variant>
      <vt:variant>
        <vt:i4>5</vt:i4>
      </vt:variant>
      <vt:variant>
        <vt:lpwstr/>
      </vt:variant>
      <vt:variant>
        <vt:lpwstr>_Toc431978944</vt:lpwstr>
      </vt:variant>
      <vt:variant>
        <vt:i4>1114171</vt:i4>
      </vt:variant>
      <vt:variant>
        <vt:i4>86</vt:i4>
      </vt:variant>
      <vt:variant>
        <vt:i4>0</vt:i4>
      </vt:variant>
      <vt:variant>
        <vt:i4>5</vt:i4>
      </vt:variant>
      <vt:variant>
        <vt:lpwstr/>
      </vt:variant>
      <vt:variant>
        <vt:lpwstr>_Toc431978943</vt:lpwstr>
      </vt:variant>
      <vt:variant>
        <vt:i4>1114171</vt:i4>
      </vt:variant>
      <vt:variant>
        <vt:i4>80</vt:i4>
      </vt:variant>
      <vt:variant>
        <vt:i4>0</vt:i4>
      </vt:variant>
      <vt:variant>
        <vt:i4>5</vt:i4>
      </vt:variant>
      <vt:variant>
        <vt:lpwstr/>
      </vt:variant>
      <vt:variant>
        <vt:lpwstr>_Toc431978942</vt:lpwstr>
      </vt:variant>
      <vt:variant>
        <vt:i4>1114171</vt:i4>
      </vt:variant>
      <vt:variant>
        <vt:i4>74</vt:i4>
      </vt:variant>
      <vt:variant>
        <vt:i4>0</vt:i4>
      </vt:variant>
      <vt:variant>
        <vt:i4>5</vt:i4>
      </vt:variant>
      <vt:variant>
        <vt:lpwstr/>
      </vt:variant>
      <vt:variant>
        <vt:lpwstr>_Toc431978941</vt:lpwstr>
      </vt:variant>
      <vt:variant>
        <vt:i4>1114171</vt:i4>
      </vt:variant>
      <vt:variant>
        <vt:i4>68</vt:i4>
      </vt:variant>
      <vt:variant>
        <vt:i4>0</vt:i4>
      </vt:variant>
      <vt:variant>
        <vt:i4>5</vt:i4>
      </vt:variant>
      <vt:variant>
        <vt:lpwstr/>
      </vt:variant>
      <vt:variant>
        <vt:lpwstr>_Toc431978940</vt:lpwstr>
      </vt:variant>
      <vt:variant>
        <vt:i4>1441851</vt:i4>
      </vt:variant>
      <vt:variant>
        <vt:i4>62</vt:i4>
      </vt:variant>
      <vt:variant>
        <vt:i4>0</vt:i4>
      </vt:variant>
      <vt:variant>
        <vt:i4>5</vt:i4>
      </vt:variant>
      <vt:variant>
        <vt:lpwstr/>
      </vt:variant>
      <vt:variant>
        <vt:lpwstr>_Toc431978939</vt:lpwstr>
      </vt:variant>
      <vt:variant>
        <vt:i4>1441851</vt:i4>
      </vt:variant>
      <vt:variant>
        <vt:i4>56</vt:i4>
      </vt:variant>
      <vt:variant>
        <vt:i4>0</vt:i4>
      </vt:variant>
      <vt:variant>
        <vt:i4>5</vt:i4>
      </vt:variant>
      <vt:variant>
        <vt:lpwstr/>
      </vt:variant>
      <vt:variant>
        <vt:lpwstr>_Toc431978938</vt:lpwstr>
      </vt:variant>
      <vt:variant>
        <vt:i4>1441851</vt:i4>
      </vt:variant>
      <vt:variant>
        <vt:i4>50</vt:i4>
      </vt:variant>
      <vt:variant>
        <vt:i4>0</vt:i4>
      </vt:variant>
      <vt:variant>
        <vt:i4>5</vt:i4>
      </vt:variant>
      <vt:variant>
        <vt:lpwstr/>
      </vt:variant>
      <vt:variant>
        <vt:lpwstr>_Toc431978937</vt:lpwstr>
      </vt:variant>
      <vt:variant>
        <vt:i4>1441851</vt:i4>
      </vt:variant>
      <vt:variant>
        <vt:i4>44</vt:i4>
      </vt:variant>
      <vt:variant>
        <vt:i4>0</vt:i4>
      </vt:variant>
      <vt:variant>
        <vt:i4>5</vt:i4>
      </vt:variant>
      <vt:variant>
        <vt:lpwstr/>
      </vt:variant>
      <vt:variant>
        <vt:lpwstr>_Toc431978936</vt:lpwstr>
      </vt:variant>
      <vt:variant>
        <vt:i4>1441851</vt:i4>
      </vt:variant>
      <vt:variant>
        <vt:i4>38</vt:i4>
      </vt:variant>
      <vt:variant>
        <vt:i4>0</vt:i4>
      </vt:variant>
      <vt:variant>
        <vt:i4>5</vt:i4>
      </vt:variant>
      <vt:variant>
        <vt:lpwstr/>
      </vt:variant>
      <vt:variant>
        <vt:lpwstr>_Toc431978935</vt:lpwstr>
      </vt:variant>
      <vt:variant>
        <vt:i4>1441851</vt:i4>
      </vt:variant>
      <vt:variant>
        <vt:i4>32</vt:i4>
      </vt:variant>
      <vt:variant>
        <vt:i4>0</vt:i4>
      </vt:variant>
      <vt:variant>
        <vt:i4>5</vt:i4>
      </vt:variant>
      <vt:variant>
        <vt:lpwstr/>
      </vt:variant>
      <vt:variant>
        <vt:lpwstr>_Toc431978934</vt:lpwstr>
      </vt:variant>
      <vt:variant>
        <vt:i4>1441851</vt:i4>
      </vt:variant>
      <vt:variant>
        <vt:i4>26</vt:i4>
      </vt:variant>
      <vt:variant>
        <vt:i4>0</vt:i4>
      </vt:variant>
      <vt:variant>
        <vt:i4>5</vt:i4>
      </vt:variant>
      <vt:variant>
        <vt:lpwstr/>
      </vt:variant>
      <vt:variant>
        <vt:lpwstr>_Toc431978933</vt:lpwstr>
      </vt:variant>
      <vt:variant>
        <vt:i4>1441851</vt:i4>
      </vt:variant>
      <vt:variant>
        <vt:i4>20</vt:i4>
      </vt:variant>
      <vt:variant>
        <vt:i4>0</vt:i4>
      </vt:variant>
      <vt:variant>
        <vt:i4>5</vt:i4>
      </vt:variant>
      <vt:variant>
        <vt:lpwstr/>
      </vt:variant>
      <vt:variant>
        <vt:lpwstr>_Toc431978932</vt:lpwstr>
      </vt:variant>
      <vt:variant>
        <vt:i4>1441851</vt:i4>
      </vt:variant>
      <vt:variant>
        <vt:i4>14</vt:i4>
      </vt:variant>
      <vt:variant>
        <vt:i4>0</vt:i4>
      </vt:variant>
      <vt:variant>
        <vt:i4>5</vt:i4>
      </vt:variant>
      <vt:variant>
        <vt:lpwstr/>
      </vt:variant>
      <vt:variant>
        <vt:lpwstr>_Toc431978931</vt:lpwstr>
      </vt:variant>
      <vt:variant>
        <vt:i4>1441851</vt:i4>
      </vt:variant>
      <vt:variant>
        <vt:i4>8</vt:i4>
      </vt:variant>
      <vt:variant>
        <vt:i4>0</vt:i4>
      </vt:variant>
      <vt:variant>
        <vt:i4>5</vt:i4>
      </vt:variant>
      <vt:variant>
        <vt:lpwstr/>
      </vt:variant>
      <vt:variant>
        <vt:lpwstr>_Toc431978930</vt:lpwstr>
      </vt:variant>
      <vt:variant>
        <vt:i4>1507387</vt:i4>
      </vt:variant>
      <vt:variant>
        <vt:i4>2</vt:i4>
      </vt:variant>
      <vt:variant>
        <vt:i4>0</vt:i4>
      </vt:variant>
      <vt:variant>
        <vt:i4>5</vt:i4>
      </vt:variant>
      <vt:variant>
        <vt:lpwstr/>
      </vt:variant>
      <vt:variant>
        <vt:lpwstr>_Toc431978929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Vento</dc:creator>
  <cp:lastModifiedBy>Александр Рабенок</cp:lastModifiedBy>
  <cp:revision>12</cp:revision>
  <dcterms:created xsi:type="dcterms:W3CDTF">2015-10-07T15:18:00Z</dcterms:created>
  <dcterms:modified xsi:type="dcterms:W3CDTF">2015-11-05T10:10:00Z</dcterms:modified>
</cp:coreProperties>
</file>